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897" w:rsidRDefault="00A65897">
      <w:pPr>
        <w:widowControl/>
        <w:spacing w:line="600" w:lineRule="exact"/>
        <w:jc w:val="center"/>
        <w:rPr>
          <w:rFonts w:ascii="方正小标宋_GBK" w:eastAsia="方正小标宋_GBK" w:hAnsi="宋体" w:cs="宋体"/>
          <w:bCs/>
          <w:kern w:val="0"/>
          <w:sz w:val="44"/>
          <w:szCs w:val="44"/>
        </w:rPr>
      </w:pPr>
    </w:p>
    <w:p w:rsidR="00A65897" w:rsidRDefault="000B00C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 xml:space="preserve"> </w:t>
      </w:r>
      <w:r w:rsidR="00DB49CD">
        <w:rPr>
          <w:rFonts w:ascii="方正小标宋_GBK" w:eastAsia="方正小标宋_GBK" w:hAnsi="宋体" w:cs="宋体" w:hint="eastAsia"/>
          <w:bCs/>
          <w:kern w:val="0"/>
          <w:sz w:val="44"/>
          <w:szCs w:val="44"/>
          <w:u w:val="single"/>
        </w:rPr>
        <w:t>公安</w:t>
      </w:r>
      <w:r>
        <w:rPr>
          <w:rFonts w:ascii="方正小标宋_GBK" w:eastAsia="方正小标宋_GBK" w:hAnsi="宋体" w:cs="宋体" w:hint="eastAsia"/>
          <w:bCs/>
          <w:kern w:val="0"/>
          <w:sz w:val="44"/>
          <w:szCs w:val="44"/>
          <w:u w:val="single"/>
        </w:rPr>
        <w:t>局</w:t>
      </w:r>
    </w:p>
    <w:p w:rsidR="00A65897" w:rsidRDefault="00AD08D4">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留置看护人员工资保险</w:t>
      </w:r>
      <w:r w:rsidR="000B00C5">
        <w:rPr>
          <w:rFonts w:ascii="方正小标宋_GBK" w:eastAsia="方正小标宋_GBK" w:hAnsi="宋体" w:cs="宋体" w:hint="eastAsia"/>
          <w:bCs/>
          <w:kern w:val="0"/>
          <w:sz w:val="44"/>
          <w:szCs w:val="44"/>
        </w:rPr>
        <w:t>项目支出绩效评价报告</w:t>
      </w:r>
    </w:p>
    <w:p w:rsidR="00A65897" w:rsidRDefault="000B00C5" w:rsidP="00E4236E">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983DC7">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A65897" w:rsidRDefault="000B00C5">
      <w:pPr>
        <w:spacing w:line="600" w:lineRule="exact"/>
        <w:ind w:firstLineChars="200" w:firstLine="640"/>
        <w:rPr>
          <w:rFonts w:eastAsia="黑体"/>
          <w:sz w:val="32"/>
          <w:szCs w:val="32"/>
        </w:rPr>
      </w:pPr>
      <w:r>
        <w:rPr>
          <w:rFonts w:eastAsia="黑体" w:hint="eastAsia"/>
          <w:sz w:val="32"/>
          <w:szCs w:val="32"/>
        </w:rPr>
        <w:t>一、基本情况</w:t>
      </w:r>
    </w:p>
    <w:p w:rsidR="00E4236E" w:rsidRDefault="000B00C5" w:rsidP="00E4236E">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（一）项目概况。</w:t>
      </w:r>
    </w:p>
    <w:p w:rsidR="00EB3CBC" w:rsidRDefault="00EB3CBC" w:rsidP="00EB3CBC">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项目名称：</w:t>
      </w:r>
      <w:r w:rsidR="00AD08D4">
        <w:rPr>
          <w:rFonts w:ascii="仿宋_GB2312" w:eastAsia="仿宋_GB2312" w:hAnsi="黑体" w:cs="仿宋" w:hint="eastAsia"/>
          <w:b/>
          <w:bCs/>
          <w:sz w:val="32"/>
          <w:szCs w:val="32"/>
        </w:rPr>
        <w:t>留置看护人员工资保险</w:t>
      </w:r>
    </w:p>
    <w:p w:rsidR="00EB3CBC" w:rsidRPr="006F29BE" w:rsidRDefault="00EB3CBC" w:rsidP="00EB3CBC">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项目属性：</w:t>
      </w:r>
      <w:r w:rsidR="00AD08D4">
        <w:rPr>
          <w:rFonts w:ascii="仿宋_GB2312" w:eastAsia="仿宋_GB2312" w:hAnsi="黑体" w:cs="仿宋" w:hint="eastAsia"/>
          <w:b/>
          <w:bCs/>
          <w:sz w:val="32"/>
          <w:szCs w:val="32"/>
        </w:rPr>
        <w:t>延续</w:t>
      </w:r>
    </w:p>
    <w:p w:rsidR="00EB3CBC" w:rsidRPr="006F29BE" w:rsidRDefault="00EB3CBC" w:rsidP="00EB3CBC">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申请资金：</w:t>
      </w:r>
      <w:r w:rsidR="00983DC7">
        <w:rPr>
          <w:rFonts w:ascii="仿宋_GB2312" w:eastAsia="仿宋_GB2312" w:hAnsi="黑体" w:cs="仿宋" w:hint="eastAsia"/>
          <w:b/>
          <w:bCs/>
          <w:sz w:val="32"/>
          <w:szCs w:val="32"/>
        </w:rPr>
        <w:t>90.95</w:t>
      </w:r>
      <w:r>
        <w:rPr>
          <w:rFonts w:ascii="仿宋_GB2312" w:eastAsia="仿宋_GB2312" w:hAnsi="黑体" w:cs="仿宋" w:hint="eastAsia"/>
          <w:b/>
          <w:bCs/>
          <w:sz w:val="32"/>
          <w:szCs w:val="32"/>
        </w:rPr>
        <w:t>万元</w:t>
      </w:r>
    </w:p>
    <w:p w:rsidR="00EB3CBC" w:rsidRDefault="00EB3CBC" w:rsidP="00EB3CBC">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项目单位：玉田县公安局</w:t>
      </w:r>
    </w:p>
    <w:p w:rsidR="00EB3CBC" w:rsidRPr="005A0112" w:rsidRDefault="00EB3CBC" w:rsidP="00EB3CBC">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主管部门：</w:t>
      </w:r>
      <w:r w:rsidR="00AD08D4">
        <w:rPr>
          <w:rFonts w:ascii="仿宋_GB2312" w:eastAsia="仿宋_GB2312" w:hAnsi="黑体" w:cs="仿宋" w:hint="eastAsia"/>
          <w:b/>
          <w:bCs/>
          <w:sz w:val="32"/>
          <w:szCs w:val="32"/>
        </w:rPr>
        <w:t>政工监督室</w:t>
      </w:r>
    </w:p>
    <w:p w:rsidR="00EB3CBC" w:rsidRPr="006F29BE" w:rsidRDefault="00EB3CBC" w:rsidP="00EB3CBC">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资金用途：</w:t>
      </w:r>
      <w:r w:rsidR="00AD08D4">
        <w:rPr>
          <w:rFonts w:ascii="仿宋_GB2312" w:eastAsia="仿宋_GB2312" w:hAnsi="黑体" w:cs="仿宋" w:hint="eastAsia"/>
          <w:b/>
          <w:bCs/>
          <w:sz w:val="32"/>
          <w:szCs w:val="32"/>
        </w:rPr>
        <w:t>保障留置看护人员工资保险等</w:t>
      </w:r>
    </w:p>
    <w:p w:rsidR="00A65897" w:rsidRDefault="00EB3CBC" w:rsidP="00F82E7D">
      <w:pPr>
        <w:spacing w:line="600" w:lineRule="exact"/>
        <w:ind w:firstLineChars="147" w:firstLine="470"/>
        <w:rPr>
          <w:rFonts w:ascii="仿宋_GB2312" w:eastAsia="仿宋_GB2312"/>
          <w:sz w:val="32"/>
          <w:szCs w:val="32"/>
        </w:rPr>
      </w:pPr>
      <w:r>
        <w:rPr>
          <w:rFonts w:ascii="仿宋_GB2312" w:eastAsia="仿宋_GB2312" w:hint="eastAsia"/>
          <w:sz w:val="32"/>
          <w:szCs w:val="32"/>
        </w:rPr>
        <w:t>（二）项目绩效目标</w:t>
      </w:r>
    </w:p>
    <w:p w:rsidR="00D26254" w:rsidRPr="00ED69D3" w:rsidRDefault="00D26254" w:rsidP="00D26254">
      <w:pPr>
        <w:snapToGrid w:val="0"/>
        <w:spacing w:line="520" w:lineRule="exact"/>
        <w:ind w:firstLineChars="200" w:firstLine="640"/>
        <w:rPr>
          <w:rFonts w:ascii="仿宋_GB2312" w:eastAsia="仿宋_GB2312" w:hAnsi="仿宋"/>
          <w:sz w:val="32"/>
          <w:szCs w:val="32"/>
        </w:rPr>
      </w:pPr>
      <w:bookmarkStart w:id="0" w:name="OLE_LINK2"/>
      <w:bookmarkStart w:id="1" w:name="OLE_LINK3"/>
      <w:r>
        <w:rPr>
          <w:rFonts w:ascii="仿宋_GB2312" w:eastAsia="仿宋_GB2312" w:hAnsi="仿宋" w:hint="eastAsia"/>
          <w:sz w:val="32"/>
          <w:szCs w:val="32"/>
        </w:rPr>
        <w:t>巩固党的执政地位，维护国家长治久安，保障人民安居乐业，预防和打击违法犯罪活动。</w:t>
      </w:r>
    </w:p>
    <w:bookmarkEnd w:id="0"/>
    <w:bookmarkEnd w:id="1"/>
    <w:p w:rsidR="00A65897" w:rsidRDefault="000B00C5">
      <w:pPr>
        <w:spacing w:line="600" w:lineRule="exact"/>
        <w:ind w:firstLineChars="200" w:firstLine="640"/>
        <w:rPr>
          <w:rFonts w:eastAsia="黑体"/>
          <w:sz w:val="32"/>
          <w:szCs w:val="32"/>
        </w:rPr>
      </w:pPr>
      <w:r>
        <w:rPr>
          <w:rFonts w:eastAsia="黑体" w:hint="eastAsia"/>
          <w:sz w:val="32"/>
          <w:szCs w:val="32"/>
        </w:rPr>
        <w:t>二、绩效评价工作开展情况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（一）绩效评价工作过程。</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A65897" w:rsidRDefault="000B00C5">
      <w:pPr>
        <w:spacing w:line="600" w:lineRule="exact"/>
        <w:ind w:firstLineChars="200" w:firstLine="640"/>
        <w:rPr>
          <w:rFonts w:eastAsia="黑体"/>
          <w:sz w:val="32"/>
          <w:szCs w:val="32"/>
        </w:rPr>
      </w:pPr>
      <w:r>
        <w:rPr>
          <w:rFonts w:eastAsia="黑体" w:hint="eastAsia"/>
          <w:sz w:val="32"/>
          <w:szCs w:val="32"/>
        </w:rPr>
        <w:t>三、综合评价情况及评价结论</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1、加强项目资金使用效益跟踪，及时预控、查找资金使用和管理过程中存在的薄弱环节，及时纠正偏差，确保绩效目标的实现。</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2、强化资金绩效实现情况的责任约束，对资金偏离预算绩效目标的支出，及时采取措施纠正，进一步规范项目资金使用绩效。</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lastRenderedPageBreak/>
        <w:t>3、认真研究，理清思路，保证工作层层有人抓，问题和困难项项有对策，确保此项工作达到预期的绩效目标。</w:t>
      </w:r>
    </w:p>
    <w:p w:rsidR="00A65897" w:rsidRDefault="000B00C5" w:rsidP="00BC7F5F">
      <w:pPr>
        <w:spacing w:line="600" w:lineRule="exact"/>
        <w:ind w:firstLineChars="250" w:firstLine="800"/>
        <w:rPr>
          <w:rFonts w:eastAsia="黑体"/>
          <w:sz w:val="32"/>
          <w:szCs w:val="32"/>
        </w:rPr>
      </w:pPr>
      <w:r>
        <w:rPr>
          <w:rFonts w:eastAsia="黑体" w:hint="eastAsia"/>
          <w:sz w:val="32"/>
          <w:szCs w:val="32"/>
        </w:rPr>
        <w:t>四、绩效评价指标分析</w:t>
      </w:r>
    </w:p>
    <w:p w:rsidR="00BC7F5F" w:rsidRPr="00D76C3C" w:rsidRDefault="00BC7F5F" w:rsidP="00BC7F5F">
      <w:pPr>
        <w:widowControl/>
        <w:adjustRightInd w:val="0"/>
        <w:snapToGrid w:val="0"/>
        <w:spacing w:line="560" w:lineRule="exact"/>
        <w:ind w:firstLineChars="200" w:firstLine="640"/>
        <w:jc w:val="left"/>
        <w:rPr>
          <w:rFonts w:ascii="仿宋_GB2312" w:eastAsia="仿宋_GB2312"/>
          <w:sz w:val="32"/>
          <w:szCs w:val="32"/>
        </w:rPr>
      </w:pPr>
      <w:r w:rsidRPr="00D76C3C">
        <w:rPr>
          <w:rFonts w:ascii="仿宋_GB2312" w:eastAsia="仿宋_GB2312" w:hint="eastAsia"/>
          <w:sz w:val="32"/>
          <w:szCs w:val="32"/>
        </w:rPr>
        <w:t>综合以上评估情况，该项目立项依据充分,目标合理</w:t>
      </w:r>
      <w:r>
        <w:rPr>
          <w:rFonts w:ascii="仿宋_GB2312" w:eastAsia="仿宋_GB2312" w:hint="eastAsia"/>
          <w:sz w:val="32"/>
          <w:szCs w:val="32"/>
        </w:rPr>
        <w:t>，</w:t>
      </w:r>
      <w:r w:rsidRPr="00D76C3C">
        <w:rPr>
          <w:rFonts w:ascii="仿宋_GB2312" w:eastAsia="仿宋_GB2312" w:hint="eastAsia"/>
          <w:sz w:val="32"/>
          <w:szCs w:val="32"/>
        </w:rPr>
        <w:t>方案可行，资金测算科学建议予以支持。</w:t>
      </w:r>
    </w:p>
    <w:p w:rsidR="00A65897" w:rsidRDefault="000B00C5">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六、有关建议</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七、其他需要说明的问题</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A65897"/>
    <w:sectPr w:rsidR="00A65897" w:rsidSect="00A6589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7911" w:rsidRDefault="003A7911" w:rsidP="00DB49CD">
      <w:r>
        <w:separator/>
      </w:r>
    </w:p>
  </w:endnote>
  <w:endnote w:type="continuationSeparator" w:id="1">
    <w:p w:rsidR="003A7911" w:rsidRDefault="003A7911" w:rsidP="00DB49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DC7" w:rsidRDefault="00983DC7">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DC7" w:rsidRDefault="00983DC7">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DC7" w:rsidRDefault="00983DC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7911" w:rsidRDefault="003A7911" w:rsidP="00DB49CD">
      <w:r>
        <w:separator/>
      </w:r>
    </w:p>
  </w:footnote>
  <w:footnote w:type="continuationSeparator" w:id="1">
    <w:p w:rsidR="003A7911" w:rsidRDefault="003A7911" w:rsidP="00DB49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DC7" w:rsidRDefault="00983DC7">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9CD" w:rsidRDefault="00DB49CD" w:rsidP="00983DC7">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DC7" w:rsidRDefault="00983DC7">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B00C5"/>
    <w:rsid w:val="001D7200"/>
    <w:rsid w:val="00290E08"/>
    <w:rsid w:val="003309C1"/>
    <w:rsid w:val="003A61A8"/>
    <w:rsid w:val="003A7911"/>
    <w:rsid w:val="003D4A6F"/>
    <w:rsid w:val="003E13DD"/>
    <w:rsid w:val="00471D74"/>
    <w:rsid w:val="005A23E4"/>
    <w:rsid w:val="005F47E9"/>
    <w:rsid w:val="006A2123"/>
    <w:rsid w:val="006C3353"/>
    <w:rsid w:val="006D0CB8"/>
    <w:rsid w:val="006D698D"/>
    <w:rsid w:val="007B014A"/>
    <w:rsid w:val="008D0681"/>
    <w:rsid w:val="00983DC7"/>
    <w:rsid w:val="009D26CD"/>
    <w:rsid w:val="00A65897"/>
    <w:rsid w:val="00AD08D4"/>
    <w:rsid w:val="00AF1115"/>
    <w:rsid w:val="00B571B2"/>
    <w:rsid w:val="00BB0581"/>
    <w:rsid w:val="00BC7F5F"/>
    <w:rsid w:val="00C54B44"/>
    <w:rsid w:val="00CF05B0"/>
    <w:rsid w:val="00D26254"/>
    <w:rsid w:val="00D72339"/>
    <w:rsid w:val="00DB035F"/>
    <w:rsid w:val="00DB49CD"/>
    <w:rsid w:val="00E4236E"/>
    <w:rsid w:val="00EB3CBC"/>
    <w:rsid w:val="00F07C8F"/>
    <w:rsid w:val="00F4788F"/>
    <w:rsid w:val="00F82E7D"/>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89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6589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A6589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A65897"/>
    <w:rPr>
      <w:sz w:val="18"/>
      <w:szCs w:val="18"/>
    </w:rPr>
  </w:style>
  <w:style w:type="character" w:customStyle="1" w:styleId="Char">
    <w:name w:val="页脚 Char"/>
    <w:basedOn w:val="a0"/>
    <w:link w:val="a3"/>
    <w:uiPriority w:val="99"/>
    <w:rsid w:val="00A6589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141</Words>
  <Characters>804</Characters>
  <Application>Microsoft Office Word</Application>
  <DocSecurity>0</DocSecurity>
  <Lines>6</Lines>
  <Paragraphs>1</Paragraphs>
  <ScaleCrop>false</ScaleCrop>
  <Company>Microsoft</Company>
  <LinksUpToDate>false</LinksUpToDate>
  <CharactersWithSpaces>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JZZ</cp:lastModifiedBy>
  <cp:revision>15</cp:revision>
  <cp:lastPrinted>2022-07-11T08:06:00Z</cp:lastPrinted>
  <dcterms:created xsi:type="dcterms:W3CDTF">2021-06-08T06:50:00Z</dcterms:created>
  <dcterms:modified xsi:type="dcterms:W3CDTF">2024-04-26T06:43:00Z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