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05330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京哈铁路沿线视频监控系统运营</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w:t>
      </w:r>
      <w:r w:rsidR="009A4A80">
        <w:rPr>
          <w:rFonts w:ascii="仿宋_GB2312" w:eastAsia="仿宋_GB2312" w:hint="eastAsia"/>
          <w:sz w:val="32"/>
          <w:szCs w:val="32"/>
        </w:rPr>
        <w:t>2</w:t>
      </w:r>
      <w:r w:rsidR="002243E2">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053300"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Pr="00C75AAD">
        <w:rPr>
          <w:rFonts w:ascii="仿宋_GB2312" w:eastAsia="仿宋_GB2312" w:hAnsi="黑体" w:cs="仿宋" w:hint="eastAsia"/>
          <w:b/>
          <w:bCs/>
          <w:sz w:val="32"/>
          <w:szCs w:val="32"/>
        </w:rPr>
        <w:t>京哈铁路沿线视频监控系统运营费</w:t>
      </w:r>
    </w:p>
    <w:p w:rsidR="00053300" w:rsidRPr="006F29BE"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项目属性：延续</w:t>
      </w:r>
    </w:p>
    <w:p w:rsidR="00053300" w:rsidRPr="006F29BE"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2243E2">
        <w:rPr>
          <w:rFonts w:ascii="仿宋_GB2312" w:eastAsia="仿宋_GB2312" w:hAnsi="黑体" w:cs="仿宋" w:hint="eastAsia"/>
          <w:b/>
          <w:bCs/>
          <w:sz w:val="32"/>
          <w:szCs w:val="32"/>
        </w:rPr>
        <w:t>138.31</w:t>
      </w:r>
      <w:r>
        <w:rPr>
          <w:rFonts w:ascii="仿宋_GB2312" w:eastAsia="仿宋_GB2312" w:hAnsi="黑体" w:cs="仿宋" w:hint="eastAsia"/>
          <w:b/>
          <w:bCs/>
          <w:sz w:val="32"/>
          <w:szCs w:val="32"/>
        </w:rPr>
        <w:t>万元</w:t>
      </w:r>
    </w:p>
    <w:p w:rsidR="00053300"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项目单位：玉田县公安局</w:t>
      </w:r>
    </w:p>
    <w:p w:rsidR="00053300"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sidRPr="00625D6E">
        <w:rPr>
          <w:rFonts w:ascii="仿宋_GB2312" w:eastAsia="仿宋_GB2312" w:hAnsi="黑体" w:cs="仿宋" w:hint="eastAsia"/>
          <w:b/>
          <w:bCs/>
          <w:color w:val="000000" w:themeColor="text1"/>
          <w:sz w:val="32"/>
          <w:szCs w:val="32"/>
        </w:rPr>
        <w:t>主管部门：</w:t>
      </w:r>
      <w:r w:rsidRPr="00625D6E">
        <w:rPr>
          <w:rFonts w:ascii="仿宋_GB2312" w:eastAsia="仿宋_GB2312" w:hAnsi="黑体" w:cs="仿宋"/>
          <w:b/>
          <w:bCs/>
          <w:color w:val="000000" w:themeColor="text1"/>
          <w:sz w:val="32"/>
          <w:szCs w:val="32"/>
        </w:rPr>
        <w:t xml:space="preserve"> </w:t>
      </w:r>
      <w:r>
        <w:rPr>
          <w:rFonts w:ascii="仿宋_GB2312" w:eastAsia="仿宋_GB2312" w:hAnsi="黑体" w:cs="仿宋" w:hint="eastAsia"/>
          <w:b/>
          <w:bCs/>
          <w:sz w:val="32"/>
          <w:szCs w:val="32"/>
        </w:rPr>
        <w:t>警卫大队</w:t>
      </w:r>
    </w:p>
    <w:p w:rsidR="00053300" w:rsidRDefault="00053300" w:rsidP="00053300">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资金用途：用于支付京哈铁路沿线频监控系统</w:t>
      </w:r>
      <w:r w:rsidRPr="00C75AAD">
        <w:rPr>
          <w:rFonts w:ascii="仿宋_GB2312" w:eastAsia="仿宋_GB2312" w:hAnsi="黑体" w:cs="仿宋" w:hint="eastAsia"/>
          <w:b/>
          <w:bCs/>
          <w:sz w:val="32"/>
          <w:szCs w:val="32"/>
        </w:rPr>
        <w:t>一期二期项目运营费（租赁费、维护费）</w:t>
      </w:r>
      <w:r>
        <w:rPr>
          <w:rFonts w:ascii="仿宋_GB2312" w:eastAsia="仿宋_GB2312" w:hAnsi="黑体" w:cs="仿宋" w:hint="eastAsia"/>
          <w:b/>
          <w:bCs/>
          <w:sz w:val="32"/>
          <w:szCs w:val="32"/>
        </w:rPr>
        <w:t>。</w:t>
      </w:r>
    </w:p>
    <w:p w:rsidR="00A65897" w:rsidRDefault="00EB3CBC" w:rsidP="00F82E7D">
      <w:pPr>
        <w:spacing w:line="600" w:lineRule="exact"/>
        <w:ind w:firstLineChars="147" w:firstLine="470"/>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lastRenderedPageBreak/>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w:t>
      </w:r>
      <w:r>
        <w:rPr>
          <w:rFonts w:ascii="仿宋" w:eastAsia="仿宋" w:hAnsi="仿宋" w:hint="eastAsia"/>
          <w:sz w:val="32"/>
          <w:szCs w:val="32"/>
        </w:rPr>
        <w:lastRenderedPageBreak/>
        <w:t>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3F6" w:rsidRDefault="008A73F6" w:rsidP="00DB49CD">
      <w:r>
        <w:separator/>
      </w:r>
    </w:p>
  </w:endnote>
  <w:endnote w:type="continuationSeparator" w:id="1">
    <w:p w:rsidR="008A73F6" w:rsidRDefault="008A73F6"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E2" w:rsidRDefault="002243E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E2" w:rsidRDefault="002243E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E2" w:rsidRDefault="002243E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3F6" w:rsidRDefault="008A73F6" w:rsidP="00DB49CD">
      <w:r>
        <w:separator/>
      </w:r>
    </w:p>
  </w:footnote>
  <w:footnote w:type="continuationSeparator" w:id="1">
    <w:p w:rsidR="008A73F6" w:rsidRDefault="008A73F6"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E2" w:rsidRDefault="002243E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2243E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3E2" w:rsidRDefault="002243E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53300"/>
    <w:rsid w:val="000B00C5"/>
    <w:rsid w:val="001D7200"/>
    <w:rsid w:val="002243E2"/>
    <w:rsid w:val="00290E08"/>
    <w:rsid w:val="003309C1"/>
    <w:rsid w:val="003D4A6F"/>
    <w:rsid w:val="00471D74"/>
    <w:rsid w:val="0059192C"/>
    <w:rsid w:val="005A23E4"/>
    <w:rsid w:val="005F47E9"/>
    <w:rsid w:val="00642677"/>
    <w:rsid w:val="006A2123"/>
    <w:rsid w:val="006C3353"/>
    <w:rsid w:val="006D0CB8"/>
    <w:rsid w:val="006D698D"/>
    <w:rsid w:val="007B014A"/>
    <w:rsid w:val="008A73F6"/>
    <w:rsid w:val="008D0681"/>
    <w:rsid w:val="009A4A80"/>
    <w:rsid w:val="009D26CD"/>
    <w:rsid w:val="00A65897"/>
    <w:rsid w:val="00AF1115"/>
    <w:rsid w:val="00B571B2"/>
    <w:rsid w:val="00B82325"/>
    <w:rsid w:val="00BB0581"/>
    <w:rsid w:val="00BC7F5F"/>
    <w:rsid w:val="00C54B44"/>
    <w:rsid w:val="00CA5C4C"/>
    <w:rsid w:val="00CF05B0"/>
    <w:rsid w:val="00D26254"/>
    <w:rsid w:val="00D72339"/>
    <w:rsid w:val="00DB035F"/>
    <w:rsid w:val="00DB49CD"/>
    <w:rsid w:val="00E4236E"/>
    <w:rsid w:val="00EB3CBC"/>
    <w:rsid w:val="00F07C8F"/>
    <w:rsid w:val="00F4788F"/>
    <w:rsid w:val="00F82E7D"/>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145</Words>
  <Characters>831</Characters>
  <Application>Microsoft Office Word</Application>
  <DocSecurity>0</DocSecurity>
  <Lines>6</Lines>
  <Paragraphs>1</Paragraphs>
  <ScaleCrop>false</ScaleCrop>
  <Company>Microsoft</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16</cp:revision>
  <cp:lastPrinted>2022-07-11T08:06:00Z</cp:lastPrinted>
  <dcterms:created xsi:type="dcterms:W3CDTF">2021-06-08T06:50:00Z</dcterms:created>
  <dcterms:modified xsi:type="dcterms:W3CDTF">2024-04-26T02:06:00Z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