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7B2" w:rsidRDefault="00B1770C">
      <w:pPr>
        <w:pStyle w:val="1"/>
        <w:framePr w:w="8328" w:h="1334" w:hRule="exact" w:wrap="around" w:vAnchor="page" w:hAnchor="page" w:x="1803" w:y="3162"/>
        <w:spacing w:after="0" w:line="700" w:lineRule="exact"/>
        <w:rPr>
          <w:rFonts w:ascii="黑体" w:eastAsia="黑体" w:hAnsi="黑体" w:cs="黑体"/>
          <w:b/>
          <w:bCs/>
          <w:sz w:val="72"/>
          <w:szCs w:val="72"/>
        </w:rPr>
      </w:pPr>
      <w:r>
        <w:rPr>
          <w:rFonts w:ascii="黑体" w:eastAsia="黑体" w:hAnsi="黑体" w:cs="黑体" w:hint="eastAsia"/>
          <w:b/>
          <w:bCs/>
          <w:color w:val="000000"/>
          <w:sz w:val="72"/>
          <w:szCs w:val="72"/>
        </w:rPr>
        <w:t>2023年度重点项目支出</w:t>
      </w:r>
      <w:r>
        <w:rPr>
          <w:rFonts w:ascii="黑体" w:eastAsia="黑体" w:hAnsi="黑体" w:cs="黑体" w:hint="eastAsia"/>
          <w:b/>
          <w:bCs/>
          <w:color w:val="000000"/>
          <w:sz w:val="72"/>
          <w:szCs w:val="72"/>
        </w:rPr>
        <w:br/>
        <w:t>绩效评价报告</w:t>
      </w:r>
    </w:p>
    <w:p w:rsidR="00DD17B2" w:rsidRDefault="00DD17B2">
      <w:pPr>
        <w:jc w:val="center"/>
        <w:rPr>
          <w:rFonts w:ascii="宋体" w:eastAsia="宋体" w:hAnsi="宋体" w:cs="Arial"/>
          <w:b/>
          <w:bCs/>
          <w:sz w:val="36"/>
          <w:szCs w:val="36"/>
        </w:rPr>
      </w:pPr>
    </w:p>
    <w:p w:rsidR="00DD17B2" w:rsidRDefault="00DD17B2">
      <w:pPr>
        <w:rPr>
          <w:rFonts w:ascii="楷体" w:eastAsia="楷体" w:hAnsi="楷体" w:cs="楷体"/>
          <w:b/>
          <w:bCs/>
          <w:sz w:val="48"/>
          <w:szCs w:val="48"/>
        </w:rPr>
      </w:pPr>
      <w:bookmarkStart w:id="0" w:name="_GoBack"/>
      <w:bookmarkEnd w:id="0"/>
    </w:p>
    <w:p w:rsidR="003D2383" w:rsidRDefault="00B1770C" w:rsidP="003D2383">
      <w:pPr>
        <w:pStyle w:val="10"/>
        <w:framePr w:w="8328" w:h="4402" w:hRule="exact" w:wrap="around" w:vAnchor="page" w:hAnchor="page" w:x="1826" w:y="9954"/>
        <w:spacing w:line="643" w:lineRule="exact"/>
        <w:ind w:leftChars="133" w:left="2199" w:hangingChars="500" w:hanging="1800"/>
        <w:rPr>
          <w:rFonts w:ascii="仿宋" w:eastAsia="仿宋" w:hAnsi="仿宋" w:cs="仿宋" w:hint="eastAsia"/>
          <w:color w:val="000000"/>
          <w:sz w:val="36"/>
          <w:szCs w:val="36"/>
          <w:u w:val="single"/>
        </w:rPr>
      </w:pPr>
      <w:r>
        <w:rPr>
          <w:rFonts w:ascii="仿宋" w:eastAsia="仿宋" w:hAnsi="仿宋" w:cs="仿宋" w:hint="eastAsia"/>
          <w:color w:val="000000"/>
          <w:sz w:val="36"/>
          <w:szCs w:val="36"/>
        </w:rPr>
        <w:t>项目名称：</w:t>
      </w:r>
      <w:r>
        <w:rPr>
          <w:rFonts w:ascii="仿宋" w:eastAsia="仿宋" w:hAnsi="仿宋" w:cs="仿宋" w:hint="eastAsia"/>
          <w:color w:val="000000"/>
          <w:sz w:val="36"/>
          <w:szCs w:val="36"/>
          <w:u w:val="single"/>
        </w:rPr>
        <w:t xml:space="preserve"> </w:t>
      </w:r>
      <w:r w:rsidR="003D2383" w:rsidRPr="003D2383">
        <w:rPr>
          <w:rFonts w:ascii="仿宋" w:eastAsia="仿宋" w:hAnsi="仿宋" w:cs="仿宋" w:hint="eastAsia"/>
          <w:color w:val="000000"/>
          <w:sz w:val="36"/>
          <w:szCs w:val="36"/>
          <w:u w:val="single"/>
        </w:rPr>
        <w:t>执法办案管理中心升级改造工程</w:t>
      </w:r>
      <w:r w:rsidR="003D2383">
        <w:rPr>
          <w:rFonts w:ascii="仿宋" w:eastAsia="仿宋" w:hAnsi="仿宋" w:cs="仿宋" w:hint="eastAsia"/>
          <w:color w:val="000000"/>
          <w:sz w:val="36"/>
          <w:szCs w:val="36"/>
          <w:u w:val="single"/>
        </w:rPr>
        <w:t xml:space="preserve">  </w:t>
      </w:r>
    </w:p>
    <w:p w:rsidR="00DD17B2" w:rsidRDefault="00B1770C" w:rsidP="003D2383">
      <w:pPr>
        <w:pStyle w:val="10"/>
        <w:framePr w:w="8328" w:h="4402" w:hRule="exact" w:wrap="around" w:vAnchor="page" w:hAnchor="page" w:x="1826" w:y="9954"/>
        <w:spacing w:line="643" w:lineRule="exact"/>
        <w:ind w:leftChars="133" w:left="2199" w:hangingChars="500" w:hanging="1800"/>
        <w:rPr>
          <w:rFonts w:ascii="仿宋" w:eastAsia="仿宋" w:hAnsi="仿宋" w:cs="仿宋"/>
          <w:color w:val="000000"/>
          <w:sz w:val="36"/>
          <w:szCs w:val="36"/>
        </w:rPr>
      </w:pPr>
      <w:r>
        <w:rPr>
          <w:rFonts w:ascii="仿宋" w:eastAsia="仿宋" w:hAnsi="仿宋" w:cs="仿宋" w:hint="eastAsia"/>
          <w:color w:val="000000"/>
          <w:sz w:val="36"/>
          <w:szCs w:val="36"/>
        </w:rPr>
        <w:t>主管部门（公章）：</w:t>
      </w:r>
      <w:r w:rsidR="00F969AE">
        <w:rPr>
          <w:rFonts w:ascii="仿宋" w:eastAsia="仿宋" w:hAnsi="仿宋" w:cs="仿宋" w:hint="eastAsia"/>
          <w:color w:val="000000"/>
          <w:sz w:val="36"/>
          <w:szCs w:val="36"/>
          <w:u w:val="single"/>
        </w:rPr>
        <w:t>玉田县公安局</w:t>
      </w:r>
      <w:r>
        <w:rPr>
          <w:rFonts w:ascii="仿宋" w:eastAsia="仿宋" w:hAnsi="仿宋" w:cs="仿宋" w:hint="eastAsia"/>
          <w:color w:val="000000"/>
          <w:sz w:val="36"/>
          <w:szCs w:val="36"/>
          <w:u w:val="single"/>
        </w:rPr>
        <w:t xml:space="preserve"> </w:t>
      </w:r>
      <w:r w:rsidR="00367106">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 xml:space="preserve">     </w:t>
      </w:r>
    </w:p>
    <w:p w:rsidR="00DD17B2" w:rsidRDefault="00B1770C">
      <w:pPr>
        <w:pStyle w:val="10"/>
        <w:framePr w:w="8328" w:h="4402" w:hRule="exact" w:wrap="around" w:vAnchor="page" w:hAnchor="page" w:x="1826" w:y="9954"/>
        <w:spacing w:line="622" w:lineRule="exact"/>
        <w:jc w:val="left"/>
        <w:rPr>
          <w:rFonts w:ascii="仿宋" w:eastAsia="仿宋" w:hAnsi="仿宋" w:cs="仿宋"/>
          <w:sz w:val="36"/>
          <w:szCs w:val="36"/>
        </w:rPr>
      </w:pPr>
      <w:r>
        <w:rPr>
          <w:rFonts w:ascii="仿宋" w:eastAsia="仿宋" w:hAnsi="仿宋" w:cs="仿宋" w:hint="eastAsia"/>
          <w:color w:val="000000"/>
          <w:sz w:val="36"/>
          <w:szCs w:val="36"/>
        </w:rPr>
        <w:t>项目负责人：</w:t>
      </w:r>
      <w:r>
        <w:rPr>
          <w:rFonts w:ascii="仿宋" w:eastAsia="仿宋" w:hAnsi="仿宋" w:cs="仿宋" w:hint="eastAsia"/>
          <w:color w:val="000000"/>
          <w:sz w:val="36"/>
          <w:szCs w:val="36"/>
          <w:u w:val="single"/>
        </w:rPr>
        <w:t xml:space="preserve">  </w:t>
      </w:r>
      <w:r w:rsidR="003D2383">
        <w:rPr>
          <w:rFonts w:ascii="仿宋" w:eastAsia="仿宋" w:hAnsi="仿宋" w:cs="仿宋" w:hint="eastAsia"/>
          <w:color w:val="000000"/>
          <w:sz w:val="36"/>
          <w:szCs w:val="36"/>
          <w:u w:val="single"/>
        </w:rPr>
        <w:t xml:space="preserve">刘国庆  </w:t>
      </w:r>
      <w:r w:rsidR="00367106">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 xml:space="preserve">  </w:t>
      </w:r>
      <w:r w:rsidR="00F969AE">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 xml:space="preserve">    </w:t>
      </w:r>
    </w:p>
    <w:p w:rsidR="00DD17B2" w:rsidRDefault="00B1770C">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r>
        <w:rPr>
          <w:rFonts w:ascii="仿宋" w:eastAsia="仿宋" w:hAnsi="仿宋" w:cs="仿宋" w:hint="eastAsia"/>
          <w:color w:val="000000"/>
          <w:sz w:val="36"/>
          <w:szCs w:val="36"/>
        </w:rPr>
        <w:t>联系电话：</w:t>
      </w:r>
      <w:r>
        <w:rPr>
          <w:rFonts w:ascii="仿宋" w:eastAsia="仿宋" w:hAnsi="仿宋" w:cs="仿宋" w:hint="eastAsia"/>
          <w:color w:val="000000"/>
          <w:sz w:val="36"/>
          <w:szCs w:val="36"/>
          <w:u w:val="single"/>
        </w:rPr>
        <w:t xml:space="preserve">     </w:t>
      </w:r>
      <w:r w:rsidR="00F969AE">
        <w:rPr>
          <w:rFonts w:ascii="仿宋" w:eastAsia="仿宋" w:hAnsi="仿宋" w:cs="仿宋" w:hint="eastAsia"/>
          <w:color w:val="000000"/>
          <w:sz w:val="36"/>
          <w:szCs w:val="36"/>
          <w:u w:val="single"/>
        </w:rPr>
        <w:t>03156163381</w:t>
      </w:r>
      <w:r>
        <w:rPr>
          <w:rFonts w:ascii="仿宋" w:eastAsia="仿宋" w:hAnsi="仿宋" w:cs="仿宋" w:hint="eastAsia"/>
          <w:color w:val="000000"/>
          <w:sz w:val="36"/>
          <w:szCs w:val="36"/>
          <w:u w:val="single"/>
        </w:rPr>
        <w:t xml:space="preserve">    </w:t>
      </w:r>
      <w:r w:rsidR="00F969AE">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 xml:space="preserve">     </w:t>
      </w:r>
    </w:p>
    <w:p w:rsidR="00DD17B2" w:rsidRDefault="00DD17B2">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p>
    <w:p w:rsidR="00DD17B2" w:rsidRDefault="00B1770C">
      <w:pPr>
        <w:pStyle w:val="10"/>
        <w:framePr w:w="8328" w:h="4402" w:hRule="exact" w:wrap="around" w:vAnchor="page" w:hAnchor="page" w:x="1826" w:y="9954"/>
        <w:spacing w:line="622" w:lineRule="exact"/>
        <w:ind w:firstLineChars="830" w:firstLine="2988"/>
        <w:jc w:val="left"/>
        <w:rPr>
          <w:rFonts w:ascii="仿宋" w:eastAsia="仿宋" w:hAnsi="仿宋" w:cs="仿宋"/>
          <w:color w:val="000000"/>
          <w:sz w:val="36"/>
          <w:szCs w:val="36"/>
          <w:u w:val="single"/>
        </w:rPr>
      </w:pPr>
      <w:r>
        <w:rPr>
          <w:rFonts w:ascii="仿宋" w:eastAsia="仿宋" w:hAnsi="仿宋" w:cs="仿宋" w:hint="eastAsia"/>
          <w:color w:val="000000"/>
          <w:sz w:val="36"/>
          <w:szCs w:val="36"/>
          <w:u w:val="single"/>
        </w:rPr>
        <w:t>2024年4月17日</w:t>
      </w:r>
    </w:p>
    <w:p w:rsidR="00DD17B2" w:rsidRDefault="00DD17B2">
      <w:pPr>
        <w:jc w:val="center"/>
        <w:rPr>
          <w:rFonts w:ascii="宋体" w:eastAsia="宋体" w:hAnsi="宋体" w:cs="Arial"/>
          <w:b/>
          <w:bCs/>
          <w:sz w:val="36"/>
          <w:szCs w:val="36"/>
        </w:rPr>
      </w:pPr>
    </w:p>
    <w:p w:rsidR="00DD17B2" w:rsidRDefault="00DD17B2">
      <w:pPr>
        <w:jc w:val="center"/>
        <w:rPr>
          <w:rFonts w:ascii="宋体" w:eastAsia="宋体" w:hAnsi="宋体" w:cs="Arial"/>
          <w:b/>
          <w:bCs/>
          <w:sz w:val="36"/>
          <w:szCs w:val="36"/>
        </w:rPr>
      </w:pPr>
    </w:p>
    <w:p w:rsidR="00DD17B2" w:rsidRDefault="00DD17B2">
      <w:pPr>
        <w:jc w:val="center"/>
        <w:rPr>
          <w:rFonts w:ascii="宋体" w:eastAsia="宋体" w:hAnsi="宋体" w:cs="Arial"/>
          <w:b/>
          <w:bCs/>
          <w:sz w:val="36"/>
          <w:szCs w:val="36"/>
        </w:rPr>
      </w:pPr>
    </w:p>
    <w:p w:rsidR="00DD17B2" w:rsidRDefault="00DD17B2">
      <w:pPr>
        <w:jc w:val="center"/>
        <w:rPr>
          <w:rFonts w:ascii="宋体" w:eastAsia="宋体" w:hAnsi="宋体" w:cs="Arial"/>
          <w:b/>
          <w:bCs/>
          <w:sz w:val="36"/>
          <w:szCs w:val="36"/>
        </w:rPr>
      </w:pPr>
    </w:p>
    <w:p w:rsidR="00DD17B2" w:rsidRDefault="00DD17B2">
      <w:pPr>
        <w:jc w:val="center"/>
        <w:rPr>
          <w:rFonts w:ascii="宋体" w:eastAsia="宋体" w:hAnsi="宋体" w:cs="Arial"/>
          <w:b/>
          <w:bCs/>
          <w:sz w:val="36"/>
          <w:szCs w:val="36"/>
        </w:rPr>
      </w:pPr>
    </w:p>
    <w:p w:rsidR="00DD17B2" w:rsidRDefault="00DD17B2">
      <w:pPr>
        <w:spacing w:line="500" w:lineRule="exact"/>
        <w:jc w:val="center"/>
        <w:rPr>
          <w:rFonts w:ascii="仿宋" w:eastAsia="仿宋" w:hAnsi="仿宋" w:cs="仿宋"/>
          <w:b/>
          <w:bCs/>
          <w:sz w:val="52"/>
          <w:szCs w:val="52"/>
        </w:rPr>
      </w:pPr>
      <w:bookmarkStart w:id="1" w:name="_Toc18411_WPSOffice_Type3"/>
    </w:p>
    <w:p w:rsidR="00DD17B2" w:rsidRDefault="00DD17B2">
      <w:pPr>
        <w:spacing w:line="500" w:lineRule="exact"/>
        <w:jc w:val="center"/>
        <w:rPr>
          <w:rFonts w:ascii="仿宋" w:eastAsia="仿宋" w:hAnsi="仿宋" w:cs="仿宋"/>
          <w:b/>
          <w:bCs/>
          <w:sz w:val="52"/>
          <w:szCs w:val="52"/>
        </w:rPr>
      </w:pPr>
    </w:p>
    <w:p w:rsidR="00DD17B2" w:rsidRDefault="00DD17B2">
      <w:pPr>
        <w:spacing w:line="500" w:lineRule="exact"/>
        <w:jc w:val="center"/>
        <w:rPr>
          <w:rFonts w:ascii="仿宋" w:eastAsia="仿宋" w:hAnsi="仿宋" w:cs="仿宋"/>
          <w:b/>
          <w:bCs/>
          <w:sz w:val="52"/>
          <w:szCs w:val="52"/>
        </w:rPr>
      </w:pPr>
    </w:p>
    <w:p w:rsidR="00DD17B2" w:rsidRDefault="00B1770C">
      <w:pPr>
        <w:spacing w:line="500" w:lineRule="exact"/>
        <w:jc w:val="center"/>
        <w:rPr>
          <w:rFonts w:ascii="仿宋" w:eastAsia="仿宋" w:hAnsi="仿宋" w:cs="仿宋"/>
          <w:b/>
          <w:bCs/>
          <w:sz w:val="52"/>
          <w:szCs w:val="52"/>
        </w:rPr>
      </w:pPr>
      <w:r>
        <w:rPr>
          <w:rFonts w:ascii="仿宋" w:eastAsia="仿宋" w:hAnsi="仿宋" w:cs="仿宋" w:hint="eastAsia"/>
          <w:b/>
          <w:bCs/>
          <w:sz w:val="52"/>
          <w:szCs w:val="52"/>
        </w:rPr>
        <w:t>目录</w:t>
      </w:r>
    </w:p>
    <w:p w:rsidR="00DD17B2" w:rsidRDefault="00DD17B2">
      <w:pPr>
        <w:spacing w:line="500" w:lineRule="exact"/>
        <w:jc w:val="center"/>
        <w:rPr>
          <w:rFonts w:ascii="仿宋" w:eastAsia="仿宋" w:hAnsi="仿宋" w:cs="仿宋"/>
          <w:b/>
          <w:bCs/>
          <w:sz w:val="52"/>
          <w:szCs w:val="52"/>
        </w:rPr>
      </w:pPr>
    </w:p>
    <w:p w:rsidR="00DD17B2" w:rsidRDefault="001D739B">
      <w:pPr>
        <w:pStyle w:val="WPSOffice1"/>
        <w:tabs>
          <w:tab w:val="right" w:leader="dot" w:pos="8844"/>
        </w:tabs>
        <w:spacing w:line="500" w:lineRule="exact"/>
        <w:rPr>
          <w:rFonts w:ascii="仿宋" w:eastAsia="仿宋" w:hAnsi="仿宋" w:cs="仿宋"/>
          <w:sz w:val="28"/>
          <w:szCs w:val="28"/>
        </w:rPr>
      </w:pPr>
      <w:hyperlink w:anchor="_Toc30176_WPSOffice_Level1" w:history="1">
        <w:r w:rsidR="00B1770C">
          <w:rPr>
            <w:rFonts w:ascii="仿宋" w:eastAsia="仿宋" w:hAnsi="仿宋" w:cs="仿宋" w:hint="eastAsia"/>
            <w:sz w:val="28"/>
            <w:szCs w:val="28"/>
          </w:rPr>
          <w:t>一、部门职责</w:t>
        </w:r>
        <w:r w:rsidR="00B1770C">
          <w:rPr>
            <w:rFonts w:ascii="仿宋" w:eastAsia="仿宋" w:hAnsi="仿宋" w:cs="仿宋" w:hint="eastAsia"/>
            <w:sz w:val="28"/>
            <w:szCs w:val="28"/>
          </w:rPr>
          <w:tab/>
        </w:r>
        <w:bookmarkStart w:id="2" w:name="_Toc30176_WPSOffice_Level1Page"/>
        <w:r w:rsidR="00B1770C">
          <w:rPr>
            <w:rFonts w:ascii="仿宋" w:eastAsia="仿宋" w:hAnsi="仿宋" w:cs="仿宋" w:hint="eastAsia"/>
            <w:sz w:val="28"/>
            <w:szCs w:val="28"/>
          </w:rPr>
          <w:t>2</w:t>
        </w:r>
        <w:bookmarkEnd w:id="2"/>
      </w:hyperlink>
    </w:p>
    <w:p w:rsidR="00DD17B2" w:rsidRDefault="001D739B">
      <w:pPr>
        <w:pStyle w:val="WPSOffice1"/>
        <w:tabs>
          <w:tab w:val="right" w:leader="dot" w:pos="8844"/>
        </w:tabs>
        <w:spacing w:line="500" w:lineRule="exact"/>
        <w:rPr>
          <w:rFonts w:ascii="仿宋" w:eastAsia="仿宋" w:hAnsi="仿宋" w:cs="仿宋"/>
          <w:sz w:val="28"/>
          <w:szCs w:val="28"/>
        </w:rPr>
      </w:pPr>
      <w:hyperlink w:anchor="_Toc31309_WPSOffice_Level1" w:history="1">
        <w:r w:rsidR="00B1770C">
          <w:rPr>
            <w:rFonts w:ascii="仿宋" w:eastAsia="仿宋" w:hAnsi="仿宋" w:cs="仿宋" w:hint="eastAsia"/>
            <w:sz w:val="28"/>
            <w:szCs w:val="28"/>
          </w:rPr>
          <w:t>二、绩效评价工作开展情况</w:t>
        </w:r>
        <w:r w:rsidR="00B1770C">
          <w:rPr>
            <w:rFonts w:ascii="仿宋" w:eastAsia="仿宋" w:hAnsi="仿宋" w:cs="仿宋" w:hint="eastAsia"/>
            <w:sz w:val="28"/>
            <w:szCs w:val="28"/>
          </w:rPr>
          <w:tab/>
        </w:r>
        <w:bookmarkStart w:id="3" w:name="_Toc31309_WPSOffice_Level1Page"/>
        <w:r w:rsidR="00B1770C">
          <w:rPr>
            <w:rFonts w:ascii="仿宋" w:eastAsia="仿宋" w:hAnsi="仿宋" w:cs="仿宋" w:hint="eastAsia"/>
            <w:sz w:val="28"/>
            <w:szCs w:val="28"/>
          </w:rPr>
          <w:t>3</w:t>
        </w:r>
        <w:bookmarkEnd w:id="3"/>
      </w:hyperlink>
    </w:p>
    <w:p w:rsidR="00DD17B2" w:rsidRDefault="001D739B" w:rsidP="00F969AE">
      <w:pPr>
        <w:pStyle w:val="WPSOffice2"/>
        <w:tabs>
          <w:tab w:val="right" w:leader="dot" w:pos="8844"/>
        </w:tabs>
        <w:spacing w:line="500" w:lineRule="exact"/>
        <w:ind w:left="600"/>
        <w:rPr>
          <w:rFonts w:ascii="仿宋" w:eastAsia="仿宋" w:hAnsi="仿宋" w:cs="仿宋"/>
          <w:sz w:val="28"/>
          <w:szCs w:val="28"/>
        </w:rPr>
      </w:pPr>
      <w:hyperlink w:anchor="_Toc4762_WPSOffice_Level2" w:history="1">
        <w:r w:rsidR="00B1770C">
          <w:rPr>
            <w:rFonts w:ascii="仿宋" w:eastAsia="仿宋" w:hAnsi="仿宋" w:cs="仿宋" w:hint="eastAsia"/>
            <w:sz w:val="28"/>
            <w:szCs w:val="28"/>
          </w:rPr>
          <w:t>（一）绩效评价目的与原则</w:t>
        </w:r>
        <w:r w:rsidR="00B1770C">
          <w:rPr>
            <w:rFonts w:ascii="仿宋" w:eastAsia="仿宋" w:hAnsi="仿宋" w:cs="仿宋" w:hint="eastAsia"/>
            <w:sz w:val="28"/>
            <w:szCs w:val="28"/>
          </w:rPr>
          <w:tab/>
        </w:r>
        <w:bookmarkStart w:id="4" w:name="_Toc4762_WPSOffice_Level2Page"/>
        <w:r w:rsidR="00B1770C">
          <w:rPr>
            <w:rFonts w:ascii="仿宋" w:eastAsia="仿宋" w:hAnsi="仿宋" w:cs="仿宋" w:hint="eastAsia"/>
            <w:sz w:val="28"/>
            <w:szCs w:val="28"/>
          </w:rPr>
          <w:t>3</w:t>
        </w:r>
        <w:bookmarkEnd w:id="4"/>
      </w:hyperlink>
    </w:p>
    <w:p w:rsidR="00DD17B2" w:rsidRDefault="001D739B" w:rsidP="00F969AE">
      <w:pPr>
        <w:pStyle w:val="WPSOffice2"/>
        <w:tabs>
          <w:tab w:val="right" w:leader="dot" w:pos="8844"/>
        </w:tabs>
        <w:spacing w:line="500" w:lineRule="exact"/>
        <w:ind w:left="600"/>
        <w:rPr>
          <w:rFonts w:ascii="仿宋" w:eastAsia="仿宋" w:hAnsi="仿宋" w:cs="仿宋"/>
          <w:sz w:val="28"/>
          <w:szCs w:val="28"/>
        </w:rPr>
      </w:pPr>
      <w:hyperlink w:anchor="_Toc27178_WPSOffice_Level2" w:history="1">
        <w:r w:rsidR="00B1770C">
          <w:rPr>
            <w:rFonts w:ascii="仿宋" w:eastAsia="仿宋" w:hAnsi="仿宋" w:cs="仿宋" w:hint="eastAsia"/>
            <w:sz w:val="28"/>
            <w:szCs w:val="28"/>
          </w:rPr>
          <w:t>（二）评价依据</w:t>
        </w:r>
        <w:r w:rsidR="00B1770C">
          <w:rPr>
            <w:rFonts w:ascii="仿宋" w:eastAsia="仿宋" w:hAnsi="仿宋" w:cs="仿宋" w:hint="eastAsia"/>
            <w:sz w:val="28"/>
            <w:szCs w:val="28"/>
          </w:rPr>
          <w:tab/>
        </w:r>
        <w:bookmarkStart w:id="5" w:name="_Toc27178_WPSOffice_Level2Page"/>
        <w:r w:rsidR="00B1770C">
          <w:rPr>
            <w:rFonts w:ascii="仿宋" w:eastAsia="仿宋" w:hAnsi="仿宋" w:cs="仿宋" w:hint="eastAsia"/>
            <w:sz w:val="28"/>
            <w:szCs w:val="28"/>
          </w:rPr>
          <w:t>3</w:t>
        </w:r>
        <w:bookmarkEnd w:id="5"/>
      </w:hyperlink>
    </w:p>
    <w:p w:rsidR="00DD17B2" w:rsidRDefault="001D739B" w:rsidP="00F969AE">
      <w:pPr>
        <w:pStyle w:val="WPSOffice2"/>
        <w:tabs>
          <w:tab w:val="right" w:leader="dot" w:pos="8844"/>
        </w:tabs>
        <w:spacing w:line="500" w:lineRule="exact"/>
        <w:ind w:left="600"/>
        <w:rPr>
          <w:rFonts w:ascii="仿宋" w:eastAsia="仿宋" w:hAnsi="仿宋" w:cs="仿宋"/>
          <w:sz w:val="28"/>
          <w:szCs w:val="28"/>
        </w:rPr>
      </w:pPr>
      <w:hyperlink w:anchor="_Toc3714_WPSOffice_Level2" w:history="1">
        <w:r w:rsidR="00B1770C">
          <w:rPr>
            <w:rFonts w:ascii="仿宋" w:eastAsia="仿宋" w:hAnsi="仿宋" w:cs="仿宋" w:hint="eastAsia"/>
            <w:sz w:val="28"/>
            <w:szCs w:val="28"/>
          </w:rPr>
          <w:t>（三）评价思路与程序</w:t>
        </w:r>
        <w:r w:rsidR="00B1770C">
          <w:rPr>
            <w:rFonts w:ascii="仿宋" w:eastAsia="仿宋" w:hAnsi="仿宋" w:cs="仿宋" w:hint="eastAsia"/>
            <w:sz w:val="28"/>
            <w:szCs w:val="28"/>
          </w:rPr>
          <w:tab/>
        </w:r>
        <w:bookmarkStart w:id="6" w:name="_Toc3714_WPSOffice_Level2Page"/>
        <w:r w:rsidR="00B1770C">
          <w:rPr>
            <w:rFonts w:ascii="仿宋" w:eastAsia="仿宋" w:hAnsi="仿宋" w:cs="仿宋" w:hint="eastAsia"/>
            <w:sz w:val="28"/>
            <w:szCs w:val="28"/>
          </w:rPr>
          <w:t>4</w:t>
        </w:r>
        <w:bookmarkEnd w:id="6"/>
      </w:hyperlink>
    </w:p>
    <w:p w:rsidR="00DD17B2" w:rsidRDefault="001D739B" w:rsidP="00F969AE">
      <w:pPr>
        <w:pStyle w:val="WPSOffice2"/>
        <w:tabs>
          <w:tab w:val="right" w:leader="dot" w:pos="8844"/>
        </w:tabs>
        <w:spacing w:line="500" w:lineRule="exact"/>
        <w:ind w:left="600"/>
        <w:rPr>
          <w:rFonts w:ascii="仿宋" w:eastAsia="仿宋" w:hAnsi="仿宋" w:cs="仿宋"/>
          <w:sz w:val="28"/>
          <w:szCs w:val="28"/>
        </w:rPr>
      </w:pPr>
      <w:hyperlink w:anchor="_Toc15123_WPSOffice_Level2" w:history="1">
        <w:r w:rsidR="00B1770C">
          <w:rPr>
            <w:rFonts w:ascii="仿宋" w:eastAsia="仿宋" w:hAnsi="仿宋" w:cs="仿宋" w:hint="eastAsia"/>
            <w:sz w:val="28"/>
            <w:szCs w:val="28"/>
          </w:rPr>
          <w:t>（四）本次绩效评价的局限性</w:t>
        </w:r>
        <w:r w:rsidR="00B1770C">
          <w:rPr>
            <w:rFonts w:ascii="仿宋" w:eastAsia="仿宋" w:hAnsi="仿宋" w:cs="仿宋" w:hint="eastAsia"/>
            <w:sz w:val="28"/>
            <w:szCs w:val="28"/>
          </w:rPr>
          <w:tab/>
        </w:r>
        <w:bookmarkStart w:id="7" w:name="_Toc15123_WPSOffice_Level2Page"/>
        <w:r w:rsidR="00B1770C">
          <w:rPr>
            <w:rFonts w:ascii="仿宋" w:eastAsia="仿宋" w:hAnsi="仿宋" w:cs="仿宋" w:hint="eastAsia"/>
            <w:sz w:val="28"/>
            <w:szCs w:val="28"/>
          </w:rPr>
          <w:t>4</w:t>
        </w:r>
        <w:bookmarkEnd w:id="7"/>
      </w:hyperlink>
    </w:p>
    <w:p w:rsidR="00DD17B2" w:rsidRDefault="001D739B">
      <w:pPr>
        <w:pStyle w:val="WPSOffice1"/>
        <w:tabs>
          <w:tab w:val="right" w:leader="dot" w:pos="8844"/>
        </w:tabs>
        <w:spacing w:line="500" w:lineRule="exact"/>
        <w:rPr>
          <w:rFonts w:ascii="仿宋" w:eastAsia="仿宋" w:hAnsi="仿宋" w:cs="仿宋"/>
          <w:sz w:val="28"/>
          <w:szCs w:val="28"/>
        </w:rPr>
      </w:pPr>
      <w:hyperlink w:anchor="_Toc22655_WPSOffice_Level1" w:history="1">
        <w:r w:rsidR="00B1770C">
          <w:rPr>
            <w:rFonts w:ascii="仿宋" w:eastAsia="仿宋" w:hAnsi="仿宋" w:cs="仿宋" w:hint="eastAsia"/>
            <w:sz w:val="28"/>
            <w:szCs w:val="28"/>
          </w:rPr>
          <w:t>三、项目总体情况</w:t>
        </w:r>
        <w:r w:rsidR="00B1770C">
          <w:rPr>
            <w:rFonts w:ascii="仿宋" w:eastAsia="仿宋" w:hAnsi="仿宋" w:cs="仿宋" w:hint="eastAsia"/>
            <w:sz w:val="28"/>
            <w:szCs w:val="28"/>
          </w:rPr>
          <w:tab/>
        </w:r>
        <w:bookmarkStart w:id="8" w:name="_Toc22655_WPSOffice_Level1Page"/>
        <w:r w:rsidR="00B1770C">
          <w:rPr>
            <w:rFonts w:ascii="仿宋" w:eastAsia="仿宋" w:hAnsi="仿宋" w:cs="仿宋" w:hint="eastAsia"/>
            <w:sz w:val="28"/>
            <w:szCs w:val="28"/>
          </w:rPr>
          <w:t>5</w:t>
        </w:r>
        <w:bookmarkEnd w:id="8"/>
      </w:hyperlink>
    </w:p>
    <w:p w:rsidR="00DD17B2" w:rsidRDefault="001D739B" w:rsidP="00F969AE">
      <w:pPr>
        <w:pStyle w:val="WPSOffice2"/>
        <w:tabs>
          <w:tab w:val="right" w:leader="dot" w:pos="8844"/>
        </w:tabs>
        <w:spacing w:line="500" w:lineRule="exact"/>
        <w:ind w:left="600"/>
        <w:rPr>
          <w:rFonts w:ascii="仿宋" w:eastAsia="仿宋" w:hAnsi="仿宋" w:cs="仿宋"/>
          <w:sz w:val="28"/>
          <w:szCs w:val="28"/>
        </w:rPr>
      </w:pPr>
      <w:hyperlink w:anchor="_Toc1808_WPSOffice_Level2" w:history="1">
        <w:r w:rsidR="00B1770C">
          <w:rPr>
            <w:rFonts w:ascii="仿宋" w:eastAsia="仿宋" w:hAnsi="仿宋" w:cs="仿宋" w:hint="eastAsia"/>
            <w:sz w:val="28"/>
            <w:szCs w:val="28"/>
          </w:rPr>
          <w:t>（一）立项背景及目的</w:t>
        </w:r>
        <w:r w:rsidR="00B1770C">
          <w:rPr>
            <w:rFonts w:ascii="仿宋" w:eastAsia="仿宋" w:hAnsi="仿宋" w:cs="仿宋" w:hint="eastAsia"/>
            <w:sz w:val="28"/>
            <w:szCs w:val="28"/>
          </w:rPr>
          <w:tab/>
        </w:r>
        <w:bookmarkStart w:id="9" w:name="_Toc1808_WPSOffice_Level2Page"/>
        <w:r w:rsidR="00B1770C">
          <w:rPr>
            <w:rFonts w:ascii="仿宋" w:eastAsia="仿宋" w:hAnsi="仿宋" w:cs="仿宋" w:hint="eastAsia"/>
            <w:sz w:val="28"/>
            <w:szCs w:val="28"/>
          </w:rPr>
          <w:t>5</w:t>
        </w:r>
        <w:bookmarkEnd w:id="9"/>
      </w:hyperlink>
    </w:p>
    <w:p w:rsidR="00DD17B2" w:rsidRDefault="001D739B" w:rsidP="00F969AE">
      <w:pPr>
        <w:pStyle w:val="WPSOffice2"/>
        <w:tabs>
          <w:tab w:val="right" w:leader="dot" w:pos="8844"/>
        </w:tabs>
        <w:spacing w:line="500" w:lineRule="exact"/>
        <w:ind w:left="600"/>
        <w:rPr>
          <w:rFonts w:ascii="仿宋" w:eastAsia="仿宋" w:hAnsi="仿宋" w:cs="仿宋"/>
          <w:sz w:val="28"/>
          <w:szCs w:val="28"/>
        </w:rPr>
      </w:pPr>
      <w:hyperlink w:anchor="_Toc22094_WPSOffice_Level2" w:history="1">
        <w:r w:rsidR="00B1770C">
          <w:rPr>
            <w:rFonts w:ascii="仿宋" w:eastAsia="仿宋" w:hAnsi="仿宋" w:cs="仿宋" w:hint="eastAsia"/>
            <w:sz w:val="28"/>
            <w:szCs w:val="28"/>
          </w:rPr>
          <w:t>（二） 项目总体绩效目标</w:t>
        </w:r>
        <w:r w:rsidR="00B1770C">
          <w:rPr>
            <w:rFonts w:ascii="仿宋" w:eastAsia="仿宋" w:hAnsi="仿宋" w:cs="仿宋" w:hint="eastAsia"/>
            <w:sz w:val="28"/>
            <w:szCs w:val="28"/>
          </w:rPr>
          <w:tab/>
        </w:r>
        <w:bookmarkStart w:id="10" w:name="_Toc22094_WPSOffice_Level2Page"/>
        <w:r w:rsidR="00B1770C">
          <w:rPr>
            <w:rFonts w:ascii="仿宋" w:eastAsia="仿宋" w:hAnsi="仿宋" w:cs="仿宋" w:hint="eastAsia"/>
            <w:sz w:val="28"/>
            <w:szCs w:val="28"/>
          </w:rPr>
          <w:t>5</w:t>
        </w:r>
        <w:bookmarkEnd w:id="10"/>
      </w:hyperlink>
    </w:p>
    <w:p w:rsidR="00DD17B2" w:rsidRDefault="001D739B" w:rsidP="00F969AE">
      <w:pPr>
        <w:pStyle w:val="WPSOffice2"/>
        <w:tabs>
          <w:tab w:val="right" w:leader="dot" w:pos="8844"/>
        </w:tabs>
        <w:spacing w:line="500" w:lineRule="exact"/>
        <w:ind w:left="600"/>
        <w:rPr>
          <w:rFonts w:ascii="仿宋" w:eastAsia="仿宋" w:hAnsi="仿宋" w:cs="仿宋"/>
          <w:sz w:val="28"/>
          <w:szCs w:val="28"/>
        </w:rPr>
      </w:pPr>
      <w:hyperlink w:anchor="_Toc18801_WPSOffice_Level2" w:history="1">
        <w:r w:rsidR="00B1770C">
          <w:rPr>
            <w:rFonts w:ascii="仿宋" w:eastAsia="仿宋" w:hAnsi="仿宋" w:cs="仿宋" w:hint="eastAsia"/>
            <w:sz w:val="28"/>
            <w:szCs w:val="28"/>
          </w:rPr>
          <w:t>（三）项目分项绩效目标</w:t>
        </w:r>
        <w:r w:rsidR="00B1770C">
          <w:rPr>
            <w:rFonts w:ascii="仿宋" w:eastAsia="仿宋" w:hAnsi="仿宋" w:cs="仿宋" w:hint="eastAsia"/>
            <w:sz w:val="28"/>
            <w:szCs w:val="28"/>
          </w:rPr>
          <w:tab/>
        </w:r>
        <w:bookmarkStart w:id="11" w:name="_Toc18801_WPSOffice_Level2Page"/>
        <w:r w:rsidR="00B1770C">
          <w:rPr>
            <w:rFonts w:ascii="仿宋" w:eastAsia="仿宋" w:hAnsi="仿宋" w:cs="仿宋" w:hint="eastAsia"/>
            <w:sz w:val="28"/>
            <w:szCs w:val="28"/>
          </w:rPr>
          <w:t>5</w:t>
        </w:r>
        <w:bookmarkEnd w:id="11"/>
      </w:hyperlink>
    </w:p>
    <w:p w:rsidR="00DD17B2" w:rsidRDefault="001D739B">
      <w:pPr>
        <w:pStyle w:val="WPSOffice1"/>
        <w:tabs>
          <w:tab w:val="right" w:leader="dot" w:pos="8844"/>
        </w:tabs>
        <w:spacing w:line="500" w:lineRule="exact"/>
        <w:rPr>
          <w:rFonts w:ascii="仿宋" w:eastAsia="仿宋" w:hAnsi="仿宋" w:cs="仿宋"/>
          <w:sz w:val="28"/>
          <w:szCs w:val="28"/>
        </w:rPr>
      </w:pPr>
      <w:hyperlink w:anchor="_Toc14430_WPSOffice_Level1" w:history="1">
        <w:r w:rsidR="00B1770C">
          <w:rPr>
            <w:rFonts w:ascii="仿宋" w:eastAsia="仿宋" w:hAnsi="仿宋" w:cs="仿宋" w:hint="eastAsia"/>
            <w:sz w:val="28"/>
            <w:szCs w:val="28"/>
          </w:rPr>
          <w:t>四、项目基本情况</w:t>
        </w:r>
        <w:r w:rsidR="00B1770C">
          <w:rPr>
            <w:rFonts w:ascii="仿宋" w:eastAsia="仿宋" w:hAnsi="仿宋" w:cs="仿宋" w:hint="eastAsia"/>
            <w:sz w:val="28"/>
            <w:szCs w:val="28"/>
          </w:rPr>
          <w:tab/>
        </w:r>
        <w:bookmarkStart w:id="12" w:name="_Toc14430_WPSOffice_Level1Page"/>
        <w:r w:rsidR="00B1770C">
          <w:rPr>
            <w:rFonts w:ascii="仿宋" w:eastAsia="仿宋" w:hAnsi="仿宋" w:cs="仿宋" w:hint="eastAsia"/>
            <w:sz w:val="28"/>
            <w:szCs w:val="28"/>
          </w:rPr>
          <w:t>5</w:t>
        </w:r>
        <w:bookmarkEnd w:id="12"/>
      </w:hyperlink>
    </w:p>
    <w:p w:rsidR="00DD17B2" w:rsidRDefault="001D739B" w:rsidP="00F969AE">
      <w:pPr>
        <w:pStyle w:val="WPSOffice2"/>
        <w:tabs>
          <w:tab w:val="right" w:leader="dot" w:pos="8844"/>
        </w:tabs>
        <w:spacing w:line="500" w:lineRule="exact"/>
        <w:ind w:left="600"/>
        <w:rPr>
          <w:rFonts w:ascii="仿宋" w:eastAsia="仿宋" w:hAnsi="仿宋" w:cs="仿宋"/>
          <w:sz w:val="28"/>
          <w:szCs w:val="28"/>
        </w:rPr>
      </w:pPr>
      <w:hyperlink w:anchor="_Toc4550_WPSOffice_Level2" w:history="1">
        <w:r w:rsidR="00B1770C">
          <w:rPr>
            <w:rFonts w:ascii="仿宋" w:eastAsia="仿宋" w:hAnsi="仿宋" w:cs="仿宋" w:hint="eastAsia"/>
            <w:sz w:val="28"/>
            <w:szCs w:val="28"/>
          </w:rPr>
          <w:t>（一）项目决策情况。</w:t>
        </w:r>
        <w:r w:rsidR="00B1770C">
          <w:rPr>
            <w:rFonts w:ascii="仿宋" w:eastAsia="仿宋" w:hAnsi="仿宋" w:cs="仿宋" w:hint="eastAsia"/>
            <w:sz w:val="28"/>
            <w:szCs w:val="28"/>
          </w:rPr>
          <w:tab/>
        </w:r>
        <w:bookmarkStart w:id="13" w:name="_Toc4550_WPSOffice_Level2Page"/>
        <w:r w:rsidR="00B1770C">
          <w:rPr>
            <w:rFonts w:ascii="仿宋" w:eastAsia="仿宋" w:hAnsi="仿宋" w:cs="仿宋" w:hint="eastAsia"/>
            <w:sz w:val="28"/>
            <w:szCs w:val="28"/>
          </w:rPr>
          <w:t>5</w:t>
        </w:r>
        <w:bookmarkEnd w:id="13"/>
      </w:hyperlink>
    </w:p>
    <w:p w:rsidR="00DD17B2" w:rsidRDefault="001D739B" w:rsidP="00F969AE">
      <w:pPr>
        <w:pStyle w:val="WPSOffice2"/>
        <w:tabs>
          <w:tab w:val="right" w:leader="dot" w:pos="8844"/>
        </w:tabs>
        <w:spacing w:line="500" w:lineRule="exact"/>
        <w:ind w:left="600"/>
        <w:rPr>
          <w:rFonts w:ascii="仿宋" w:eastAsia="仿宋" w:hAnsi="仿宋" w:cs="仿宋"/>
          <w:sz w:val="28"/>
          <w:szCs w:val="28"/>
        </w:rPr>
      </w:pPr>
      <w:hyperlink w:anchor="_Toc21876_WPSOffice_Level2" w:history="1">
        <w:r w:rsidR="00B1770C">
          <w:rPr>
            <w:rFonts w:ascii="仿宋" w:eastAsia="仿宋" w:hAnsi="仿宋" w:cs="仿宋" w:hint="eastAsia"/>
            <w:sz w:val="28"/>
            <w:szCs w:val="28"/>
          </w:rPr>
          <w:t>（二）项目过程情况。</w:t>
        </w:r>
        <w:r w:rsidR="00B1770C">
          <w:rPr>
            <w:rFonts w:ascii="仿宋" w:eastAsia="仿宋" w:hAnsi="仿宋" w:cs="仿宋" w:hint="eastAsia"/>
            <w:sz w:val="28"/>
            <w:szCs w:val="28"/>
          </w:rPr>
          <w:tab/>
        </w:r>
        <w:bookmarkStart w:id="14" w:name="_Toc21876_WPSOffice_Level2Page"/>
        <w:r w:rsidR="00B1770C">
          <w:rPr>
            <w:rFonts w:ascii="仿宋" w:eastAsia="仿宋" w:hAnsi="仿宋" w:cs="仿宋" w:hint="eastAsia"/>
            <w:sz w:val="28"/>
            <w:szCs w:val="28"/>
          </w:rPr>
          <w:t>6</w:t>
        </w:r>
        <w:bookmarkEnd w:id="14"/>
      </w:hyperlink>
    </w:p>
    <w:p w:rsidR="00DD17B2" w:rsidRDefault="001D739B" w:rsidP="00F969AE">
      <w:pPr>
        <w:pStyle w:val="WPSOffice2"/>
        <w:tabs>
          <w:tab w:val="right" w:leader="dot" w:pos="8844"/>
        </w:tabs>
        <w:spacing w:line="500" w:lineRule="exact"/>
        <w:ind w:left="600"/>
        <w:rPr>
          <w:rFonts w:ascii="仿宋" w:eastAsia="仿宋" w:hAnsi="仿宋" w:cs="仿宋"/>
          <w:sz w:val="28"/>
          <w:szCs w:val="28"/>
        </w:rPr>
      </w:pPr>
      <w:hyperlink w:anchor="_Toc4966_WPSOffice_Level2" w:history="1">
        <w:r w:rsidR="00B1770C">
          <w:rPr>
            <w:rFonts w:ascii="仿宋" w:eastAsia="仿宋" w:hAnsi="仿宋" w:cs="仿宋" w:hint="eastAsia"/>
            <w:sz w:val="28"/>
            <w:szCs w:val="28"/>
          </w:rPr>
          <w:t>（三）项目产出情况。</w:t>
        </w:r>
        <w:r w:rsidR="00B1770C">
          <w:rPr>
            <w:rFonts w:ascii="仿宋" w:eastAsia="仿宋" w:hAnsi="仿宋" w:cs="仿宋" w:hint="eastAsia"/>
            <w:sz w:val="28"/>
            <w:szCs w:val="28"/>
          </w:rPr>
          <w:tab/>
        </w:r>
        <w:bookmarkStart w:id="15" w:name="_Toc4966_WPSOffice_Level2Page"/>
        <w:r w:rsidR="00B1770C">
          <w:rPr>
            <w:rFonts w:ascii="仿宋" w:eastAsia="仿宋" w:hAnsi="仿宋" w:cs="仿宋" w:hint="eastAsia"/>
            <w:sz w:val="28"/>
            <w:szCs w:val="28"/>
          </w:rPr>
          <w:t>6</w:t>
        </w:r>
        <w:bookmarkEnd w:id="15"/>
      </w:hyperlink>
    </w:p>
    <w:p w:rsidR="00DD17B2" w:rsidRDefault="001D739B" w:rsidP="00F969AE">
      <w:pPr>
        <w:pStyle w:val="WPSOffice2"/>
        <w:tabs>
          <w:tab w:val="right" w:leader="dot" w:pos="8844"/>
        </w:tabs>
        <w:spacing w:line="500" w:lineRule="exact"/>
        <w:ind w:left="600"/>
        <w:rPr>
          <w:rFonts w:ascii="仿宋" w:eastAsia="仿宋" w:hAnsi="仿宋" w:cs="仿宋"/>
          <w:sz w:val="28"/>
          <w:szCs w:val="28"/>
        </w:rPr>
      </w:pPr>
      <w:hyperlink w:anchor="_Toc5258_WPSOffice_Level2" w:history="1">
        <w:r w:rsidR="00B1770C">
          <w:rPr>
            <w:rFonts w:ascii="仿宋" w:eastAsia="仿宋" w:hAnsi="仿宋" w:cs="仿宋" w:hint="eastAsia"/>
            <w:sz w:val="28"/>
            <w:szCs w:val="28"/>
          </w:rPr>
          <w:t>（四）项目效益情况。</w:t>
        </w:r>
        <w:r w:rsidR="00B1770C">
          <w:rPr>
            <w:rFonts w:ascii="仿宋" w:eastAsia="仿宋" w:hAnsi="仿宋" w:cs="仿宋" w:hint="eastAsia"/>
            <w:sz w:val="28"/>
            <w:szCs w:val="28"/>
          </w:rPr>
          <w:tab/>
        </w:r>
        <w:bookmarkStart w:id="16" w:name="_Toc5258_WPSOffice_Level2Page"/>
        <w:r w:rsidR="00B1770C">
          <w:rPr>
            <w:rFonts w:ascii="仿宋" w:eastAsia="仿宋" w:hAnsi="仿宋" w:cs="仿宋" w:hint="eastAsia"/>
            <w:sz w:val="28"/>
            <w:szCs w:val="28"/>
          </w:rPr>
          <w:t>7</w:t>
        </w:r>
        <w:bookmarkEnd w:id="16"/>
      </w:hyperlink>
    </w:p>
    <w:p w:rsidR="00DD17B2" w:rsidRDefault="001D739B">
      <w:pPr>
        <w:pStyle w:val="WPSOffice1"/>
        <w:tabs>
          <w:tab w:val="right" w:leader="dot" w:pos="8844"/>
        </w:tabs>
        <w:spacing w:line="500" w:lineRule="exact"/>
        <w:rPr>
          <w:rFonts w:ascii="仿宋" w:eastAsia="仿宋" w:hAnsi="仿宋" w:cs="仿宋"/>
          <w:sz w:val="28"/>
          <w:szCs w:val="28"/>
        </w:rPr>
      </w:pPr>
      <w:hyperlink w:anchor="_Toc7777_WPSOffice_Level1" w:history="1">
        <w:r w:rsidR="00B1770C">
          <w:rPr>
            <w:rFonts w:ascii="仿宋" w:eastAsia="仿宋" w:hAnsi="仿宋" w:cs="仿宋" w:hint="eastAsia"/>
            <w:sz w:val="28"/>
            <w:szCs w:val="28"/>
          </w:rPr>
          <w:t>五、绩效评价结果</w:t>
        </w:r>
        <w:r w:rsidR="00B1770C">
          <w:rPr>
            <w:rFonts w:ascii="仿宋" w:eastAsia="仿宋" w:hAnsi="仿宋" w:cs="仿宋" w:hint="eastAsia"/>
            <w:sz w:val="28"/>
            <w:szCs w:val="28"/>
          </w:rPr>
          <w:tab/>
        </w:r>
        <w:bookmarkStart w:id="17" w:name="_Toc7777_WPSOffice_Level1Page"/>
        <w:r w:rsidR="00B1770C">
          <w:rPr>
            <w:rFonts w:ascii="仿宋" w:eastAsia="仿宋" w:hAnsi="仿宋" w:cs="仿宋" w:hint="eastAsia"/>
            <w:sz w:val="28"/>
            <w:szCs w:val="28"/>
          </w:rPr>
          <w:t>7</w:t>
        </w:r>
        <w:bookmarkEnd w:id="17"/>
      </w:hyperlink>
    </w:p>
    <w:p w:rsidR="00DD17B2" w:rsidRDefault="001D739B">
      <w:pPr>
        <w:pStyle w:val="WPSOffice1"/>
        <w:tabs>
          <w:tab w:val="right" w:leader="dot" w:pos="8844"/>
        </w:tabs>
        <w:spacing w:line="500" w:lineRule="exact"/>
        <w:rPr>
          <w:rFonts w:ascii="仿宋" w:eastAsia="仿宋" w:hAnsi="仿宋" w:cs="仿宋"/>
          <w:sz w:val="28"/>
          <w:szCs w:val="28"/>
        </w:rPr>
      </w:pPr>
      <w:hyperlink w:anchor="_Toc24196_WPSOffice_Level1" w:history="1">
        <w:r w:rsidR="00B1770C">
          <w:rPr>
            <w:rFonts w:ascii="仿宋" w:eastAsia="仿宋" w:hAnsi="仿宋" w:cs="仿宋" w:hint="eastAsia"/>
            <w:sz w:val="28"/>
            <w:szCs w:val="28"/>
          </w:rPr>
          <w:t>六、存在的问题及原因分析</w:t>
        </w:r>
        <w:r w:rsidR="00B1770C">
          <w:rPr>
            <w:rFonts w:ascii="仿宋" w:eastAsia="仿宋" w:hAnsi="仿宋" w:cs="仿宋" w:hint="eastAsia"/>
            <w:sz w:val="28"/>
            <w:szCs w:val="28"/>
          </w:rPr>
          <w:tab/>
        </w:r>
        <w:bookmarkStart w:id="18" w:name="_Toc24196_WPSOffice_Level1Page"/>
        <w:r w:rsidR="00B1770C">
          <w:rPr>
            <w:rFonts w:ascii="仿宋" w:eastAsia="仿宋" w:hAnsi="仿宋" w:cs="仿宋" w:hint="eastAsia"/>
            <w:sz w:val="28"/>
            <w:szCs w:val="28"/>
          </w:rPr>
          <w:t>7</w:t>
        </w:r>
        <w:bookmarkEnd w:id="18"/>
      </w:hyperlink>
    </w:p>
    <w:p w:rsidR="00DD17B2" w:rsidRDefault="001D739B">
      <w:pPr>
        <w:pStyle w:val="WPSOffice1"/>
        <w:tabs>
          <w:tab w:val="right" w:leader="dot" w:pos="8844"/>
        </w:tabs>
        <w:spacing w:line="500" w:lineRule="exact"/>
        <w:rPr>
          <w:rFonts w:ascii="仿宋" w:eastAsia="仿宋" w:hAnsi="仿宋" w:cs="仿宋"/>
          <w:sz w:val="28"/>
          <w:szCs w:val="28"/>
        </w:rPr>
      </w:pPr>
      <w:hyperlink w:anchor="_Toc13523_WPSOffice_Level1" w:history="1">
        <w:r w:rsidR="00B1770C">
          <w:rPr>
            <w:rFonts w:ascii="仿宋" w:eastAsia="仿宋" w:hAnsi="仿宋" w:cs="仿宋" w:hint="eastAsia"/>
            <w:sz w:val="28"/>
            <w:szCs w:val="28"/>
          </w:rPr>
          <w:t>七、有关建议</w:t>
        </w:r>
        <w:r w:rsidR="00B1770C">
          <w:rPr>
            <w:rFonts w:ascii="仿宋" w:eastAsia="仿宋" w:hAnsi="仿宋" w:cs="仿宋" w:hint="eastAsia"/>
            <w:sz w:val="28"/>
            <w:szCs w:val="28"/>
          </w:rPr>
          <w:tab/>
        </w:r>
        <w:bookmarkStart w:id="19" w:name="_Toc13523_WPSOffice_Level1Page"/>
        <w:r w:rsidR="00B1770C">
          <w:rPr>
            <w:rFonts w:ascii="仿宋" w:eastAsia="仿宋" w:hAnsi="仿宋" w:cs="仿宋" w:hint="eastAsia"/>
            <w:sz w:val="28"/>
            <w:szCs w:val="28"/>
          </w:rPr>
          <w:t>8</w:t>
        </w:r>
        <w:bookmarkEnd w:id="19"/>
      </w:hyperlink>
    </w:p>
    <w:p w:rsidR="00DD17B2" w:rsidRDefault="001D739B">
      <w:pPr>
        <w:pStyle w:val="WPSOffice1"/>
        <w:tabs>
          <w:tab w:val="right" w:leader="dot" w:pos="8844"/>
        </w:tabs>
        <w:spacing w:line="500" w:lineRule="exact"/>
        <w:rPr>
          <w:rFonts w:ascii="仿宋" w:eastAsia="仿宋" w:hAnsi="仿宋" w:cs="仿宋"/>
          <w:sz w:val="28"/>
          <w:szCs w:val="28"/>
        </w:rPr>
      </w:pPr>
      <w:hyperlink w:anchor="_Toc7856_WPSOffice_Level1" w:history="1">
        <w:r w:rsidR="00B1770C">
          <w:rPr>
            <w:rFonts w:ascii="仿宋" w:eastAsia="仿宋" w:hAnsi="仿宋" w:cs="仿宋" w:hint="eastAsia"/>
            <w:sz w:val="28"/>
            <w:szCs w:val="28"/>
          </w:rPr>
          <w:t>八、其他需要说明的问题</w:t>
        </w:r>
        <w:r w:rsidR="00B1770C">
          <w:rPr>
            <w:rFonts w:ascii="仿宋" w:eastAsia="仿宋" w:hAnsi="仿宋" w:cs="仿宋" w:hint="eastAsia"/>
            <w:sz w:val="28"/>
            <w:szCs w:val="28"/>
          </w:rPr>
          <w:tab/>
        </w:r>
        <w:bookmarkStart w:id="20" w:name="_Toc7856_WPSOffice_Level1Page"/>
        <w:r w:rsidR="00B1770C">
          <w:rPr>
            <w:rFonts w:ascii="仿宋" w:eastAsia="仿宋" w:hAnsi="仿宋" w:cs="仿宋" w:hint="eastAsia"/>
            <w:sz w:val="28"/>
            <w:szCs w:val="28"/>
          </w:rPr>
          <w:t>9</w:t>
        </w:r>
        <w:bookmarkEnd w:id="20"/>
      </w:hyperlink>
      <w:bookmarkEnd w:id="1"/>
    </w:p>
    <w:p w:rsidR="00DD17B2" w:rsidRDefault="00DD17B2">
      <w:pPr>
        <w:jc w:val="left"/>
        <w:rPr>
          <w:rFonts w:ascii="宋体" w:eastAsia="宋体" w:hAnsi="宋体" w:cs="Arial"/>
          <w:b/>
          <w:bCs/>
          <w:sz w:val="36"/>
          <w:szCs w:val="36"/>
        </w:rPr>
      </w:pPr>
    </w:p>
    <w:p w:rsidR="00DD17B2" w:rsidRDefault="00DD17B2">
      <w:pPr>
        <w:jc w:val="center"/>
        <w:rPr>
          <w:rFonts w:ascii="宋体" w:eastAsia="宋体" w:hAnsi="宋体" w:cs="Arial"/>
          <w:b/>
          <w:bCs/>
          <w:sz w:val="36"/>
          <w:szCs w:val="36"/>
        </w:rPr>
      </w:pPr>
    </w:p>
    <w:p w:rsidR="00DD17B2" w:rsidRDefault="00B1770C">
      <w:pPr>
        <w:numPr>
          <w:ilvl w:val="0"/>
          <w:numId w:val="1"/>
        </w:numPr>
        <w:spacing w:line="600" w:lineRule="exact"/>
        <w:ind w:firstLineChars="200" w:firstLine="602"/>
        <w:rPr>
          <w:rFonts w:ascii="仿宋" w:eastAsia="仿宋" w:hAnsi="仿宋" w:cs="仿宋"/>
          <w:b/>
          <w:bCs/>
        </w:rPr>
      </w:pPr>
      <w:bookmarkStart w:id="21" w:name="_Toc30176_WPSOffice_Level1"/>
      <w:r>
        <w:rPr>
          <w:rFonts w:ascii="仿宋" w:eastAsia="仿宋" w:hAnsi="仿宋" w:cs="仿宋" w:hint="eastAsia"/>
          <w:b/>
          <w:bCs/>
        </w:rPr>
        <w:lastRenderedPageBreak/>
        <w:t>部门职责</w:t>
      </w:r>
      <w:bookmarkEnd w:id="21"/>
    </w:p>
    <w:p w:rsidR="00367106" w:rsidRPr="00367106" w:rsidRDefault="00367106" w:rsidP="00367106">
      <w:pPr>
        <w:pStyle w:val="a5"/>
        <w:ind w:leftChars="140" w:left="420" w:firstLineChars="150" w:firstLine="480"/>
        <w:rPr>
          <w:rFonts w:ascii="仿宋" w:eastAsia="仿宋" w:hAnsi="仿宋" w:cs="仿宋"/>
          <w:sz w:val="32"/>
          <w:szCs w:val="32"/>
        </w:rPr>
      </w:pPr>
      <w:r w:rsidRPr="00367106">
        <w:rPr>
          <w:rFonts w:ascii="仿宋" w:eastAsia="仿宋" w:hAnsi="仿宋" w:cs="仿宋"/>
          <w:sz w:val="32"/>
          <w:szCs w:val="32"/>
        </w:rPr>
        <w:t>维护国家长治久安，制止危害社会治安秩序的行为，预防、制止和侦查违法犯罪活动。</w:t>
      </w:r>
    </w:p>
    <w:p w:rsidR="00DD17B2" w:rsidRDefault="00B1770C">
      <w:pPr>
        <w:numPr>
          <w:ilvl w:val="0"/>
          <w:numId w:val="1"/>
        </w:numPr>
        <w:spacing w:line="600" w:lineRule="exact"/>
        <w:ind w:firstLineChars="200" w:firstLine="602"/>
        <w:rPr>
          <w:rFonts w:ascii="仿宋" w:eastAsia="仿宋" w:hAnsi="仿宋" w:cs="仿宋"/>
          <w:b/>
          <w:bCs/>
        </w:rPr>
      </w:pPr>
      <w:bookmarkStart w:id="22" w:name="_Toc31309_WPSOffice_Level1"/>
      <w:r>
        <w:rPr>
          <w:rFonts w:ascii="仿宋" w:eastAsia="仿宋" w:hAnsi="仿宋" w:cs="仿宋" w:hint="eastAsia"/>
          <w:b/>
          <w:bCs/>
        </w:rPr>
        <w:t>绩效评价工作开展情况</w:t>
      </w:r>
      <w:bookmarkEnd w:id="22"/>
    </w:p>
    <w:p w:rsidR="003D2383" w:rsidRDefault="00B1770C" w:rsidP="00613A82">
      <w:pPr>
        <w:spacing w:line="54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bookmarkStart w:id="23" w:name="_Toc4762_WPSOffice_Level2"/>
      <w:r w:rsidR="003D2383" w:rsidRPr="003D2383">
        <w:rPr>
          <w:rFonts w:ascii="仿宋" w:eastAsia="仿宋" w:hAnsi="仿宋" w:cs="仿宋" w:hint="eastAsia"/>
          <w:color w:val="000000"/>
          <w:sz w:val="36"/>
          <w:szCs w:val="36"/>
        </w:rPr>
        <w:t>执法办案管理中心升级改造工程</w:t>
      </w:r>
    </w:p>
    <w:p w:rsidR="00DD17B2" w:rsidRDefault="00B1770C" w:rsidP="00613A82">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绩效评价目的与原则</w:t>
      </w:r>
      <w:bookmarkEnd w:id="23"/>
    </w:p>
    <w:p w:rsidR="00DD17B2" w:rsidRDefault="00B1770C">
      <w:pPr>
        <w:spacing w:line="540" w:lineRule="exact"/>
        <w:ind w:firstLine="640"/>
        <w:rPr>
          <w:rFonts w:ascii="仿宋" w:eastAsia="仿宋" w:hAnsi="仿宋" w:cs="仿宋"/>
          <w:sz w:val="32"/>
          <w:szCs w:val="32"/>
        </w:rPr>
      </w:pPr>
      <w:r>
        <w:rPr>
          <w:rFonts w:ascii="仿宋" w:eastAsia="仿宋" w:hAnsi="仿宋" w:cs="仿宋" w:hint="eastAsia"/>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rsidR="00DD17B2" w:rsidRDefault="00B1770C">
      <w:pPr>
        <w:spacing w:line="540" w:lineRule="exact"/>
        <w:ind w:firstLineChars="200" w:firstLine="640"/>
        <w:rPr>
          <w:rFonts w:ascii="仿宋" w:eastAsia="仿宋" w:hAnsi="仿宋" w:cs="仿宋"/>
          <w:sz w:val="32"/>
          <w:szCs w:val="32"/>
        </w:rPr>
      </w:pPr>
      <w:bookmarkStart w:id="24" w:name="_Toc27178_WPSOffice_Level2"/>
      <w:r>
        <w:rPr>
          <w:rFonts w:ascii="仿宋" w:eastAsia="仿宋" w:hAnsi="仿宋" w:cs="仿宋" w:hint="eastAsia"/>
          <w:sz w:val="32"/>
          <w:szCs w:val="32"/>
        </w:rPr>
        <w:t>（二）评价依据</w:t>
      </w:r>
      <w:bookmarkEnd w:id="24"/>
    </w:p>
    <w:p w:rsidR="00DD17B2" w:rsidRDefault="00B1770C">
      <w:pPr>
        <w:spacing w:line="600" w:lineRule="exact"/>
        <w:rPr>
          <w:rFonts w:ascii="仿宋" w:eastAsia="仿宋" w:hAnsi="仿宋" w:cs="仿宋"/>
        </w:rPr>
      </w:pPr>
      <w:r>
        <w:rPr>
          <w:rFonts w:ascii="仿宋" w:eastAsia="仿宋" w:hAnsi="仿宋" w:cs="仿宋" w:hint="eastAsia"/>
        </w:rPr>
        <w:t>（1）《中华人民共和国预算法》（2014 年修订）；</w:t>
      </w:r>
    </w:p>
    <w:p w:rsidR="00DD17B2" w:rsidRDefault="00B1770C">
      <w:pPr>
        <w:spacing w:line="600" w:lineRule="exact"/>
        <w:ind w:left="600" w:hangingChars="200" w:hanging="600"/>
        <w:rPr>
          <w:rFonts w:ascii="仿宋" w:eastAsia="仿宋" w:hAnsi="仿宋" w:cs="仿宋"/>
        </w:rPr>
      </w:pPr>
      <w:r>
        <w:rPr>
          <w:rFonts w:ascii="仿宋" w:eastAsia="仿宋" w:hAnsi="仿宋" w:cs="仿宋" w:hint="eastAsia"/>
        </w:rPr>
        <w:t>（2）《中共中央国务院关于全面实施预算绩效管理的意见》（中发〔2018〕34 号）；</w:t>
      </w:r>
    </w:p>
    <w:p w:rsidR="00DD17B2" w:rsidRDefault="00B1770C">
      <w:pPr>
        <w:spacing w:line="600" w:lineRule="exact"/>
        <w:ind w:left="900" w:hangingChars="300" w:hanging="900"/>
        <w:rPr>
          <w:rFonts w:ascii="仿宋" w:eastAsia="仿宋" w:hAnsi="仿宋" w:cs="仿宋"/>
        </w:rPr>
      </w:pPr>
      <w:r>
        <w:rPr>
          <w:rFonts w:ascii="仿宋" w:eastAsia="仿宋" w:hAnsi="仿宋" w:cs="仿宋" w:hint="eastAsia"/>
        </w:rPr>
        <w:t>（3）《中共河北省委河北省人民政府关于全面实施预算绩效管理的实施意见》（冀发〔2018〕54 号）；</w:t>
      </w:r>
    </w:p>
    <w:p w:rsidR="00DD17B2" w:rsidRDefault="00B1770C">
      <w:pPr>
        <w:spacing w:line="600" w:lineRule="exact"/>
        <w:rPr>
          <w:rFonts w:ascii="仿宋" w:eastAsia="仿宋" w:hAnsi="仿宋" w:cs="仿宋"/>
        </w:rPr>
      </w:pPr>
      <w:r>
        <w:rPr>
          <w:rFonts w:ascii="仿宋" w:eastAsia="仿宋" w:hAnsi="仿宋" w:cs="仿宋" w:hint="eastAsia"/>
        </w:rPr>
        <w:lastRenderedPageBreak/>
        <w:t>（4）项目相关申报材料、财政部门预算批复、项目基本信息表、项目绩效目标申报表；</w:t>
      </w:r>
    </w:p>
    <w:p w:rsidR="00DD17B2" w:rsidRDefault="00B1770C">
      <w:pPr>
        <w:spacing w:line="600" w:lineRule="exact"/>
        <w:ind w:left="600" w:hangingChars="200" w:hanging="600"/>
        <w:rPr>
          <w:rFonts w:ascii="仿宋" w:eastAsia="仿宋" w:hAnsi="仿宋" w:cs="仿宋"/>
        </w:rPr>
      </w:pPr>
      <w:r>
        <w:rPr>
          <w:rFonts w:ascii="仿宋" w:eastAsia="仿宋" w:hAnsi="仿宋" w:cs="仿宋" w:hint="eastAsia"/>
        </w:rPr>
        <w:t>（5）项目单位职能职责、年度工作计划、总结，项目实施（建设）方案；</w:t>
      </w:r>
    </w:p>
    <w:p w:rsidR="00DD17B2" w:rsidRDefault="00B1770C">
      <w:pPr>
        <w:spacing w:line="600" w:lineRule="exact"/>
        <w:rPr>
          <w:rFonts w:ascii="仿宋" w:eastAsia="仿宋" w:hAnsi="仿宋" w:cs="仿宋"/>
        </w:rPr>
      </w:pPr>
      <w:r>
        <w:rPr>
          <w:rFonts w:ascii="仿宋" w:eastAsia="仿宋" w:hAnsi="仿宋" w:cs="仿宋" w:hint="eastAsia"/>
        </w:rPr>
        <w:t>（6）相关预算管理制度、财务管理办法，财务会计资料；</w:t>
      </w:r>
    </w:p>
    <w:p w:rsidR="00DD17B2" w:rsidRDefault="00B1770C">
      <w:pPr>
        <w:spacing w:line="600" w:lineRule="exact"/>
        <w:rPr>
          <w:rFonts w:ascii="仿宋" w:eastAsia="仿宋" w:hAnsi="仿宋" w:cs="仿宋"/>
        </w:rPr>
      </w:pPr>
      <w:r>
        <w:rPr>
          <w:rFonts w:ascii="仿宋" w:eastAsia="仿宋" w:hAnsi="仿宋" w:cs="仿宋" w:hint="eastAsia"/>
        </w:rPr>
        <w:t>（7）其他项目相关材料。</w:t>
      </w:r>
    </w:p>
    <w:p w:rsidR="00DD17B2" w:rsidRDefault="00B1770C">
      <w:pPr>
        <w:spacing w:line="600" w:lineRule="exact"/>
        <w:ind w:firstLineChars="100" w:firstLine="300"/>
        <w:rPr>
          <w:rFonts w:ascii="仿宋" w:eastAsia="仿宋" w:hAnsi="仿宋" w:cs="仿宋"/>
        </w:rPr>
      </w:pPr>
      <w:bookmarkStart w:id="25" w:name="_Toc3714_WPSOffice_Level2"/>
      <w:r>
        <w:rPr>
          <w:rFonts w:ascii="仿宋" w:eastAsia="仿宋" w:hAnsi="仿宋" w:cs="仿宋" w:hint="eastAsia"/>
        </w:rPr>
        <w:t>（三）评价思路与程序</w:t>
      </w:r>
      <w:bookmarkEnd w:id="25"/>
    </w:p>
    <w:p w:rsidR="00D02857" w:rsidRPr="00D02857" w:rsidRDefault="00D02857" w:rsidP="00D02857">
      <w:pPr>
        <w:spacing w:line="600" w:lineRule="exact"/>
        <w:ind w:firstLineChars="200" w:firstLine="600"/>
        <w:rPr>
          <w:rFonts w:ascii="仿宋" w:eastAsia="仿宋" w:hAnsi="仿宋" w:cs="仿宋"/>
        </w:rPr>
      </w:pPr>
      <w:r>
        <w:rPr>
          <w:rFonts w:ascii="仿宋" w:eastAsia="仿宋" w:hAnsi="仿宋" w:cs="仿宋" w:hint="eastAsia"/>
        </w:rPr>
        <w:t>从项目资金申请、项目实施、管理等多个方面开展绩效自评工作。主要过程包括：项目申请、验收付款、公示报告等</w:t>
      </w:r>
    </w:p>
    <w:p w:rsidR="00DD17B2" w:rsidRDefault="00B1770C">
      <w:pPr>
        <w:spacing w:line="600" w:lineRule="exact"/>
        <w:ind w:firstLineChars="100" w:firstLine="300"/>
        <w:rPr>
          <w:rFonts w:ascii="仿宋" w:eastAsia="仿宋" w:hAnsi="仿宋" w:cs="仿宋"/>
        </w:rPr>
      </w:pPr>
      <w:bookmarkStart w:id="26" w:name="_Toc15123_WPSOffice_Level2"/>
      <w:r>
        <w:rPr>
          <w:rFonts w:ascii="仿宋" w:eastAsia="仿宋" w:hAnsi="仿宋" w:cs="仿宋" w:hint="eastAsia"/>
        </w:rPr>
        <w:t>（四）本次绩效评价的局限性</w:t>
      </w:r>
      <w:bookmarkEnd w:id="26"/>
    </w:p>
    <w:p w:rsidR="00DD17B2" w:rsidRPr="00D02857" w:rsidRDefault="003D2383" w:rsidP="003D2383">
      <w:pPr>
        <w:spacing w:line="600" w:lineRule="exact"/>
        <w:ind w:firstLineChars="200" w:firstLine="600"/>
        <w:rPr>
          <w:rFonts w:ascii="仿宋" w:eastAsia="仿宋" w:hAnsi="仿宋" w:cs="仿宋"/>
        </w:rPr>
      </w:pPr>
      <w:r>
        <w:rPr>
          <w:rFonts w:ascii="仿宋" w:eastAsia="仿宋" w:hAnsi="仿宋" w:cs="仿宋" w:hint="eastAsia"/>
        </w:rPr>
        <w:t>公安机关建设庥执法办案、监督管理、服务保障等多功有于一体的“一站式”执法办案理中心</w:t>
      </w:r>
      <w:r w:rsidR="00D02857">
        <w:rPr>
          <w:rFonts w:ascii="仿宋" w:eastAsia="仿宋" w:hAnsi="仿宋" w:cs="仿宋" w:hint="eastAsia"/>
        </w:rPr>
        <w:t>，提高办案效率。项目绩效评价指标设定地，一些效果指标难以量化，如社会效益指标、生效效益指标、可持续影响指标，这对全面反映项目绩效可能存在一定的局限性。</w:t>
      </w:r>
      <w:bookmarkStart w:id="27" w:name="_Toc22655_WPSOffice_Level1"/>
    </w:p>
    <w:p w:rsidR="00DD17B2" w:rsidRDefault="00B1770C">
      <w:pPr>
        <w:spacing w:line="600" w:lineRule="exact"/>
        <w:ind w:firstLineChars="200" w:firstLine="602"/>
        <w:rPr>
          <w:rFonts w:ascii="仿宋" w:eastAsia="仿宋" w:hAnsi="仿宋" w:cs="仿宋"/>
          <w:b/>
          <w:bCs/>
        </w:rPr>
      </w:pPr>
      <w:r>
        <w:rPr>
          <w:rFonts w:ascii="仿宋" w:eastAsia="仿宋" w:hAnsi="仿宋" w:cs="仿宋" w:hint="eastAsia"/>
          <w:b/>
          <w:bCs/>
        </w:rPr>
        <w:t>三、项目总体情况</w:t>
      </w:r>
      <w:bookmarkEnd w:id="27"/>
    </w:p>
    <w:p w:rsidR="00DD17B2" w:rsidRDefault="00B1770C">
      <w:pPr>
        <w:spacing w:line="600" w:lineRule="exact"/>
        <w:ind w:firstLineChars="200" w:firstLine="600"/>
        <w:outlineLvl w:val="0"/>
        <w:rPr>
          <w:rFonts w:ascii="仿宋" w:eastAsia="仿宋" w:hAnsi="仿宋" w:cs="仿宋"/>
        </w:rPr>
      </w:pPr>
      <w:bookmarkStart w:id="28" w:name="_Toc1808_WPSOffice_Level2"/>
      <w:r>
        <w:rPr>
          <w:rFonts w:ascii="仿宋" w:eastAsia="仿宋" w:hAnsi="仿宋" w:cs="仿宋" w:hint="eastAsia"/>
        </w:rPr>
        <w:t>（一）立项背景及目的</w:t>
      </w:r>
      <w:bookmarkEnd w:id="28"/>
    </w:p>
    <w:p w:rsidR="00DD17B2" w:rsidRDefault="00D02857">
      <w:pPr>
        <w:spacing w:line="600" w:lineRule="exact"/>
        <w:outlineLvl w:val="0"/>
        <w:rPr>
          <w:rFonts w:ascii="仿宋" w:eastAsia="仿宋" w:hAnsi="仿宋" w:cs="仿宋"/>
        </w:rPr>
      </w:pPr>
      <w:bookmarkStart w:id="29" w:name="_Toc22094_WPSOffice_Level2"/>
      <w:r>
        <w:rPr>
          <w:rFonts w:ascii="仿宋" w:eastAsia="仿宋" w:hAnsi="仿宋" w:cs="仿宋" w:hint="eastAsia"/>
        </w:rPr>
        <w:t xml:space="preserve">        按照公安部《关于印发&lt;省级人口管理信息系统升级改造工作方案&gt;的通知》、省公安厅《关于做好省级人口管理信息系统改造相关准备工作的通知》和唐山市公安局《关于做好省级人口管理信息系统升级改造办公设备预算及购置工作的通知》的要求。</w:t>
      </w:r>
    </w:p>
    <w:p w:rsidR="00DD17B2" w:rsidRDefault="00B1770C">
      <w:pPr>
        <w:numPr>
          <w:ilvl w:val="0"/>
          <w:numId w:val="3"/>
        </w:numPr>
        <w:spacing w:line="600" w:lineRule="exact"/>
        <w:ind w:firstLineChars="200" w:firstLine="600"/>
        <w:outlineLvl w:val="0"/>
        <w:rPr>
          <w:rFonts w:ascii="仿宋" w:eastAsia="仿宋" w:hAnsi="仿宋" w:cs="仿宋"/>
        </w:rPr>
      </w:pPr>
      <w:r>
        <w:rPr>
          <w:rFonts w:ascii="仿宋" w:eastAsia="仿宋" w:hAnsi="仿宋" w:cs="仿宋" w:hint="eastAsia"/>
        </w:rPr>
        <w:t>项目总体绩效目标</w:t>
      </w:r>
      <w:bookmarkEnd w:id="29"/>
    </w:p>
    <w:p w:rsidR="00DD17B2" w:rsidRDefault="00106DC4">
      <w:pPr>
        <w:spacing w:line="600" w:lineRule="exact"/>
        <w:rPr>
          <w:rFonts w:ascii="仿宋" w:eastAsia="仿宋" w:hAnsi="仿宋" w:cs="仿宋"/>
        </w:rPr>
      </w:pPr>
      <w:r>
        <w:rPr>
          <w:rFonts w:ascii="仿宋" w:eastAsia="仿宋" w:hAnsi="仿宋" w:cs="仿宋" w:hint="eastAsia"/>
        </w:rPr>
        <w:lastRenderedPageBreak/>
        <w:t>达到上级标准对人口管理信息系统进行升级改造</w:t>
      </w:r>
    </w:p>
    <w:p w:rsidR="00DD17B2" w:rsidRDefault="00B1770C">
      <w:pPr>
        <w:spacing w:line="600" w:lineRule="exact"/>
        <w:ind w:firstLineChars="200" w:firstLine="600"/>
        <w:outlineLvl w:val="0"/>
        <w:rPr>
          <w:rFonts w:ascii="仿宋" w:eastAsia="仿宋" w:hAnsi="仿宋" w:cs="仿宋"/>
        </w:rPr>
      </w:pPr>
      <w:bookmarkStart w:id="30" w:name="_Toc18801_WPSOffice_Level2"/>
      <w:r>
        <w:rPr>
          <w:rFonts w:ascii="仿宋" w:eastAsia="仿宋" w:hAnsi="仿宋" w:cs="仿宋" w:hint="eastAsia"/>
        </w:rPr>
        <w:t>（三）项目分项绩效目标</w:t>
      </w:r>
      <w:bookmarkEnd w:id="30"/>
    </w:p>
    <w:p w:rsidR="00DD17B2" w:rsidRDefault="00106DC4" w:rsidP="00F969AE">
      <w:pPr>
        <w:spacing w:line="600" w:lineRule="exact"/>
        <w:ind w:leftChars="200" w:left="600"/>
        <w:rPr>
          <w:rFonts w:ascii="仿宋" w:eastAsia="仿宋" w:hAnsi="仿宋" w:cs="仿宋"/>
        </w:rPr>
      </w:pPr>
      <w:bookmarkStart w:id="31" w:name="_Toc14430_WPSOffice_Level1"/>
      <w:r>
        <w:rPr>
          <w:rFonts w:ascii="仿宋" w:eastAsia="仿宋" w:hAnsi="仿宋" w:cs="仿宋" w:hint="eastAsia"/>
        </w:rPr>
        <w:t>1.产出指标。</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（1）数量指标:</w:t>
      </w:r>
      <w:r w:rsidR="003D2383">
        <w:rPr>
          <w:rFonts w:ascii="仿宋" w:eastAsia="仿宋" w:hAnsi="仿宋" w:cs="仿宋" w:hint="eastAsia"/>
        </w:rPr>
        <w:t>合同约定需改造的范围及设备数量</w:t>
      </w:r>
      <w:r>
        <w:rPr>
          <w:rFonts w:ascii="仿宋" w:eastAsia="仿宋" w:hAnsi="仿宋" w:cs="仿宋" w:hint="eastAsia"/>
        </w:rPr>
        <w:t>。</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（2）质量指标：</w:t>
      </w:r>
      <w:r w:rsidR="003D2383">
        <w:rPr>
          <w:rFonts w:ascii="仿宋" w:eastAsia="仿宋" w:hAnsi="仿宋" w:cs="仿宋" w:hint="eastAsia"/>
        </w:rPr>
        <w:t>达到验收标准</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（3）时效指标：</w:t>
      </w:r>
      <w:r w:rsidR="003D2383">
        <w:rPr>
          <w:rFonts w:ascii="仿宋" w:eastAsia="仿宋" w:hAnsi="仿宋" w:cs="仿宋" w:hint="eastAsia"/>
        </w:rPr>
        <w:t>合同约定时间内竣工</w:t>
      </w:r>
      <w:r>
        <w:rPr>
          <w:rFonts w:ascii="仿宋" w:eastAsia="仿宋" w:hAnsi="仿宋" w:cs="仿宋" w:hint="eastAsia"/>
        </w:rPr>
        <w:t>。</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（4）成本指标：预算项目总成本。</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2.效益指标。</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（1）经济效益。提高办案效率</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（2）社会效益。维护社会治安稳定</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（3）生态效益。社会和谐</w:t>
      </w:r>
    </w:p>
    <w:p w:rsidR="00106DC4" w:rsidRDefault="00106DC4" w:rsidP="00F969AE">
      <w:pPr>
        <w:spacing w:line="600" w:lineRule="exact"/>
        <w:ind w:leftChars="200" w:left="600"/>
        <w:rPr>
          <w:rFonts w:ascii="仿宋" w:eastAsia="仿宋" w:hAnsi="仿宋" w:cs="仿宋"/>
        </w:rPr>
      </w:pPr>
      <w:r>
        <w:rPr>
          <w:rFonts w:ascii="仿宋" w:eastAsia="仿宋" w:hAnsi="仿宋" w:cs="仿宋" w:hint="eastAsia"/>
        </w:rPr>
        <w:t>3.满意度指标。</w:t>
      </w:r>
    </w:p>
    <w:p w:rsidR="00106DC4" w:rsidRPr="00106DC4" w:rsidRDefault="00106DC4" w:rsidP="00F969AE">
      <w:pPr>
        <w:spacing w:line="600" w:lineRule="exact"/>
        <w:ind w:leftChars="200" w:left="600"/>
        <w:rPr>
          <w:rFonts w:ascii="仿宋" w:eastAsia="仿宋" w:hAnsi="仿宋" w:cs="仿宋"/>
        </w:rPr>
      </w:pPr>
      <w:r>
        <w:rPr>
          <w:rFonts w:ascii="仿宋" w:eastAsia="仿宋" w:hAnsi="仿宋" w:cs="仿宋" w:hint="eastAsia"/>
        </w:rPr>
        <w:t>（1）服务对象满意度指标。服务对象满意度达到95%以上。</w:t>
      </w:r>
    </w:p>
    <w:p w:rsidR="00DD17B2" w:rsidRDefault="00B1770C" w:rsidP="00F969AE">
      <w:pPr>
        <w:spacing w:line="600" w:lineRule="exact"/>
        <w:ind w:leftChars="200" w:left="600"/>
        <w:rPr>
          <w:rFonts w:ascii="仿宋" w:eastAsia="仿宋" w:hAnsi="仿宋" w:cs="仿宋"/>
        </w:rPr>
      </w:pPr>
      <w:r>
        <w:rPr>
          <w:rFonts w:ascii="仿宋" w:eastAsia="仿宋" w:hAnsi="仿宋" w:cs="仿宋" w:hint="eastAsia"/>
        </w:rPr>
        <w:t>四、项目基本情况</w:t>
      </w:r>
      <w:bookmarkEnd w:id="31"/>
    </w:p>
    <w:p w:rsidR="00DD17B2" w:rsidRDefault="00B1770C">
      <w:pPr>
        <w:spacing w:line="600" w:lineRule="exact"/>
        <w:ind w:firstLineChars="200" w:firstLine="600"/>
        <w:outlineLvl w:val="0"/>
        <w:rPr>
          <w:rFonts w:ascii="仿宋" w:eastAsia="仿宋" w:hAnsi="仿宋" w:cs="仿宋"/>
          <w:highlight w:val="yellow"/>
        </w:rPr>
      </w:pPr>
      <w:bookmarkStart w:id="32" w:name="_Toc4550_WPSOffice_Level2"/>
      <w:r>
        <w:rPr>
          <w:rFonts w:ascii="仿宋" w:eastAsia="仿宋" w:hAnsi="仿宋" w:cs="仿宋" w:hint="eastAsia"/>
        </w:rPr>
        <w:t>（一）项目决策情况。</w:t>
      </w:r>
      <w:bookmarkEnd w:id="32"/>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项目决策整体得分。</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立项单位得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w:t>
      </w:r>
      <w:r>
        <w:rPr>
          <w:rFonts w:ascii="仿宋" w:eastAsia="仿宋" w:hAnsi="仿宋" w:cs="仿宋" w:hint="eastAsia"/>
          <w:sz w:val="32"/>
          <w:szCs w:val="32"/>
        </w:rPr>
        <w:lastRenderedPageBreak/>
        <w:t>可行性研究、专家论证、风险评估、绩效评估、集体决策。</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绩效目标单位得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rsidR="00DD17B2" w:rsidRDefault="00B1770C">
      <w:pPr>
        <w:spacing w:line="540" w:lineRule="exact"/>
        <w:rPr>
          <w:rFonts w:ascii="仿宋" w:eastAsia="仿宋" w:hAnsi="仿宋" w:cs="仿宋"/>
          <w:color w:val="000000"/>
          <w:kern w:val="0"/>
          <w:sz w:val="32"/>
          <w:szCs w:val="32"/>
        </w:rPr>
      </w:pPr>
      <w:r>
        <w:rPr>
          <w:rFonts w:ascii="仿宋" w:eastAsia="仿宋" w:hAnsi="仿宋" w:cs="仿宋" w:hint="eastAsia"/>
          <w:sz w:val="32"/>
          <w:szCs w:val="32"/>
        </w:rPr>
        <w:t xml:space="preserve">    资金投入单位得分。预算编制经过科学论证；预算内容与项目内容匹配；</w:t>
      </w:r>
      <w:r>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rsidR="00DD17B2" w:rsidRDefault="00B1770C">
      <w:pPr>
        <w:spacing w:line="540" w:lineRule="exact"/>
        <w:ind w:firstLineChars="200" w:firstLine="600"/>
        <w:outlineLvl w:val="0"/>
        <w:rPr>
          <w:rFonts w:ascii="仿宋" w:eastAsia="仿宋" w:hAnsi="仿宋" w:cs="仿宋"/>
        </w:rPr>
      </w:pPr>
      <w:bookmarkStart w:id="33" w:name="_Toc21876_WPSOffice_Level2"/>
      <w:r>
        <w:rPr>
          <w:rFonts w:ascii="仿宋" w:eastAsia="仿宋" w:hAnsi="仿宋" w:cs="仿宋" w:hint="eastAsia"/>
        </w:rPr>
        <w:t>（二）项目过程情况。</w:t>
      </w:r>
      <w:bookmarkEnd w:id="33"/>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项目过程整体得分 。</w:t>
      </w:r>
      <w:r w:rsidR="00106DC4">
        <w:rPr>
          <w:rFonts w:ascii="仿宋" w:eastAsia="仿宋" w:hAnsi="仿宋" w:cs="仿宋" w:hint="eastAsia"/>
          <w:sz w:val="32"/>
          <w:szCs w:val="32"/>
        </w:rPr>
        <w:t>资金支付率100%</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资金管理单位得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组织实施单位得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rsidR="00DD17B2" w:rsidRDefault="00B1770C">
      <w:pPr>
        <w:spacing w:line="540" w:lineRule="exact"/>
        <w:ind w:firstLineChars="200" w:firstLine="600"/>
        <w:outlineLvl w:val="0"/>
        <w:rPr>
          <w:rFonts w:ascii="仿宋" w:eastAsia="仿宋" w:hAnsi="仿宋" w:cs="仿宋"/>
        </w:rPr>
      </w:pPr>
      <w:bookmarkStart w:id="34" w:name="_Toc4966_WPSOffice_Level2"/>
      <w:r>
        <w:rPr>
          <w:rFonts w:ascii="仿宋" w:eastAsia="仿宋" w:hAnsi="仿宋" w:cs="仿宋" w:hint="eastAsia"/>
        </w:rPr>
        <w:t>（三）项目产出情况。</w:t>
      </w:r>
      <w:bookmarkEnd w:id="34"/>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lastRenderedPageBreak/>
        <w:t>项目产出整体得分 。</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rsidR="00DD17B2" w:rsidRDefault="00B1770C">
      <w:pPr>
        <w:spacing w:line="540" w:lineRule="exact"/>
        <w:ind w:firstLineChars="200" w:firstLine="600"/>
        <w:outlineLvl w:val="0"/>
        <w:rPr>
          <w:rFonts w:ascii="仿宋" w:eastAsia="仿宋" w:hAnsi="仿宋" w:cs="仿宋"/>
        </w:rPr>
      </w:pPr>
      <w:bookmarkStart w:id="35" w:name="_Toc5258_WPSOffice_Level2"/>
      <w:r>
        <w:rPr>
          <w:rFonts w:ascii="仿宋" w:eastAsia="仿宋" w:hAnsi="仿宋" w:cs="仿宋" w:hint="eastAsia"/>
        </w:rPr>
        <w:t>（四）项目效益情况。</w:t>
      </w:r>
      <w:bookmarkEnd w:id="35"/>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项目效益整体得分。</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其中：项目效益3分。项目实施所产生的社会效益、经济效益、生态效益、可持续影响等。项目实际情况有选择地设置和细化。社会公众或服务对象对项目实施效果的满意。</w:t>
      </w:r>
    </w:p>
    <w:p w:rsidR="00DD17B2" w:rsidRDefault="00DD17B2">
      <w:pPr>
        <w:spacing w:line="540" w:lineRule="exact"/>
        <w:ind w:firstLineChars="200" w:firstLine="640"/>
        <w:outlineLvl w:val="0"/>
        <w:rPr>
          <w:rFonts w:ascii="仿宋" w:eastAsia="仿宋" w:hAnsi="仿宋" w:cs="仿宋"/>
          <w:sz w:val="32"/>
          <w:szCs w:val="32"/>
        </w:rPr>
      </w:pPr>
    </w:p>
    <w:p w:rsidR="00DD17B2" w:rsidRDefault="00B1770C">
      <w:pPr>
        <w:spacing w:line="540" w:lineRule="exact"/>
        <w:ind w:firstLineChars="200" w:firstLine="602"/>
        <w:rPr>
          <w:rFonts w:ascii="仿宋" w:eastAsia="仿宋" w:hAnsi="仿宋" w:cs="仿宋"/>
          <w:b/>
          <w:bCs/>
        </w:rPr>
      </w:pPr>
      <w:bookmarkStart w:id="36" w:name="_Toc7777_WPSOffice_Level1"/>
      <w:r>
        <w:rPr>
          <w:rFonts w:ascii="仿宋" w:eastAsia="仿宋" w:hAnsi="仿宋" w:cs="仿宋" w:hint="eastAsia"/>
          <w:b/>
          <w:bCs/>
        </w:rPr>
        <w:t>五、绩效评价结果</w:t>
      </w:r>
      <w:bookmarkEnd w:id="36"/>
    </w:p>
    <w:p w:rsidR="00DD17B2" w:rsidRPr="003D2383" w:rsidRDefault="00B1770C" w:rsidP="003D2383">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我单位经过认真的绩效评价，实行评分制，评价结果为分。优秀（≥90分）。</w:t>
      </w:r>
      <w:r w:rsidR="003D2383">
        <w:rPr>
          <w:rFonts w:ascii="仿宋" w:eastAsia="仿宋" w:hAnsi="仿宋" w:cs="仿宋" w:hint="eastAsia"/>
          <w:sz w:val="32"/>
          <w:szCs w:val="32"/>
        </w:rPr>
        <w:t>提升规范执法法有力水平，基层基础建设的规范全面关键一环</w:t>
      </w:r>
      <w:r w:rsidR="00106DC4">
        <w:rPr>
          <w:rFonts w:ascii="仿宋" w:eastAsia="仿宋" w:hAnsi="仿宋" w:cs="仿宋" w:hint="eastAsia"/>
          <w:sz w:val="32"/>
          <w:szCs w:val="32"/>
        </w:rPr>
        <w:t>。</w:t>
      </w:r>
    </w:p>
    <w:p w:rsidR="00DD17B2" w:rsidRDefault="00B1770C">
      <w:pPr>
        <w:spacing w:line="540" w:lineRule="exact"/>
        <w:ind w:firstLineChars="200" w:firstLine="602"/>
        <w:rPr>
          <w:rFonts w:ascii="仿宋" w:eastAsia="仿宋" w:hAnsi="仿宋" w:cs="仿宋"/>
          <w:b/>
          <w:bCs/>
        </w:rPr>
      </w:pPr>
      <w:bookmarkStart w:id="37" w:name="_Toc24196_WPSOffice_Level1"/>
      <w:r>
        <w:rPr>
          <w:rFonts w:ascii="仿宋" w:eastAsia="仿宋" w:hAnsi="仿宋" w:cs="仿宋" w:hint="eastAsia"/>
          <w:b/>
          <w:bCs/>
        </w:rPr>
        <w:t>六、存在的问题及原因分析</w:t>
      </w:r>
      <w:bookmarkEnd w:id="37"/>
    </w:p>
    <w:p w:rsidR="005B44D4" w:rsidRDefault="00B1770C">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在绩效重点评价决策项目过程中，立项程序规范性，事前对经过必要的可行性研究、专家论证、风险评估、绩效评估、集体决策中可行性研究、专家论证采取的方式简单，思路单一。</w:t>
      </w:r>
    </w:p>
    <w:p w:rsidR="00DD17B2" w:rsidRDefault="00B1770C">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在项目产出过程中，产出质量项目实际完成时间与计划完成时间的有差距，质量达标产出数较低，应按照项目实施单位设立绩效目标时依据计划标准、行业标准、历史标准或其他标准。</w:t>
      </w:r>
    </w:p>
    <w:p w:rsidR="00DD17B2" w:rsidRPr="003D2383" w:rsidRDefault="00B1770C" w:rsidP="003D2383">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在项目效益上，实施效益不明显，项目实施所产生的社会效益、经济效益、生态效益、可持续影响等应选择地设置和细化。</w:t>
      </w:r>
    </w:p>
    <w:p w:rsidR="00DD17B2" w:rsidRDefault="00B1770C">
      <w:pPr>
        <w:spacing w:line="600" w:lineRule="exact"/>
        <w:ind w:firstLineChars="200" w:firstLine="602"/>
        <w:rPr>
          <w:rFonts w:ascii="仿宋" w:eastAsia="仿宋" w:hAnsi="仿宋" w:cs="仿宋"/>
          <w:b/>
          <w:bCs/>
        </w:rPr>
      </w:pPr>
      <w:bookmarkStart w:id="38" w:name="_Toc13523_WPSOffice_Level1"/>
      <w:r>
        <w:rPr>
          <w:rFonts w:ascii="仿宋" w:eastAsia="仿宋" w:hAnsi="仿宋" w:cs="仿宋" w:hint="eastAsia"/>
          <w:b/>
          <w:bCs/>
        </w:rPr>
        <w:t>七、有关建议</w:t>
      </w:r>
      <w:bookmarkEnd w:id="38"/>
    </w:p>
    <w:p w:rsidR="00DD17B2" w:rsidRDefault="00B1770C">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rsidR="00DD17B2" w:rsidRDefault="00B1770C">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rsidR="00DD17B2" w:rsidRDefault="00B1770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p>
    <w:p w:rsidR="00DD17B2" w:rsidRDefault="00DD17B2">
      <w:pPr>
        <w:spacing w:line="600" w:lineRule="exact"/>
        <w:ind w:firstLineChars="200" w:firstLine="640"/>
        <w:rPr>
          <w:rFonts w:ascii="仿宋" w:eastAsia="仿宋" w:hAnsi="仿宋" w:cs="仿宋"/>
          <w:sz w:val="32"/>
          <w:szCs w:val="32"/>
        </w:rPr>
      </w:pPr>
    </w:p>
    <w:p w:rsidR="00DD17B2" w:rsidRDefault="00B1770C">
      <w:pPr>
        <w:numPr>
          <w:ilvl w:val="0"/>
          <w:numId w:val="4"/>
        </w:numPr>
        <w:spacing w:line="600" w:lineRule="exact"/>
        <w:ind w:firstLineChars="200" w:firstLine="602"/>
        <w:rPr>
          <w:rFonts w:ascii="仿宋" w:eastAsia="仿宋" w:hAnsi="仿宋" w:cs="仿宋"/>
          <w:b/>
          <w:bCs/>
        </w:rPr>
      </w:pPr>
      <w:bookmarkStart w:id="39" w:name="_Toc7856_WPSOffice_Level1"/>
      <w:r>
        <w:rPr>
          <w:rFonts w:ascii="仿宋" w:eastAsia="仿宋" w:hAnsi="仿宋" w:cs="仿宋" w:hint="eastAsia"/>
          <w:b/>
          <w:bCs/>
        </w:rPr>
        <w:t>其他需要说明的问题</w:t>
      </w:r>
      <w:bookmarkEnd w:id="39"/>
    </w:p>
    <w:p w:rsidR="00DD17B2" w:rsidRDefault="005B44D4">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sectPr w:rsidR="00DD17B2" w:rsidSect="00DD17B2">
      <w:headerReference w:type="even" r:id="rId7"/>
      <w:headerReference w:type="default" r:id="rId8"/>
      <w:footerReference w:type="even" r:id="rId9"/>
      <w:footerReference w:type="default" r:id="rId10"/>
      <w:headerReference w:type="first" r:id="rId11"/>
      <w:footerReference w:type="first" r:id="rId12"/>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23F" w:rsidRDefault="0063023F" w:rsidP="00F969AE">
      <w:r>
        <w:separator/>
      </w:r>
    </w:p>
  </w:endnote>
  <w:endnote w:type="continuationSeparator" w:id="1">
    <w:p w:rsidR="0063023F" w:rsidRDefault="0063023F" w:rsidP="00F969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383" w:rsidRDefault="003D238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383" w:rsidRDefault="003D2383">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383" w:rsidRDefault="003D238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23F" w:rsidRDefault="0063023F" w:rsidP="00F969AE">
      <w:r>
        <w:separator/>
      </w:r>
    </w:p>
  </w:footnote>
  <w:footnote w:type="continuationSeparator" w:id="1">
    <w:p w:rsidR="0063023F" w:rsidRDefault="0063023F" w:rsidP="00F969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383" w:rsidRDefault="003D238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9AE" w:rsidRDefault="00F969AE" w:rsidP="003D2383">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383" w:rsidRDefault="003D238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FF4000"/>
    <w:multiLevelType w:val="singleLevel"/>
    <w:tmpl w:val="F2FF4000"/>
    <w:lvl w:ilvl="0">
      <w:start w:val="1"/>
      <w:numFmt w:val="chineseCounting"/>
      <w:suff w:val="nothing"/>
      <w:lvlText w:val="（%1）"/>
      <w:lvlJc w:val="left"/>
      <w:pPr>
        <w:ind w:left="480" w:firstLine="0"/>
      </w:pPr>
      <w:rPr>
        <w:rFonts w:hint="eastAsia"/>
      </w:rPr>
    </w:lvl>
  </w:abstractNum>
  <w:abstractNum w:abstractNumId="1">
    <w:nsid w:val="0A327E4F"/>
    <w:multiLevelType w:val="singleLevel"/>
    <w:tmpl w:val="0A327E4F"/>
    <w:lvl w:ilvl="0">
      <w:start w:val="1"/>
      <w:numFmt w:val="chineseCounting"/>
      <w:suff w:val="nothing"/>
      <w:lvlText w:val="%1、"/>
      <w:lvlJc w:val="left"/>
      <w:rPr>
        <w:rFonts w:hint="eastAsia"/>
      </w:rPr>
    </w:lvl>
  </w:abstractNum>
  <w:abstractNum w:abstractNumId="2">
    <w:nsid w:val="51982DE8"/>
    <w:multiLevelType w:val="singleLevel"/>
    <w:tmpl w:val="51982DE8"/>
    <w:lvl w:ilvl="0">
      <w:start w:val="8"/>
      <w:numFmt w:val="chineseCounting"/>
      <w:suff w:val="nothing"/>
      <w:lvlText w:val="%1、"/>
      <w:lvlJc w:val="left"/>
      <w:rPr>
        <w:rFonts w:hint="eastAsia"/>
      </w:rPr>
    </w:lvl>
  </w:abstractNum>
  <w:abstractNum w:abstractNumId="3">
    <w:nsid w:val="65F42854"/>
    <w:multiLevelType w:val="singleLevel"/>
    <w:tmpl w:val="65F42854"/>
    <w:lvl w:ilvl="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mMxMWJjNTgzZmY5MWQ2Zjc2NTFkZTk0MGI4ZmZjNTkifQ=="/>
  </w:docVars>
  <w:rsids>
    <w:rsidRoot w:val="000F312F"/>
    <w:rsid w:val="00010511"/>
    <w:rsid w:val="00066E5C"/>
    <w:rsid w:val="000D7DED"/>
    <w:rsid w:val="000F312F"/>
    <w:rsid w:val="00106DC4"/>
    <w:rsid w:val="00112DDA"/>
    <w:rsid w:val="00161653"/>
    <w:rsid w:val="001C0268"/>
    <w:rsid w:val="001D739B"/>
    <w:rsid w:val="002A65A3"/>
    <w:rsid w:val="00367106"/>
    <w:rsid w:val="003B4B2E"/>
    <w:rsid w:val="003D2383"/>
    <w:rsid w:val="0042483D"/>
    <w:rsid w:val="00463414"/>
    <w:rsid w:val="00523D41"/>
    <w:rsid w:val="005A16AA"/>
    <w:rsid w:val="005A7D2A"/>
    <w:rsid w:val="005B44D4"/>
    <w:rsid w:val="005E3978"/>
    <w:rsid w:val="00613A82"/>
    <w:rsid w:val="0063023F"/>
    <w:rsid w:val="006363B2"/>
    <w:rsid w:val="00653D98"/>
    <w:rsid w:val="00694771"/>
    <w:rsid w:val="006C17B1"/>
    <w:rsid w:val="00872C13"/>
    <w:rsid w:val="008E46CA"/>
    <w:rsid w:val="00993A1C"/>
    <w:rsid w:val="00995F8A"/>
    <w:rsid w:val="009A28DD"/>
    <w:rsid w:val="00B1770C"/>
    <w:rsid w:val="00B879C9"/>
    <w:rsid w:val="00BE4E06"/>
    <w:rsid w:val="00C33F6D"/>
    <w:rsid w:val="00C60A60"/>
    <w:rsid w:val="00C66C04"/>
    <w:rsid w:val="00CD295F"/>
    <w:rsid w:val="00D02857"/>
    <w:rsid w:val="00DD17B2"/>
    <w:rsid w:val="00E96AFF"/>
    <w:rsid w:val="00F462D5"/>
    <w:rsid w:val="00F51337"/>
    <w:rsid w:val="00F969AE"/>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7B2"/>
    <w:pPr>
      <w:widowControl w:val="0"/>
      <w:jc w:val="both"/>
    </w:pPr>
    <w:rPr>
      <w:rFonts w:ascii="Times New Roman" w:eastAsia="仿宋_GB2312" w:hAnsi="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qFormat/>
    <w:rsid w:val="00DD17B2"/>
    <w:pPr>
      <w:tabs>
        <w:tab w:val="center" w:pos="4153"/>
        <w:tab w:val="right" w:pos="8306"/>
      </w:tabs>
      <w:snapToGrid w:val="0"/>
      <w:jc w:val="left"/>
    </w:pPr>
    <w:rPr>
      <w:sz w:val="18"/>
      <w:szCs w:val="18"/>
    </w:rPr>
  </w:style>
  <w:style w:type="paragraph" w:styleId="a4">
    <w:name w:val="header"/>
    <w:basedOn w:val="a"/>
    <w:link w:val="Char0"/>
    <w:uiPriority w:val="99"/>
    <w:qFormat/>
    <w:rsid w:val="00DD17B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autoRedefine/>
    <w:uiPriority w:val="99"/>
    <w:qFormat/>
    <w:locked/>
    <w:rsid w:val="00DD17B2"/>
    <w:rPr>
      <w:rFonts w:ascii="Times New Roman" w:eastAsia="仿宋_GB2312" w:hAnsi="Times New Roman" w:cs="Times New Roman"/>
      <w:sz w:val="18"/>
      <w:szCs w:val="18"/>
    </w:rPr>
  </w:style>
  <w:style w:type="character" w:customStyle="1" w:styleId="Char">
    <w:name w:val="页脚 Char"/>
    <w:basedOn w:val="a0"/>
    <w:link w:val="a3"/>
    <w:uiPriority w:val="99"/>
    <w:qFormat/>
    <w:locked/>
    <w:rsid w:val="00DD17B2"/>
    <w:rPr>
      <w:rFonts w:ascii="Times New Roman" w:eastAsia="仿宋_GB2312" w:hAnsi="Times New Roman" w:cs="Times New Roman"/>
      <w:sz w:val="18"/>
      <w:szCs w:val="18"/>
    </w:rPr>
  </w:style>
  <w:style w:type="paragraph" w:customStyle="1" w:styleId="Default">
    <w:name w:val="Default"/>
    <w:autoRedefine/>
    <w:uiPriority w:val="99"/>
    <w:qFormat/>
    <w:rsid w:val="00DD17B2"/>
    <w:pPr>
      <w:widowControl w:val="0"/>
      <w:autoSpaceDE w:val="0"/>
      <w:autoSpaceDN w:val="0"/>
      <w:adjustRightInd w:val="0"/>
    </w:pPr>
    <w:rPr>
      <w:rFonts w:ascii="仿宋" w:eastAsia="仿宋" w:cs="仿宋"/>
      <w:color w:val="000000"/>
      <w:sz w:val="24"/>
      <w:szCs w:val="24"/>
    </w:rPr>
  </w:style>
  <w:style w:type="paragraph" w:customStyle="1" w:styleId="1">
    <w:name w:val="标题 #1"/>
    <w:basedOn w:val="a"/>
    <w:autoRedefine/>
    <w:qFormat/>
    <w:rsid w:val="00DD17B2"/>
    <w:pPr>
      <w:spacing w:after="4240" w:line="658" w:lineRule="exact"/>
      <w:jc w:val="center"/>
      <w:outlineLvl w:val="0"/>
    </w:pPr>
    <w:rPr>
      <w:rFonts w:ascii="宋体" w:eastAsia="宋体" w:hAnsi="宋体" w:cs="宋体"/>
      <w:sz w:val="44"/>
      <w:szCs w:val="44"/>
    </w:rPr>
  </w:style>
  <w:style w:type="paragraph" w:customStyle="1" w:styleId="10">
    <w:name w:val="正文文本1"/>
    <w:basedOn w:val="a"/>
    <w:qFormat/>
    <w:rsid w:val="00DD17B2"/>
    <w:pPr>
      <w:spacing w:line="434" w:lineRule="auto"/>
      <w:ind w:firstLine="400"/>
    </w:pPr>
    <w:rPr>
      <w:rFonts w:ascii="宋体" w:eastAsia="宋体" w:hAnsi="宋体" w:cs="宋体"/>
      <w:szCs w:val="30"/>
    </w:rPr>
  </w:style>
  <w:style w:type="paragraph" w:customStyle="1" w:styleId="WPSOffice1">
    <w:name w:val="WPSOffice手动目录 1"/>
    <w:autoRedefine/>
    <w:qFormat/>
    <w:rsid w:val="00DD17B2"/>
  </w:style>
  <w:style w:type="paragraph" w:customStyle="1" w:styleId="WPSOffice2">
    <w:name w:val="WPSOffice手动目录 2"/>
    <w:autoRedefine/>
    <w:qFormat/>
    <w:rsid w:val="00DD17B2"/>
    <w:pPr>
      <w:ind w:leftChars="200" w:left="200"/>
    </w:pPr>
  </w:style>
  <w:style w:type="paragraph" w:styleId="a5">
    <w:name w:val="List Paragraph"/>
    <w:basedOn w:val="a"/>
    <w:uiPriority w:val="99"/>
    <w:unhideWhenUsed/>
    <w:rsid w:val="0036710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8</Pages>
  <Words>625</Words>
  <Characters>3568</Characters>
  <Application>Microsoft Office Word</Application>
  <DocSecurity>0</DocSecurity>
  <Lines>29</Lines>
  <Paragraphs>8</Paragraphs>
  <ScaleCrop>false</ScaleCrop>
  <Company>Microsoft</Company>
  <LinksUpToDate>false</LinksUpToDate>
  <CharactersWithSpaces>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16</cp:revision>
  <dcterms:created xsi:type="dcterms:W3CDTF">2021-08-31T08:30:00Z</dcterms:created>
  <dcterms:modified xsi:type="dcterms:W3CDTF">2024-04-28T03:21:00Z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1CC869C89F484781849D447A0B49F9E9_13</vt:lpwstr>
  </property>
</Properties>
</file>