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ED8" w:rsidRDefault="007A3ED8">
      <w:pPr>
        <w:widowControl/>
        <w:spacing w:line="600" w:lineRule="exact"/>
        <w:jc w:val="center"/>
        <w:rPr>
          <w:rFonts w:ascii="方正小标宋_GBK" w:eastAsia="方正小标宋_GBK" w:hAnsi="宋体" w:cs="宋体"/>
          <w:bCs/>
          <w:kern w:val="0"/>
          <w:sz w:val="44"/>
          <w:szCs w:val="44"/>
        </w:rPr>
      </w:pPr>
    </w:p>
    <w:p w:rsidR="007A3ED8" w:rsidRDefault="00887E7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F36285">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7A3ED8" w:rsidRDefault="00887E7A">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7A3ED8" w:rsidRDefault="00CF4CAE">
      <w:pPr>
        <w:spacing w:line="600" w:lineRule="exact"/>
        <w:rPr>
          <w:rFonts w:ascii="仿宋_GB2312" w:eastAsia="仿宋_GB2312"/>
          <w:sz w:val="32"/>
          <w:szCs w:val="32"/>
        </w:rPr>
      </w:pPr>
      <w:r>
        <w:rPr>
          <w:rFonts w:ascii="仿宋_GB2312" w:eastAsia="仿宋_GB2312" w:hint="eastAsia"/>
          <w:sz w:val="32"/>
          <w:szCs w:val="32"/>
        </w:rPr>
        <w:t xml:space="preserve">    </w:t>
      </w:r>
      <w:r w:rsidR="00887E7A">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2022年项目支出进行了绩效评价。现将有关情况报告如下：</w:t>
      </w:r>
    </w:p>
    <w:p w:rsidR="007A3ED8" w:rsidRDefault="00887E7A">
      <w:pPr>
        <w:spacing w:line="600" w:lineRule="exact"/>
        <w:ind w:firstLineChars="200" w:firstLine="640"/>
        <w:rPr>
          <w:rFonts w:eastAsia="黑体"/>
          <w:sz w:val="32"/>
          <w:szCs w:val="32"/>
        </w:rPr>
      </w:pPr>
      <w:r>
        <w:rPr>
          <w:rFonts w:eastAsia="黑体" w:hint="eastAsia"/>
          <w:sz w:val="32"/>
          <w:szCs w:val="32"/>
        </w:rPr>
        <w:t>一、基本情况</w:t>
      </w:r>
    </w:p>
    <w:p w:rsidR="007A3ED8" w:rsidRPr="00F36285" w:rsidRDefault="00887E7A" w:rsidP="00F36285">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r w:rsidR="00F36285">
        <w:rPr>
          <w:rFonts w:ascii="仿宋_GB2312" w:eastAsia="仿宋_GB2312" w:hint="eastAsia"/>
          <w:sz w:val="32"/>
          <w:szCs w:val="32"/>
        </w:rPr>
        <w:t>按照</w:t>
      </w:r>
      <w:r w:rsidR="00F36285" w:rsidRPr="001A37E7">
        <w:rPr>
          <w:rFonts w:ascii="仿宋_GB2312" w:eastAsia="仿宋_GB2312" w:hint="eastAsia"/>
          <w:sz w:val="32"/>
          <w:szCs w:val="32"/>
        </w:rPr>
        <w:t>民政部关于印发《特困人员认定办法》的通知（民发[2016]178号）和河北省民政厅、河北省财政厅印发了《关于做好省级养老服务体系建设资金申请和发放工作的通知》（冀民〔2018〕28号）</w:t>
      </w:r>
      <w:r w:rsidR="00F36285">
        <w:rPr>
          <w:rFonts w:ascii="仿宋_GB2312" w:eastAsia="仿宋_GB2312" w:hint="eastAsia"/>
          <w:sz w:val="32"/>
          <w:szCs w:val="32"/>
        </w:rPr>
        <w:t>。</w:t>
      </w:r>
      <w:r w:rsidR="00F36285">
        <w:rPr>
          <w:rFonts w:ascii="仿宋" w:eastAsia="仿宋" w:hAnsi="仿宋" w:hint="eastAsia"/>
          <w:sz w:val="32"/>
          <w:szCs w:val="32"/>
        </w:rPr>
        <w:t>为确保各项职能的开展，依据县政府批示和县财政局批复，确立了</w:t>
      </w:r>
      <w:r w:rsidR="00F36285" w:rsidRPr="00D043FD">
        <w:rPr>
          <w:rFonts w:ascii="仿宋" w:eastAsia="仿宋" w:hAnsi="仿宋" w:hint="eastAsia"/>
          <w:sz w:val="32"/>
          <w:szCs w:val="32"/>
          <w:u w:val="single"/>
        </w:rPr>
        <w:t>计生后遗症经费</w:t>
      </w:r>
      <w:r w:rsidR="00F36285">
        <w:rPr>
          <w:rFonts w:ascii="仿宋" w:eastAsia="仿宋" w:hAnsi="仿宋" w:hint="eastAsia"/>
          <w:sz w:val="32"/>
          <w:szCs w:val="32"/>
        </w:rPr>
        <w:t>项目，共投资</w:t>
      </w:r>
      <w:r w:rsidR="00F36285">
        <w:rPr>
          <w:rFonts w:ascii="仿宋" w:eastAsia="仿宋" w:hAnsi="仿宋" w:hint="eastAsia"/>
          <w:sz w:val="32"/>
          <w:szCs w:val="32"/>
          <w:u w:val="single"/>
        </w:rPr>
        <w:t>2</w:t>
      </w:r>
      <w:r w:rsidR="00F36285">
        <w:rPr>
          <w:rFonts w:ascii="仿宋" w:eastAsia="仿宋" w:hAnsi="仿宋" w:hint="eastAsia"/>
          <w:sz w:val="32"/>
          <w:szCs w:val="32"/>
        </w:rPr>
        <w:t>万元，由玉田县民政局负责组织实施。</w:t>
      </w:r>
    </w:p>
    <w:p w:rsidR="007A3ED8" w:rsidRPr="00F36285" w:rsidRDefault="00887E7A" w:rsidP="00F36285">
      <w:pPr>
        <w:spacing w:line="600" w:lineRule="exact"/>
        <w:ind w:firstLineChars="200" w:firstLine="640"/>
        <w:rPr>
          <w:rFonts w:ascii="仿宋" w:eastAsia="仿宋" w:hAnsi="仿宋"/>
          <w:sz w:val="32"/>
          <w:szCs w:val="32"/>
        </w:rPr>
      </w:pPr>
      <w:r>
        <w:rPr>
          <w:rFonts w:ascii="仿宋_GB2312" w:eastAsia="仿宋_GB2312" w:hint="eastAsia"/>
          <w:sz w:val="32"/>
          <w:szCs w:val="32"/>
        </w:rPr>
        <w:t>（二）项目绩效目标。</w:t>
      </w:r>
      <w:r w:rsidR="00F36285">
        <w:rPr>
          <w:rFonts w:ascii="仿宋" w:eastAsia="仿宋" w:hAnsi="仿宋" w:hint="eastAsia"/>
          <w:sz w:val="32"/>
          <w:szCs w:val="32"/>
        </w:rPr>
        <w:t>该项目落实后，能促进民政各项业务的开展，</w:t>
      </w:r>
      <w:r w:rsidR="00F36285" w:rsidRPr="001A37E7">
        <w:rPr>
          <w:rFonts w:ascii="仿宋" w:eastAsia="仿宋" w:hAnsi="仿宋"/>
          <w:sz w:val="32"/>
          <w:szCs w:val="32"/>
        </w:rPr>
        <w:t>贯彻上级社会救助政策、标准，统筹社会救助体系建设</w:t>
      </w:r>
      <w:r w:rsidR="00F36285" w:rsidRPr="001A37E7">
        <w:rPr>
          <w:rFonts w:ascii="仿宋" w:eastAsia="仿宋" w:hAnsi="仿宋" w:hint="eastAsia"/>
          <w:sz w:val="32"/>
          <w:szCs w:val="32"/>
        </w:rPr>
        <w:t>。</w:t>
      </w:r>
    </w:p>
    <w:p w:rsidR="007A3ED8" w:rsidRDefault="00887E7A">
      <w:pPr>
        <w:spacing w:line="600" w:lineRule="exact"/>
        <w:ind w:firstLineChars="200" w:firstLine="640"/>
        <w:rPr>
          <w:rFonts w:eastAsia="黑体"/>
          <w:sz w:val="32"/>
          <w:szCs w:val="32"/>
        </w:rPr>
      </w:pPr>
      <w:r>
        <w:rPr>
          <w:rFonts w:eastAsia="黑体" w:hint="eastAsia"/>
          <w:sz w:val="32"/>
          <w:szCs w:val="32"/>
        </w:rPr>
        <w:t>二、绩效评价工作开展情况</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7A3ED8" w:rsidRDefault="00887E7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7A3ED8" w:rsidRDefault="00887E7A">
      <w:pPr>
        <w:spacing w:line="600" w:lineRule="exact"/>
        <w:ind w:firstLineChars="200" w:firstLine="640"/>
        <w:rPr>
          <w:rFonts w:eastAsia="黑体"/>
          <w:sz w:val="32"/>
          <w:szCs w:val="32"/>
        </w:rPr>
      </w:pPr>
      <w:r>
        <w:rPr>
          <w:rFonts w:eastAsia="黑体" w:hint="eastAsia"/>
          <w:sz w:val="32"/>
          <w:szCs w:val="32"/>
        </w:rPr>
        <w:t>三、综合评价情况及评价结论</w:t>
      </w:r>
    </w:p>
    <w:p w:rsidR="00F36285" w:rsidRPr="00F36285" w:rsidRDefault="00F36285" w:rsidP="00F36285">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7A3ED8" w:rsidRDefault="00887E7A">
      <w:pPr>
        <w:spacing w:line="600" w:lineRule="exact"/>
        <w:ind w:firstLineChars="200" w:firstLine="640"/>
        <w:rPr>
          <w:rFonts w:eastAsia="黑体"/>
          <w:sz w:val="32"/>
          <w:szCs w:val="32"/>
        </w:rPr>
      </w:pPr>
      <w:r>
        <w:rPr>
          <w:rFonts w:eastAsia="黑体" w:hint="eastAsia"/>
          <w:sz w:val="32"/>
          <w:szCs w:val="32"/>
        </w:rPr>
        <w:t>四、绩效评价指标分析</w:t>
      </w:r>
    </w:p>
    <w:p w:rsidR="007A3ED8" w:rsidRDefault="00887E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00F36285">
        <w:rPr>
          <w:rFonts w:ascii="仿宋_GB2312" w:eastAsia="仿宋_GB2312" w:hint="eastAsia"/>
          <w:sz w:val="32"/>
          <w:szCs w:val="32"/>
        </w:rPr>
        <w:t>依据县政府批示和县财政局批复进行项目实施。</w:t>
      </w:r>
    </w:p>
    <w:p w:rsidR="007A3ED8" w:rsidRDefault="00887E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（二）项目过程情况。</w:t>
      </w:r>
      <w:r w:rsidR="00F36285">
        <w:rPr>
          <w:rFonts w:ascii="仿宋_GB2312" w:eastAsia="仿宋_GB2312" w:hint="eastAsia"/>
          <w:sz w:val="32"/>
          <w:szCs w:val="32"/>
        </w:rPr>
        <w:t>由本单位组织相关科室进行实施。</w:t>
      </w:r>
    </w:p>
    <w:p w:rsidR="007A3ED8" w:rsidRDefault="00887E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F36285">
        <w:rPr>
          <w:rFonts w:ascii="仿宋_GB2312" w:eastAsia="仿宋_GB2312" w:hint="eastAsia"/>
          <w:sz w:val="32"/>
          <w:szCs w:val="32"/>
        </w:rPr>
        <w:t>项目完成及时，</w:t>
      </w:r>
      <w:r w:rsidR="00F36285">
        <w:rPr>
          <w:rFonts w:ascii="仿宋" w:eastAsia="仿宋" w:hAnsi="仿宋" w:hint="eastAsia"/>
          <w:sz w:val="32"/>
          <w:szCs w:val="32"/>
        </w:rPr>
        <w:t>促进民政各项业务的开展。</w:t>
      </w:r>
    </w:p>
    <w:p w:rsidR="007A3ED8" w:rsidRDefault="00887E7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F36285">
        <w:rPr>
          <w:rFonts w:ascii="仿宋_GB2312" w:eastAsia="仿宋_GB2312" w:hint="eastAsia"/>
          <w:sz w:val="32"/>
          <w:szCs w:val="32"/>
        </w:rPr>
        <w:t>2023年该项目完成较好，均达到了项目预期，资金安排有保障，目标明确，服务对象100%满意。</w:t>
      </w:r>
    </w:p>
    <w:p w:rsidR="007A3ED8" w:rsidRDefault="00887E7A">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F36285" w:rsidRDefault="00F36285">
      <w:pPr>
        <w:spacing w:line="600" w:lineRule="exact"/>
        <w:ind w:firstLineChars="200" w:firstLine="640"/>
        <w:rPr>
          <w:rFonts w:eastAsia="黑体"/>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7A3ED8" w:rsidRDefault="00887E7A">
      <w:pPr>
        <w:spacing w:line="600" w:lineRule="exact"/>
        <w:ind w:firstLineChars="200" w:firstLine="640"/>
        <w:rPr>
          <w:rFonts w:eastAsia="黑体"/>
          <w:sz w:val="32"/>
          <w:szCs w:val="32"/>
        </w:rPr>
      </w:pPr>
      <w:r>
        <w:rPr>
          <w:rFonts w:eastAsia="黑体" w:hint="eastAsia"/>
          <w:sz w:val="32"/>
          <w:szCs w:val="32"/>
        </w:rPr>
        <w:t>六、有关建议</w:t>
      </w:r>
      <w:bookmarkStart w:id="0" w:name="_GoBack"/>
      <w:bookmarkEnd w:id="0"/>
    </w:p>
    <w:p w:rsidR="007A3ED8" w:rsidRDefault="00887E7A">
      <w:pPr>
        <w:spacing w:line="600" w:lineRule="exact"/>
        <w:ind w:firstLineChars="200" w:firstLine="640"/>
        <w:rPr>
          <w:rFonts w:eastAsia="黑体"/>
          <w:sz w:val="32"/>
          <w:szCs w:val="32"/>
        </w:rPr>
      </w:pPr>
      <w:r>
        <w:rPr>
          <w:rFonts w:eastAsia="黑体" w:hint="eastAsia"/>
          <w:sz w:val="32"/>
          <w:szCs w:val="32"/>
        </w:rPr>
        <w:t>七、其他需要说明的问题</w:t>
      </w:r>
    </w:p>
    <w:p w:rsidR="00F36285" w:rsidRDefault="00F36285" w:rsidP="00F36285">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F36285" w:rsidRPr="00F36285" w:rsidRDefault="00F36285">
      <w:pPr>
        <w:spacing w:line="600" w:lineRule="exact"/>
        <w:ind w:firstLineChars="200" w:firstLine="640"/>
        <w:rPr>
          <w:rFonts w:eastAsia="黑体"/>
          <w:sz w:val="32"/>
          <w:szCs w:val="32"/>
        </w:rPr>
      </w:pPr>
    </w:p>
    <w:p w:rsidR="007A3ED8" w:rsidRDefault="007A3ED8"/>
    <w:sectPr w:rsidR="007A3ED8" w:rsidSect="007A3E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778" w:rsidRDefault="003A2778" w:rsidP="00F36285">
      <w:r>
        <w:separator/>
      </w:r>
    </w:p>
  </w:endnote>
  <w:endnote w:type="continuationSeparator" w:id="1">
    <w:p w:rsidR="003A2778" w:rsidRDefault="003A2778" w:rsidP="00F362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778" w:rsidRDefault="003A2778" w:rsidP="00F36285">
      <w:r>
        <w:separator/>
      </w:r>
    </w:p>
  </w:footnote>
  <w:footnote w:type="continuationSeparator" w:id="1">
    <w:p w:rsidR="003A2778" w:rsidRDefault="003A2778" w:rsidP="00F362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31214F"/>
    <w:rsid w:val="003A2778"/>
    <w:rsid w:val="006D698D"/>
    <w:rsid w:val="007A3ED8"/>
    <w:rsid w:val="007B014A"/>
    <w:rsid w:val="00887E7A"/>
    <w:rsid w:val="008D0681"/>
    <w:rsid w:val="00CF4CAE"/>
    <w:rsid w:val="00D72339"/>
    <w:rsid w:val="00F36285"/>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ED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A3ED8"/>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7A3E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7A3ED8"/>
    <w:rPr>
      <w:sz w:val="18"/>
      <w:szCs w:val="18"/>
    </w:rPr>
  </w:style>
  <w:style w:type="character" w:customStyle="1" w:styleId="Char">
    <w:name w:val="页脚 Char"/>
    <w:basedOn w:val="a0"/>
    <w:link w:val="a3"/>
    <w:uiPriority w:val="99"/>
    <w:qFormat/>
    <w:rsid w:val="007A3ED8"/>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171</Words>
  <Characters>976</Characters>
  <Application>Microsoft Office Word</Application>
  <DocSecurity>0</DocSecurity>
  <Lines>8</Lines>
  <Paragraphs>2</Paragraphs>
  <ScaleCrop>false</ScaleCrop>
  <Company>Microsoft</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2024-04-24T01:25:00Z</cp:lastPrinted>
  <dcterms:created xsi:type="dcterms:W3CDTF">2021-06-08T06:50:00Z</dcterms:created>
  <dcterms:modified xsi:type="dcterms:W3CDTF">2024-04-24T01:25:00Z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