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玉田县人力资源和社会保障局    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>0315-6163441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1230.31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1146.3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93.17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323玉田县人力资源和社会保障局本级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9"/>
        <w:gridCol w:w="1062"/>
        <w:gridCol w:w="1064"/>
        <w:gridCol w:w="1064"/>
        <w:gridCol w:w="1064"/>
        <w:gridCol w:w="1064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9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人员经费项目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684.1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人员经费支出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完成人员经费支出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公用经费项目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78.14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公用经费支出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完成公用经费支出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2022年事业股级以下年度考核奖金及经费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2022年事业股级以下年度考核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完成2022年事业股级以下年度考核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改制企业退休职工医疗保险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1.94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改制企业退休职工医疗保险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完成改制企业退休职工医疗保险缴纳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技工学校学生免学费助学金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技工学校学生免学费助学金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技工学校学生免学费助学金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青年人才奖补资金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青年人才奖补资金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完成青年人才奖补资金发放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劳务人员医疗补贴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0.72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劳务人员医疗补贴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cs="仿宋" w:eastAsia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完成劳务人员医疗补贴</w:t>
            </w:r>
            <w:r>
              <w:rPr>
                <w:rFonts w:hint="eastAsia"/>
                <w:lang w:val="en-US" w:eastAsia="zh-CN"/>
              </w:rPr>
              <w:t>发放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人才市场公用经费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人才市场公用经费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cs="仿宋" w:eastAsia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完成人才市场公用经费</w:t>
            </w:r>
            <w:r>
              <w:rPr>
                <w:rFonts w:hint="eastAsia"/>
                <w:lang w:val="en-US" w:eastAsia="zh-CN"/>
              </w:rPr>
              <w:t>支付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人才市场劳务派遣人员经费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27.86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人才市场劳务派遣人员经费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cs="仿宋" w:eastAsia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完成人才市场劳务派遣人员经费</w:t>
            </w:r>
            <w:r>
              <w:rPr>
                <w:rFonts w:hint="eastAsia"/>
                <w:lang w:val="en-US" w:eastAsia="zh-CN"/>
              </w:rPr>
              <w:t>发放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事业单位招聘工作人员考试考务费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事业单位招聘工作人员考试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完成事业单位招聘工作人员考试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网报系统第三方数字证书费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28.8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网报系统第三方数字证书费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cs="仿宋" w:eastAsiaTheme="minor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完成网报系统第三方数字证书费</w:t>
            </w:r>
            <w:r>
              <w:rPr>
                <w:rFonts w:hint="eastAsia"/>
                <w:lang w:val="en-US" w:eastAsia="zh-CN"/>
              </w:rPr>
              <w:t>支付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补发2021年度优秀人员奖励金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补发2021年度优秀人员奖励金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完成补发2021年度优秀人员奖励金发放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追加2022年事业股级以下年度考核奖金及经费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12.15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</w:pPr>
            <w:r>
              <w:rPr>
                <w:rFonts w:hint="eastAsia"/>
              </w:rPr>
              <w:t>追加2022年事业股级以下年度考核奖金及经费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完成追加2022年事业股级以下年度考核奖金及经费支付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专项办公费(上缴中高职称评审费)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上缴中高级职称评审费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t>完成上缴中高级职称评审费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1230.31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29F37B3"/>
    <w:rsid w:val="18FD3CCE"/>
    <w:rsid w:val="39B8262A"/>
    <w:rsid w:val="41676FB8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dcterms:modified xsi:type="dcterms:W3CDTF">2024-04-25T12:39:31Z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0A7EC778D19C4F6C8E2FF80F7B28F2E9_11</vt:lpwstr>
  </property>
</Properties>
</file>