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兴玉南路起步区、富乐村、彭桥村、彭桥南侧过渡费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玉征收呈〔2023〕13号《关于拨付兴玉南路起步区范围（农宅）过渡费补助的请示》申请拨付资金131.1万元；按照玉征收呈〔2023〕14号《关于拨付兴玉南路起步区范围（工房）过渡费补助的请示》申请拨付资金103.2万元；按照玉征收呈〔2023〕15号《关于拨付富乐村区域过渡费补助的请示》申请拨付资金94.95万元；按照玉征收呈〔2023〕16号《关于拨付彭桥村过渡费补助的请示》申请拨付资金95.85万元；按照玉征收呈〔2023〕17号《关于拨付彭桥南侧过渡费补助的请示》申请拨付资金33.3万元。共计申请拨付资金458.4万元。</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ascii="仿宋_GB2312" w:eastAsia="仿宋_GB2312"/>
          <w:sz w:val="32"/>
          <w:szCs w:val="32"/>
        </w:rPr>
        <w:t>及时准确支付兴玉南路起步区、富乐村、彭桥村、彭桥南侧过渡费过渡费</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p>
    <w:p>
      <w:pPr>
        <w:spacing w:line="600" w:lineRule="exact"/>
        <w:ind w:firstLine="640" w:firstLineChars="200"/>
        <w:rPr>
          <w:rFonts w:hint="eastAsia" w:ascii="仿宋_GB2312" w:eastAsia="仿宋_GB2312"/>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科学公正。绩效评价应当运用科学合理的方法，按照规范的程序，对项目绩效进行客观、公正的反映。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部门评价和财政评价应在单位自评的基础上开展，必要时可委托第三方机构实施。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激励约束。绩效评价结果应与预算安排、政策调整、改进管理实质性挂钩，体现奖优罚劣和激励相容导向，有效要安排、低效要压减、无效要问责。</w:t>
      </w: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公开透明。绩效评价结果应依法依规公开，并自觉接受社会监督。</w:t>
      </w:r>
    </w:p>
    <w:p>
      <w:pPr>
        <w:spacing w:line="600" w:lineRule="atLeast"/>
        <w:ind w:firstLine="640" w:firstLineChars="200"/>
        <w:rPr>
          <w:rFonts w:hint="eastAsia" w:ascii="仿宋" w:hAnsi="仿宋" w:eastAsia="仿宋"/>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79375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rPr>
          <w:rFonts w:hint="eastAsia" w:eastAsia="黑体"/>
          <w:sz w:val="32"/>
          <w:szCs w:val="32"/>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申请兴玉南路起步区、富乐村、彭桥村、彭桥南侧过渡费过渡费458.4万元，已支出451.9525万元，预算执行率98%。目标总体完成率98%。除个性问题外基本完成，尽快协调相关部门解决个性问题。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玉征收呈〔2023〕13号《关于拨付兴玉南路起步区范围（农宅）过渡费补助的请示》申请拨付资金131.1万元；按照玉征收呈〔2023〕14号《关于拨付兴玉南路起步区范围（工房）过渡费补助的请示》申请拨付资金103.2万元；按照玉征收呈〔2023〕15号《关于拨付富乐村区域过渡费补助的请示》申请拨付资金94.95万元；按照玉征收呈〔2023〕16号《关于拨付彭桥村过渡费补助的请示》申请拨付资金95.85万元；按照玉征收呈〔2023〕17号《关于拨付彭桥南侧过渡费补助的请示》申请拨付资金33.3万元。共计申请拨付资金458.4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资金到账金额458.4万元，支出金额</w:t>
      </w:r>
      <w:r>
        <w:rPr>
          <w:rFonts w:hint="eastAsia" w:ascii="仿宋" w:hAnsi="仿宋" w:eastAsia="仿宋"/>
          <w:sz w:val="32"/>
          <w:szCs w:val="32"/>
          <w:lang w:val="en-US" w:eastAsia="zh-CN"/>
        </w:rPr>
        <w:t>451.9525万元，执行率98%。</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w:t>
      </w:r>
      <w:r>
        <w:rPr>
          <w:rFonts w:hint="eastAsia" w:ascii="仿宋_GB2312" w:eastAsia="仿宋_GB2312"/>
          <w:sz w:val="32"/>
          <w:szCs w:val="32"/>
          <w:lang w:val="en-US" w:eastAsia="zh-CN"/>
        </w:rPr>
        <w:t>指标完成率98%</w:t>
      </w:r>
      <w:r>
        <w:rPr>
          <w:rFonts w:hint="eastAsia" w:ascii="仿宋_GB2312" w:eastAsia="仿宋_GB2312"/>
          <w:sz w:val="32"/>
          <w:szCs w:val="32"/>
          <w:lang w:eastAsia="zh-CN"/>
        </w:rPr>
        <w:t>，产出质量、产出时效、产出成本</w:t>
      </w:r>
      <w:r>
        <w:rPr>
          <w:rFonts w:hint="eastAsia" w:ascii="仿宋_GB2312" w:eastAsia="仿宋_GB2312"/>
          <w:sz w:val="32"/>
          <w:szCs w:val="32"/>
          <w:lang w:val="en-US" w:eastAsia="zh-CN"/>
        </w:rPr>
        <w:t>指标完成率100%。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指标完成率100%。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除个性问题外基本完成，尽快</w:t>
      </w:r>
      <w:bookmarkStart w:id="0" w:name="_GoBack"/>
      <w:bookmarkEnd w:id="0"/>
      <w:r>
        <w:rPr>
          <w:rFonts w:hint="eastAsia" w:ascii="仿宋" w:hAnsi="仿宋" w:eastAsia="仿宋"/>
          <w:sz w:val="32"/>
          <w:szCs w:val="32"/>
          <w:lang w:val="en-US" w:eastAsia="zh-CN"/>
        </w:rPr>
        <w:t>协调相关部门解决个性问题。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B5279"/>
    <w:rsid w:val="006D698D"/>
    <w:rsid w:val="007B014A"/>
    <w:rsid w:val="008D0681"/>
    <w:rsid w:val="00D72339"/>
    <w:rsid w:val="018C7B99"/>
    <w:rsid w:val="02636F1A"/>
    <w:rsid w:val="02BC028B"/>
    <w:rsid w:val="031D702B"/>
    <w:rsid w:val="040758D2"/>
    <w:rsid w:val="0468250E"/>
    <w:rsid w:val="047475DC"/>
    <w:rsid w:val="055C7CAB"/>
    <w:rsid w:val="059943D9"/>
    <w:rsid w:val="05EB5EC4"/>
    <w:rsid w:val="05EF16FD"/>
    <w:rsid w:val="07DD5D59"/>
    <w:rsid w:val="080829BC"/>
    <w:rsid w:val="08384DD1"/>
    <w:rsid w:val="084859A3"/>
    <w:rsid w:val="09591064"/>
    <w:rsid w:val="0981161A"/>
    <w:rsid w:val="09C120A6"/>
    <w:rsid w:val="0A5F13F2"/>
    <w:rsid w:val="0AA51086"/>
    <w:rsid w:val="0C433FAA"/>
    <w:rsid w:val="0D0A37DF"/>
    <w:rsid w:val="0E1A3B33"/>
    <w:rsid w:val="0EBC26D6"/>
    <w:rsid w:val="0F231667"/>
    <w:rsid w:val="0F326B89"/>
    <w:rsid w:val="0F77263A"/>
    <w:rsid w:val="0F974177"/>
    <w:rsid w:val="0FD13331"/>
    <w:rsid w:val="117400AF"/>
    <w:rsid w:val="11B37942"/>
    <w:rsid w:val="143556B4"/>
    <w:rsid w:val="144A1103"/>
    <w:rsid w:val="14CA62B3"/>
    <w:rsid w:val="151C212F"/>
    <w:rsid w:val="15755FA6"/>
    <w:rsid w:val="16EA2C3C"/>
    <w:rsid w:val="16FF3949"/>
    <w:rsid w:val="173C0BA0"/>
    <w:rsid w:val="17BD71FF"/>
    <w:rsid w:val="17C214C3"/>
    <w:rsid w:val="184B5B6A"/>
    <w:rsid w:val="19F66F6A"/>
    <w:rsid w:val="1AB601E2"/>
    <w:rsid w:val="1BC23B97"/>
    <w:rsid w:val="1C9706F7"/>
    <w:rsid w:val="1CA11007"/>
    <w:rsid w:val="1DE25B8E"/>
    <w:rsid w:val="20323461"/>
    <w:rsid w:val="2128655C"/>
    <w:rsid w:val="219D26B3"/>
    <w:rsid w:val="22CD74F6"/>
    <w:rsid w:val="23A35ADA"/>
    <w:rsid w:val="23B75C54"/>
    <w:rsid w:val="23CC2948"/>
    <w:rsid w:val="244402ED"/>
    <w:rsid w:val="25776207"/>
    <w:rsid w:val="2664482B"/>
    <w:rsid w:val="27D35027"/>
    <w:rsid w:val="294A494E"/>
    <w:rsid w:val="2A0F7B8F"/>
    <w:rsid w:val="2B0803CF"/>
    <w:rsid w:val="2B2F4C6A"/>
    <w:rsid w:val="2C212149"/>
    <w:rsid w:val="2C3C6E9F"/>
    <w:rsid w:val="2C6538E6"/>
    <w:rsid w:val="2E924DF5"/>
    <w:rsid w:val="2EDB42EF"/>
    <w:rsid w:val="2F2C2DF5"/>
    <w:rsid w:val="2FFB6945"/>
    <w:rsid w:val="3172742B"/>
    <w:rsid w:val="3271734E"/>
    <w:rsid w:val="33222006"/>
    <w:rsid w:val="33F97BC3"/>
    <w:rsid w:val="340764EB"/>
    <w:rsid w:val="35CA69B5"/>
    <w:rsid w:val="35D244E9"/>
    <w:rsid w:val="36832FFC"/>
    <w:rsid w:val="36EC222D"/>
    <w:rsid w:val="36FC7442"/>
    <w:rsid w:val="382849B1"/>
    <w:rsid w:val="38896D41"/>
    <w:rsid w:val="38D6254B"/>
    <w:rsid w:val="399A6726"/>
    <w:rsid w:val="3A7A47BA"/>
    <w:rsid w:val="3B621F9D"/>
    <w:rsid w:val="3E1675C3"/>
    <w:rsid w:val="3F2F389A"/>
    <w:rsid w:val="402B2AD3"/>
    <w:rsid w:val="40DE5DF9"/>
    <w:rsid w:val="40EB371D"/>
    <w:rsid w:val="41633962"/>
    <w:rsid w:val="41AF3473"/>
    <w:rsid w:val="433C6F5D"/>
    <w:rsid w:val="44773462"/>
    <w:rsid w:val="44787793"/>
    <w:rsid w:val="44F639B0"/>
    <w:rsid w:val="45316114"/>
    <w:rsid w:val="4595474B"/>
    <w:rsid w:val="46683A1F"/>
    <w:rsid w:val="49D67DF9"/>
    <w:rsid w:val="4A2B0A3A"/>
    <w:rsid w:val="4AB10919"/>
    <w:rsid w:val="4BC73CDE"/>
    <w:rsid w:val="4D687E6C"/>
    <w:rsid w:val="4E6423A8"/>
    <w:rsid w:val="4E7E543D"/>
    <w:rsid w:val="4F803550"/>
    <w:rsid w:val="4F8F2906"/>
    <w:rsid w:val="4FEA6D2C"/>
    <w:rsid w:val="4FFA4588"/>
    <w:rsid w:val="503E2640"/>
    <w:rsid w:val="50B60C68"/>
    <w:rsid w:val="51D879E2"/>
    <w:rsid w:val="52BC45CC"/>
    <w:rsid w:val="535B75CD"/>
    <w:rsid w:val="544970EC"/>
    <w:rsid w:val="55DA1A5C"/>
    <w:rsid w:val="56FA45C0"/>
    <w:rsid w:val="57871C26"/>
    <w:rsid w:val="57D851FE"/>
    <w:rsid w:val="58554A66"/>
    <w:rsid w:val="59BB1BC6"/>
    <w:rsid w:val="59D63A74"/>
    <w:rsid w:val="5A6668D0"/>
    <w:rsid w:val="5A7B0647"/>
    <w:rsid w:val="5A95048F"/>
    <w:rsid w:val="5AC558FB"/>
    <w:rsid w:val="5AD34C11"/>
    <w:rsid w:val="5ADF2C22"/>
    <w:rsid w:val="5B9462A0"/>
    <w:rsid w:val="5BDF04CC"/>
    <w:rsid w:val="5C4C3CFA"/>
    <w:rsid w:val="5D7C188C"/>
    <w:rsid w:val="5F310A0D"/>
    <w:rsid w:val="5FD53A4A"/>
    <w:rsid w:val="600E3824"/>
    <w:rsid w:val="60E96A0A"/>
    <w:rsid w:val="625911EA"/>
    <w:rsid w:val="627D702E"/>
    <w:rsid w:val="63055211"/>
    <w:rsid w:val="63AF0C61"/>
    <w:rsid w:val="63D7745D"/>
    <w:rsid w:val="6538251C"/>
    <w:rsid w:val="653D2FF2"/>
    <w:rsid w:val="656E74D9"/>
    <w:rsid w:val="66D435C2"/>
    <w:rsid w:val="675F67A8"/>
    <w:rsid w:val="67EA5309"/>
    <w:rsid w:val="68282344"/>
    <w:rsid w:val="689A13DC"/>
    <w:rsid w:val="6A1A48C9"/>
    <w:rsid w:val="6BF840F0"/>
    <w:rsid w:val="6CE13039"/>
    <w:rsid w:val="6CFB475C"/>
    <w:rsid w:val="6D0522DD"/>
    <w:rsid w:val="6D4F0D5B"/>
    <w:rsid w:val="6DF337EC"/>
    <w:rsid w:val="6E8C1058"/>
    <w:rsid w:val="6EC50A5F"/>
    <w:rsid w:val="6FBC771B"/>
    <w:rsid w:val="6FCE3CC5"/>
    <w:rsid w:val="6FFB1846"/>
    <w:rsid w:val="700C7562"/>
    <w:rsid w:val="712169FD"/>
    <w:rsid w:val="72C977F9"/>
    <w:rsid w:val="734E296B"/>
    <w:rsid w:val="7393582A"/>
    <w:rsid w:val="74082747"/>
    <w:rsid w:val="74352E35"/>
    <w:rsid w:val="75201B39"/>
    <w:rsid w:val="75E451F1"/>
    <w:rsid w:val="772D2081"/>
    <w:rsid w:val="7776420B"/>
    <w:rsid w:val="790A599B"/>
    <w:rsid w:val="791871BB"/>
    <w:rsid w:val="7AA36941"/>
    <w:rsid w:val="7AB61937"/>
    <w:rsid w:val="7B036FEB"/>
    <w:rsid w:val="7B7E0E98"/>
    <w:rsid w:val="7CF4298E"/>
    <w:rsid w:val="7D796C4C"/>
    <w:rsid w:val="7ED1449D"/>
    <w:rsid w:val="7F330498"/>
    <w:rsid w:val="7F80553B"/>
    <w:rsid w:val="7F916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2022-07-11T08:06:00Z</cp:lastPrinted>
  <dcterms:modified xsi:type="dcterms:W3CDTF">2024-04-22T02:00:11Z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