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关后、周庄、化肥厂工房区域过渡费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住建呈〔2023〕257号《关于拨付关后区域过渡费补助的请示》、2023年第1045号请示、报告批示单，申请拨付资金79.65万元；按照玉住建呈〔2023〕256号《关于拨付周庄村区域过渡费补助的请示》、2023年第1046号请示、报告批示单，申请拨付资金29.1万元；按照玉住建呈〔2023〕258号《关于拨付东关村化肥厂工房区域过渡费补助的请示》、2023年第1047号请示、报告批示单，申请拨付资金99.9万元。共计申请拨付资金208.65万元。</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及时准确支付关后、周庄、化肥厂工房区域过渡费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科学公正。绩效评价应当运用科学合理的方法，按照规范的程序，对项目绩效进行客观、公正的反映。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公开透明。绩效评价结果应依法依规公开，并自觉接受社会监督。</w:t>
      </w: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申请关后、周庄、化肥厂工房区域过渡费208.65万元，已支出208.35万元，预算执行率99%。目标总体完成率99%。除个性问题外基本完成，尽快协调相关部门解决个性问题。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住建呈〔2023〕257号《关于拨付关后区域过渡费补助的请示》、2023年第1045号请示、报告批示单，申请拨付资金79.65万元；按照玉住建呈〔2023〕256号《关于拨付周庄村区域过渡费补助的请示》、2023年第1046号请示、报告批示单，申请拨付资金29.1万元；按照玉住建呈〔2023〕258号《关于拨付东关村化肥厂工房区域过渡费补助的请示》、2023年第1047号请示、报告批示单，申请拨付资金99.9万元。共计申请拨付资金208.65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资金到账金额208.65万元，支出金额</w:t>
      </w:r>
      <w:r>
        <w:rPr>
          <w:rFonts w:hint="eastAsia" w:ascii="仿宋" w:hAnsi="仿宋" w:eastAsia="仿宋"/>
          <w:sz w:val="32"/>
          <w:szCs w:val="32"/>
          <w:lang w:val="en-US" w:eastAsia="zh-CN"/>
        </w:rPr>
        <w:t>208.35</w:t>
      </w:r>
      <w:bookmarkStart w:id="0" w:name="_GoBack"/>
      <w:bookmarkEnd w:id="0"/>
      <w:r>
        <w:rPr>
          <w:rFonts w:hint="eastAsia" w:ascii="仿宋" w:hAnsi="仿宋" w:eastAsia="仿宋"/>
          <w:sz w:val="32"/>
          <w:szCs w:val="32"/>
          <w:lang w:val="en-US" w:eastAsia="zh-CN"/>
        </w:rPr>
        <w:t>万元，执行率99%。</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w:t>
      </w:r>
      <w:r>
        <w:rPr>
          <w:rFonts w:hint="eastAsia" w:ascii="仿宋_GB2312" w:eastAsia="仿宋_GB2312"/>
          <w:sz w:val="32"/>
          <w:szCs w:val="32"/>
          <w:lang w:val="en-US" w:eastAsia="zh-CN"/>
        </w:rPr>
        <w:t>指标完成率99%</w:t>
      </w:r>
      <w:r>
        <w:rPr>
          <w:rFonts w:hint="eastAsia" w:ascii="仿宋_GB2312" w:eastAsia="仿宋_GB2312"/>
          <w:sz w:val="32"/>
          <w:szCs w:val="32"/>
          <w:lang w:eastAsia="zh-CN"/>
        </w:rPr>
        <w:t>，产出质量、产出时效、产出成本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BC028B"/>
    <w:rsid w:val="02F11754"/>
    <w:rsid w:val="031D702B"/>
    <w:rsid w:val="03230F34"/>
    <w:rsid w:val="0468250E"/>
    <w:rsid w:val="047475DC"/>
    <w:rsid w:val="055C7CAB"/>
    <w:rsid w:val="059943D9"/>
    <w:rsid w:val="05EB5EC4"/>
    <w:rsid w:val="05EF16FD"/>
    <w:rsid w:val="068C19FB"/>
    <w:rsid w:val="06B74313"/>
    <w:rsid w:val="07DD5D59"/>
    <w:rsid w:val="080829BC"/>
    <w:rsid w:val="08384DD1"/>
    <w:rsid w:val="084859A3"/>
    <w:rsid w:val="09591064"/>
    <w:rsid w:val="09C120A6"/>
    <w:rsid w:val="0A5F13F2"/>
    <w:rsid w:val="0AA51086"/>
    <w:rsid w:val="0C433FAA"/>
    <w:rsid w:val="0D0A37DF"/>
    <w:rsid w:val="0DE7465B"/>
    <w:rsid w:val="0E1A3B33"/>
    <w:rsid w:val="0EBC26D6"/>
    <w:rsid w:val="0F326B89"/>
    <w:rsid w:val="0F77263A"/>
    <w:rsid w:val="0F974177"/>
    <w:rsid w:val="0FD13331"/>
    <w:rsid w:val="117400AF"/>
    <w:rsid w:val="143556B4"/>
    <w:rsid w:val="144A1103"/>
    <w:rsid w:val="14CA62B3"/>
    <w:rsid w:val="151C212F"/>
    <w:rsid w:val="15755FA6"/>
    <w:rsid w:val="16EA2C3C"/>
    <w:rsid w:val="16FF3949"/>
    <w:rsid w:val="173C0BA0"/>
    <w:rsid w:val="17BD71FF"/>
    <w:rsid w:val="17C214C3"/>
    <w:rsid w:val="1838406B"/>
    <w:rsid w:val="184B5B6A"/>
    <w:rsid w:val="19F66F6A"/>
    <w:rsid w:val="1A1241AC"/>
    <w:rsid w:val="1AB601E2"/>
    <w:rsid w:val="1BC23B97"/>
    <w:rsid w:val="1C9706F7"/>
    <w:rsid w:val="1CA11007"/>
    <w:rsid w:val="1DE25B8E"/>
    <w:rsid w:val="20323461"/>
    <w:rsid w:val="2128655C"/>
    <w:rsid w:val="219D26B3"/>
    <w:rsid w:val="22CD74F6"/>
    <w:rsid w:val="23A35ADA"/>
    <w:rsid w:val="23B75C54"/>
    <w:rsid w:val="23CC2948"/>
    <w:rsid w:val="244402ED"/>
    <w:rsid w:val="25776207"/>
    <w:rsid w:val="2664482B"/>
    <w:rsid w:val="272974C5"/>
    <w:rsid w:val="27D35027"/>
    <w:rsid w:val="294A494E"/>
    <w:rsid w:val="2A0F7B8F"/>
    <w:rsid w:val="2B0803CF"/>
    <w:rsid w:val="2C3C6E9F"/>
    <w:rsid w:val="2C6538E6"/>
    <w:rsid w:val="2E2D24C3"/>
    <w:rsid w:val="2E64512B"/>
    <w:rsid w:val="2E924DF5"/>
    <w:rsid w:val="2EDB42EF"/>
    <w:rsid w:val="2F2C2DF5"/>
    <w:rsid w:val="2FC66087"/>
    <w:rsid w:val="2FFB6945"/>
    <w:rsid w:val="310E1A75"/>
    <w:rsid w:val="3172742B"/>
    <w:rsid w:val="3271734E"/>
    <w:rsid w:val="33222006"/>
    <w:rsid w:val="33F97BC3"/>
    <w:rsid w:val="340764EB"/>
    <w:rsid w:val="35CA69B5"/>
    <w:rsid w:val="35D244E9"/>
    <w:rsid w:val="35F90E99"/>
    <w:rsid w:val="36832FFC"/>
    <w:rsid w:val="36FC7442"/>
    <w:rsid w:val="382849B1"/>
    <w:rsid w:val="38896D41"/>
    <w:rsid w:val="38D6254B"/>
    <w:rsid w:val="399A6726"/>
    <w:rsid w:val="3A7A47BA"/>
    <w:rsid w:val="3B621F9D"/>
    <w:rsid w:val="3E1675C3"/>
    <w:rsid w:val="402B2AD3"/>
    <w:rsid w:val="40DE5DF9"/>
    <w:rsid w:val="40EB371D"/>
    <w:rsid w:val="40FC0C2D"/>
    <w:rsid w:val="41633962"/>
    <w:rsid w:val="41AF3473"/>
    <w:rsid w:val="433C6F5D"/>
    <w:rsid w:val="44773462"/>
    <w:rsid w:val="44787793"/>
    <w:rsid w:val="44F639B0"/>
    <w:rsid w:val="45316114"/>
    <w:rsid w:val="4595474B"/>
    <w:rsid w:val="46683A1F"/>
    <w:rsid w:val="47AB5A21"/>
    <w:rsid w:val="49D67DF9"/>
    <w:rsid w:val="4A2B0A3A"/>
    <w:rsid w:val="4AB10919"/>
    <w:rsid w:val="4BC73CDE"/>
    <w:rsid w:val="4D687E6C"/>
    <w:rsid w:val="4E6423A8"/>
    <w:rsid w:val="4E7E543D"/>
    <w:rsid w:val="4F8F2906"/>
    <w:rsid w:val="4FEA6D2C"/>
    <w:rsid w:val="4FFA4588"/>
    <w:rsid w:val="503E2640"/>
    <w:rsid w:val="50B60C68"/>
    <w:rsid w:val="51D879E2"/>
    <w:rsid w:val="52BC45CC"/>
    <w:rsid w:val="535B75CD"/>
    <w:rsid w:val="544970EC"/>
    <w:rsid w:val="55DA1A5C"/>
    <w:rsid w:val="56FA45C0"/>
    <w:rsid w:val="57480577"/>
    <w:rsid w:val="57871C26"/>
    <w:rsid w:val="57D851FE"/>
    <w:rsid w:val="58554A66"/>
    <w:rsid w:val="596F6522"/>
    <w:rsid w:val="59BB1BC6"/>
    <w:rsid w:val="59D63A74"/>
    <w:rsid w:val="5A6668D0"/>
    <w:rsid w:val="5A7B0647"/>
    <w:rsid w:val="5A95048F"/>
    <w:rsid w:val="5AC558FB"/>
    <w:rsid w:val="5AD34C11"/>
    <w:rsid w:val="5ADF2C22"/>
    <w:rsid w:val="5B9462A0"/>
    <w:rsid w:val="5BDF04CC"/>
    <w:rsid w:val="5C4C3CFA"/>
    <w:rsid w:val="5D7C188C"/>
    <w:rsid w:val="5D8F6364"/>
    <w:rsid w:val="5F310A0D"/>
    <w:rsid w:val="5FD53A4A"/>
    <w:rsid w:val="600E3824"/>
    <w:rsid w:val="60E96A0A"/>
    <w:rsid w:val="625911EA"/>
    <w:rsid w:val="627D702E"/>
    <w:rsid w:val="63055211"/>
    <w:rsid w:val="63AF0C61"/>
    <w:rsid w:val="64CB7B8C"/>
    <w:rsid w:val="6538251C"/>
    <w:rsid w:val="656E74D9"/>
    <w:rsid w:val="66D435C2"/>
    <w:rsid w:val="675F67A8"/>
    <w:rsid w:val="67EA5309"/>
    <w:rsid w:val="68282344"/>
    <w:rsid w:val="689A13DC"/>
    <w:rsid w:val="6A1A48C9"/>
    <w:rsid w:val="6BF840F0"/>
    <w:rsid w:val="6CE13039"/>
    <w:rsid w:val="6CFB475C"/>
    <w:rsid w:val="6D0522DD"/>
    <w:rsid w:val="6D4F0D5B"/>
    <w:rsid w:val="6DF337EC"/>
    <w:rsid w:val="6E8C1058"/>
    <w:rsid w:val="6FBC771B"/>
    <w:rsid w:val="6FCE3CC5"/>
    <w:rsid w:val="6FFB1846"/>
    <w:rsid w:val="700C7562"/>
    <w:rsid w:val="712169FD"/>
    <w:rsid w:val="72C977F9"/>
    <w:rsid w:val="73316424"/>
    <w:rsid w:val="734E296B"/>
    <w:rsid w:val="7393582A"/>
    <w:rsid w:val="74352E35"/>
    <w:rsid w:val="75201B39"/>
    <w:rsid w:val="75E451F1"/>
    <w:rsid w:val="772D2081"/>
    <w:rsid w:val="7776420B"/>
    <w:rsid w:val="78BE2756"/>
    <w:rsid w:val="790A599B"/>
    <w:rsid w:val="791871BB"/>
    <w:rsid w:val="7AA36941"/>
    <w:rsid w:val="7AB61937"/>
    <w:rsid w:val="7B036FEB"/>
    <w:rsid w:val="7B7E0E98"/>
    <w:rsid w:val="7CF4298E"/>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2024-04-22T02:13:22Z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