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义务兵家庭优待金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义务兵家庭优待金项目是对现役军人家属按照有关对应发放的补助资金。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对符合条件的现役军人家属按规定发放优待金。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项目对所有现役军人家属发放优待金。</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让现役军人家属感受到党和国家的关怀，军人是受人尊敬的职业。</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让现役军人家属感受到党和国家的关怀，军人是受人尊敬的职业。</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FD13331"/>
    <w:rsid w:val="1E3F2967"/>
    <w:rsid w:val="385A49F1"/>
    <w:rsid w:val="4595474B"/>
    <w:rsid w:val="464F4A74"/>
    <w:rsid w:val="49D67DF9"/>
    <w:rsid w:val="4CA06D88"/>
    <w:rsid w:val="51D879E2"/>
    <w:rsid w:val="5B9C5EBA"/>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1</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2024-04-24T06:36:29Z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3A9E0CE90A9B42A2B900167817D51598_12</vt:lpwstr>
  </property>
</Properties>
</file>