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公用类</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政府机关院内各项日常开支</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政府机关院内各项日常开支</w:t>
      </w:r>
      <w:r>
        <w:rPr>
          <w:rFonts w:hint="eastAsia" w:ascii="仿宋_GB2312" w:eastAsia="仿宋_GB2312"/>
          <w:sz w:val="32"/>
          <w:szCs w:val="32"/>
        </w:rPr>
        <w:t>工作</w:t>
      </w:r>
      <w:r>
        <w:rPr>
          <w:rFonts w:hint="eastAsia" w:ascii="仿宋_GB2312" w:eastAsia="仿宋_GB2312"/>
          <w:sz w:val="32"/>
          <w:szCs w:val="32"/>
          <w:lang w:eastAsia="zh-CN"/>
        </w:rPr>
        <w:t>经费，预算</w:t>
      </w:r>
      <w:r>
        <w:rPr>
          <w:rFonts w:hint="eastAsia" w:ascii="仿宋_GB2312" w:eastAsia="仿宋_GB2312"/>
          <w:sz w:val="32"/>
          <w:szCs w:val="32"/>
          <w:lang w:val="en-US" w:eastAsia="zh-CN"/>
        </w:rPr>
        <w:t>165.27万，支出165.22万。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679"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全镇日常公用支出种类</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对日常公用及时支出</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按时支出各类日常支出</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涉及各类支出总金额</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及时完成公用类支出对经济发展的积极作用</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及时完成公用类支出对社会稳定的作用</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及时完成公用类支出对生态的影响</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100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全部用于政府机关院内各项开支</w:t>
      </w:r>
      <w:bookmarkStart w:id="0" w:name="_GoBack"/>
      <w:bookmarkEnd w:id="0"/>
      <w:r>
        <w:rPr>
          <w:rFonts w:hint="eastAsia" w:ascii="仿宋_GB2312" w:eastAsia="仿宋_GB2312"/>
          <w:sz w:val="32"/>
          <w:szCs w:val="32"/>
          <w:lang w:eastAsia="zh-CN"/>
        </w:rPr>
        <w:t>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92E6680"/>
    <w:rsid w:val="0FD13331"/>
    <w:rsid w:val="154157FC"/>
    <w:rsid w:val="15A445F8"/>
    <w:rsid w:val="2C575000"/>
    <w:rsid w:val="2F252025"/>
    <w:rsid w:val="3C4F0D1C"/>
    <w:rsid w:val="3C687742"/>
    <w:rsid w:val="3DA86A5D"/>
    <w:rsid w:val="44614655"/>
    <w:rsid w:val="4595474B"/>
    <w:rsid w:val="47DB1E0C"/>
    <w:rsid w:val="49D67DF9"/>
    <w:rsid w:val="4BAF7503"/>
    <w:rsid w:val="51D879E2"/>
    <w:rsid w:val="520C430F"/>
    <w:rsid w:val="5D4951AC"/>
    <w:rsid w:val="63AF0C61"/>
    <w:rsid w:val="6A7572D2"/>
    <w:rsid w:val="6EB1152B"/>
    <w:rsid w:val="71507938"/>
    <w:rsid w:val="750A0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2024-04-22T02:02:45Z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