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村公共卫生防疫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用于村公共卫生防疫支出，全年预算为74万元。</w:t>
      </w:r>
    </w:p>
    <w:p>
      <w:pPr>
        <w:spacing w:line="600" w:lineRule="exact"/>
        <w:ind w:firstLine="640" w:firstLineChars="200"/>
        <w:rPr>
          <w:rFonts w:eastAsia="黑体"/>
          <w:sz w:val="32"/>
          <w:szCs w:val="32"/>
        </w:rPr>
      </w:pPr>
      <w:r>
        <w:rPr>
          <w:rFonts w:hint="eastAsia" w:ascii="仿宋_GB2312" w:eastAsia="仿宋_GB2312"/>
          <w:sz w:val="32"/>
          <w:szCs w:val="32"/>
        </w:rPr>
        <w:t>（二）项目绩效目标。保证村公共卫生防疫</w:t>
      </w:r>
      <w:r>
        <w:rPr>
          <w:rFonts w:hint="eastAsia" w:ascii="仿宋_GB2312" w:eastAsia="仿宋_GB2312"/>
          <w:sz w:val="32"/>
          <w:szCs w:val="32"/>
          <w:lang w:val="en-US" w:eastAsia="zh-CN"/>
        </w:rPr>
        <w:t>支出到位</w:t>
      </w:r>
      <w:r>
        <w:rPr>
          <w:rFonts w:hint="eastAsia" w:ascii="仿宋_GB2312" w:eastAsia="仿宋_GB2312"/>
          <w:sz w:val="32"/>
          <w:szCs w:val="32"/>
        </w:rPr>
        <w:t>，</w:t>
      </w: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74</w:t>
      </w:r>
      <w:r>
        <w:rPr>
          <w:rFonts w:hint="eastAsia" w:ascii="仿宋_GB2312" w:eastAsia="仿宋_GB2312"/>
          <w:sz w:val="32"/>
          <w:szCs w:val="32"/>
          <w:highlight w:val="none"/>
        </w:rPr>
        <w:t>万元</w:t>
      </w:r>
    </w:p>
    <w:p>
      <w:pPr>
        <w:numPr>
          <w:ilvl w:val="0"/>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村公共卫生防疫完成率</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资金拨付及时性</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按总成本控制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维护社会稳定</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保证镇内社会氛围和谐</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rPr>
        <w:t>受益群体满意度≥90%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较差</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未</w:t>
      </w:r>
      <w:r>
        <w:rPr>
          <w:rFonts w:hint="eastAsia" w:ascii="仿宋_GB2312" w:eastAsia="仿宋_GB2312"/>
          <w:sz w:val="32"/>
          <w:szCs w:val="32"/>
          <w:highlight w:val="none"/>
        </w:rPr>
        <w:t>达到预期目标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主要原因为资金未下达</w:t>
      </w:r>
      <w:r>
        <w:rPr>
          <w:rFonts w:hint="eastAsia" w:ascii="仿宋_GB2312" w:eastAsia="仿宋_GB2312"/>
          <w:sz w:val="32"/>
          <w:szCs w:val="32"/>
          <w:highlight w:val="none"/>
        </w:rPr>
        <w:t>。</w:t>
      </w:r>
    </w:p>
    <w:p>
      <w:pPr>
        <w:spacing w:line="600" w:lineRule="exact"/>
        <w:ind w:firstLine="640" w:firstLineChars="200"/>
        <w:rPr>
          <w:rFonts w:eastAsia="黑体"/>
          <w:sz w:val="32"/>
          <w:szCs w:val="32"/>
        </w:rPr>
      </w:pPr>
      <w:bookmarkStart w:id="0" w:name="_GoBack"/>
      <w:bookmarkEnd w:id="0"/>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06A4E31"/>
    <w:rsid w:val="44787793"/>
    <w:rsid w:val="4595474B"/>
    <w:rsid w:val="49D67DF9"/>
    <w:rsid w:val="4C294F01"/>
    <w:rsid w:val="51D879E2"/>
    <w:rsid w:val="56F46530"/>
    <w:rsid w:val="6263114E"/>
    <w:rsid w:val="63AF0C61"/>
    <w:rsid w:val="689600E9"/>
    <w:rsid w:val="7AAB5A98"/>
    <w:rsid w:val="7CC87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2024-04-24T08:18:52Z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