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林南仓镇清表工作经费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rPr>
      </w:pPr>
      <w:r>
        <w:rPr>
          <w:rFonts w:hint="eastAsia" w:ascii="仿宋_GB2312" w:eastAsia="仿宋_GB2312"/>
          <w:sz w:val="32"/>
          <w:szCs w:val="32"/>
        </w:rPr>
        <w:t>（一）项目概况。</w:t>
      </w:r>
      <w:r>
        <w:rPr>
          <w:rFonts w:hint="eastAsia" w:ascii="仿宋_GB2312" w:eastAsia="仿宋_GB2312"/>
          <w:sz w:val="32"/>
          <w:szCs w:val="32"/>
          <w:lang w:val="en-US" w:eastAsia="zh-CN"/>
        </w:rPr>
        <w:t>用于玉田县工业科技创新服务中心清表工作，全年预算为50万元。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保证玉田县工业科技创新服务中心清表工作顺利完成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按支出进度3月底、6月底、10月底分别达到50%、70%、100%的预期进行考核。项目共设产出指标、效果指标、满意度指标三个一级指标，下设9个二、三级指标。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50万元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村内环境干净整洁</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按成本控制发放率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生态效益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促进村内生态环境改善</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促进村内各方面均衡发展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村民满意度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06A4E31"/>
    <w:rsid w:val="2E52139E"/>
    <w:rsid w:val="44787793"/>
    <w:rsid w:val="4595474B"/>
    <w:rsid w:val="49D67DF9"/>
    <w:rsid w:val="51D879E2"/>
    <w:rsid w:val="5AC41A86"/>
    <w:rsid w:val="63AF0C61"/>
    <w:rsid w:val="689600E9"/>
    <w:rsid w:val="7AAB0B6E"/>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2024-04-24T07:44:12Z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