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highlight w:val="none"/>
          <w:lang w:val="en-US" w:eastAsia="zh-CN"/>
        </w:rPr>
      </w:pPr>
      <w:r>
        <w:rPr>
          <w:rFonts w:hint="eastAsia" w:ascii="方正小标宋_GBK" w:hAnsi="宋体" w:eastAsia="方正小标宋_GBK" w:cs="宋体"/>
          <w:bCs/>
          <w:kern w:val="0"/>
          <w:sz w:val="44"/>
          <w:szCs w:val="44"/>
          <w:highlight w:val="none"/>
          <w:lang w:eastAsia="zh-CN"/>
        </w:rPr>
        <w:t>玉田县大安镇人民政府</w:t>
      </w:r>
    </w:p>
    <w:p>
      <w:pPr>
        <w:widowControl/>
        <w:spacing w:line="600" w:lineRule="exact"/>
        <w:jc w:val="center"/>
        <w:rPr>
          <w:rFonts w:ascii="方正小标宋_GBK" w:hAnsi="宋体" w:eastAsia="方正小标宋_GBK" w:cs="宋体"/>
          <w:bCs/>
          <w:kern w:val="0"/>
          <w:sz w:val="44"/>
          <w:szCs w:val="44"/>
          <w:highlight w:val="none"/>
        </w:rPr>
      </w:pPr>
      <w:r>
        <w:rPr>
          <w:rFonts w:hint="eastAsia" w:ascii="方正小标宋_GBK" w:hAnsi="宋体" w:eastAsia="方正小标宋_GBK" w:cs="宋体"/>
          <w:bCs/>
          <w:kern w:val="0"/>
          <w:sz w:val="44"/>
          <w:szCs w:val="44"/>
          <w:highlight w:val="none"/>
          <w:lang w:eastAsia="zh-CN"/>
        </w:rPr>
        <w:t>村垃圾清运及焚烧</w:t>
      </w:r>
      <w:r>
        <w:rPr>
          <w:rFonts w:hint="eastAsia" w:ascii="方正小标宋_GBK" w:hAnsi="宋体" w:eastAsia="方正小标宋_GBK" w:cs="宋体"/>
          <w:bCs/>
          <w:kern w:val="0"/>
          <w:sz w:val="44"/>
          <w:szCs w:val="44"/>
          <w:highlight w:val="none"/>
        </w:rPr>
        <w:t>项目支出绩效评价报告</w:t>
      </w:r>
    </w:p>
    <w:p>
      <w:pPr>
        <w:spacing w:line="600" w:lineRule="exact"/>
        <w:rPr>
          <w:rFonts w:ascii="仿宋_GB2312" w:eastAsia="仿宋_GB2312"/>
          <w:sz w:val="32"/>
          <w:szCs w:val="32"/>
          <w:highlight w:val="none"/>
        </w:rPr>
      </w:pPr>
      <w:r>
        <w:rPr>
          <w:rFonts w:hint="eastAsia" w:ascii="仿宋_GB2312" w:eastAsia="仿宋_GB2312"/>
          <w:sz w:val="32"/>
          <w:szCs w:val="32"/>
          <w:highlight w:val="none"/>
        </w:rPr>
        <w:t>根据</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中共玉田县委玉田县人民政府关于全面实施预算绩效管理的实施意见</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玉发【2019】7号</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highlight w:val="none"/>
          <w:lang w:eastAsia="zh-CN"/>
        </w:rPr>
        <w:t>部门</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年项目支出进行了绩效评价。现将有关情况报告如下：</w:t>
      </w:r>
    </w:p>
    <w:p>
      <w:pPr>
        <w:spacing w:line="600" w:lineRule="exact"/>
        <w:ind w:firstLine="640" w:firstLineChars="200"/>
        <w:rPr>
          <w:rFonts w:eastAsia="黑体"/>
          <w:sz w:val="32"/>
          <w:szCs w:val="32"/>
          <w:highlight w:val="none"/>
        </w:rPr>
      </w:pPr>
      <w:r>
        <w:rPr>
          <w:rFonts w:hint="eastAsia" w:eastAsia="黑体"/>
          <w:sz w:val="32"/>
          <w:szCs w:val="32"/>
          <w:highlight w:val="none"/>
        </w:rPr>
        <w:t>一、基本情况</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（一）项目概况。</w:t>
      </w:r>
      <w:r>
        <w:rPr>
          <w:rFonts w:hint="eastAsia" w:ascii="仿宋_GB2312" w:eastAsia="仿宋_GB2312"/>
          <w:sz w:val="32"/>
          <w:szCs w:val="32"/>
          <w:highlight w:val="none"/>
          <w:lang w:eastAsia="zh-CN"/>
        </w:rPr>
        <w:t>村垃圾清运及焚烧</w:t>
      </w:r>
      <w:r>
        <w:rPr>
          <w:rFonts w:hint="eastAsia" w:ascii="仿宋_GB2312" w:eastAsia="仿宋_GB2312"/>
          <w:sz w:val="32"/>
          <w:szCs w:val="32"/>
          <w:highlight w:val="none"/>
        </w:rPr>
        <w:t>项目是为我镇</w:t>
      </w:r>
      <w:r>
        <w:rPr>
          <w:rFonts w:hint="eastAsia" w:ascii="仿宋_GB2312" w:eastAsia="仿宋_GB2312"/>
          <w:sz w:val="32"/>
          <w:szCs w:val="32"/>
          <w:highlight w:val="none"/>
          <w:lang w:eastAsia="zh-CN"/>
        </w:rPr>
        <w:t>村垃圾清运及焚烧</w:t>
      </w:r>
      <w:r>
        <w:rPr>
          <w:rFonts w:hint="eastAsia" w:ascii="仿宋_GB2312" w:eastAsia="仿宋_GB2312"/>
          <w:sz w:val="32"/>
          <w:szCs w:val="32"/>
          <w:highlight w:val="none"/>
        </w:rPr>
        <w:t>工作设立的专项补助经费，主要用于保障</w:t>
      </w:r>
      <w:r>
        <w:rPr>
          <w:rFonts w:hint="eastAsia" w:ascii="仿宋_GB2312" w:eastAsia="仿宋_GB2312"/>
          <w:sz w:val="32"/>
          <w:szCs w:val="32"/>
          <w:highlight w:val="none"/>
          <w:lang w:eastAsia="zh-CN"/>
        </w:rPr>
        <w:t>村垃圾清运及焚烧</w:t>
      </w:r>
      <w:r>
        <w:rPr>
          <w:rFonts w:hint="eastAsia" w:ascii="仿宋_GB2312" w:eastAsia="仿宋_GB2312"/>
          <w:sz w:val="32"/>
          <w:szCs w:val="32"/>
          <w:highlight w:val="none"/>
        </w:rPr>
        <w:t>工作顺利开展。</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（二）项目绩效目标。总体绩效目标是确保我镇</w:t>
      </w:r>
      <w:r>
        <w:rPr>
          <w:rFonts w:hint="eastAsia" w:ascii="仿宋_GB2312" w:eastAsia="仿宋_GB2312"/>
          <w:sz w:val="32"/>
          <w:szCs w:val="32"/>
          <w:highlight w:val="none"/>
          <w:lang w:eastAsia="zh-CN"/>
        </w:rPr>
        <w:t>村垃圾清运及焚烧</w:t>
      </w:r>
      <w:r>
        <w:rPr>
          <w:rFonts w:hint="eastAsia" w:ascii="仿宋_GB2312" w:eastAsia="仿宋_GB2312"/>
          <w:sz w:val="32"/>
          <w:szCs w:val="32"/>
          <w:highlight w:val="none"/>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highlight w:val="none"/>
        </w:rPr>
      </w:pPr>
      <w:r>
        <w:rPr>
          <w:rFonts w:hint="eastAsia" w:eastAsia="黑体"/>
          <w:sz w:val="32"/>
          <w:szCs w:val="32"/>
          <w:highlight w:val="none"/>
        </w:rPr>
        <w:t>二、绩效评价工作开展情况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（一）绩效评价工作过程。</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1、准备阶段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2、实施阶段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 xml:space="preserve">3、评价阶段 </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（三）绩效评价原则、评价指标体系（附表说明）、评价方法、评价标准等。</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三、综合评价情况及评价结论</w:t>
      </w:r>
    </w:p>
    <w:p>
      <w:pPr>
        <w:spacing w:line="600" w:lineRule="exact"/>
        <w:ind w:firstLine="640" w:firstLineChars="200"/>
        <w:rPr>
          <w:rFonts w:eastAsia="黑体"/>
          <w:sz w:val="32"/>
          <w:szCs w:val="32"/>
          <w:highlight w:val="none"/>
        </w:rPr>
      </w:pPr>
      <w:r>
        <w:rPr>
          <w:rFonts w:hint="eastAsia" w:ascii="仿宋_GB2312" w:eastAsia="仿宋_GB2312"/>
          <w:sz w:val="32"/>
          <w:szCs w:val="32"/>
          <w:highlight w:val="none"/>
        </w:rPr>
        <w:t>项目有实施的必要性，且本项目是经县委县政府批准的日常性项目，为机关运转必要项目。</w:t>
      </w:r>
    </w:p>
    <w:p>
      <w:pPr>
        <w:spacing w:line="600" w:lineRule="exact"/>
        <w:ind w:firstLine="640" w:firstLineChars="200"/>
        <w:rPr>
          <w:rFonts w:eastAsia="黑体"/>
          <w:sz w:val="32"/>
          <w:szCs w:val="32"/>
          <w:highlight w:val="none"/>
        </w:rPr>
      </w:pPr>
      <w:r>
        <w:rPr>
          <w:rFonts w:hint="eastAsia" w:eastAsia="黑体"/>
          <w:sz w:val="32"/>
          <w:szCs w:val="32"/>
          <w:highlight w:val="none"/>
        </w:rPr>
        <w:t>四、绩效评价指标分析</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（二）项目过程情况。项目为</w:t>
      </w:r>
      <w:r>
        <w:rPr>
          <w:rFonts w:hint="eastAsia" w:ascii="仿宋_GB2312" w:eastAsia="仿宋_GB2312"/>
          <w:sz w:val="32"/>
          <w:szCs w:val="32"/>
          <w:highlight w:val="none"/>
          <w:lang w:eastAsia="zh-CN"/>
        </w:rPr>
        <w:t>村垃圾清运及焚烧</w:t>
      </w:r>
      <w:r>
        <w:rPr>
          <w:rFonts w:hint="eastAsia" w:ascii="仿宋_GB2312" w:eastAsia="仿宋_GB2312"/>
          <w:sz w:val="32"/>
          <w:szCs w:val="32"/>
          <w:highlight w:val="none"/>
        </w:rPr>
        <w:t>项目，贯穿全年。</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（三）项目产出情况。确保了镇区</w:t>
      </w:r>
      <w:r>
        <w:rPr>
          <w:rFonts w:hint="eastAsia" w:ascii="仿宋_GB2312" w:eastAsia="仿宋_GB2312"/>
          <w:sz w:val="32"/>
          <w:szCs w:val="32"/>
          <w:highlight w:val="none"/>
          <w:lang w:eastAsia="zh-CN"/>
        </w:rPr>
        <w:t>村垃圾清运及焚烧</w:t>
      </w:r>
      <w:r>
        <w:rPr>
          <w:rFonts w:hint="eastAsia" w:ascii="仿宋_GB2312" w:eastAsia="仿宋_GB2312"/>
          <w:sz w:val="32"/>
          <w:szCs w:val="32"/>
          <w:highlight w:val="none"/>
        </w:rPr>
        <w:t>及机关运行秩序。</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（四）项目效益情况。确保了镇区</w:t>
      </w:r>
      <w:r>
        <w:rPr>
          <w:rFonts w:hint="eastAsia" w:ascii="仿宋_GB2312" w:eastAsia="仿宋_GB2312"/>
          <w:sz w:val="32"/>
          <w:szCs w:val="32"/>
          <w:highlight w:val="none"/>
          <w:lang w:eastAsia="zh-CN"/>
        </w:rPr>
        <w:t>村垃圾清运及焚烧</w:t>
      </w:r>
      <w:r>
        <w:rPr>
          <w:rFonts w:hint="eastAsia" w:ascii="仿宋_GB2312" w:eastAsia="仿宋_GB2312"/>
          <w:sz w:val="32"/>
          <w:szCs w:val="32"/>
          <w:highlight w:val="none"/>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9A509CD"/>
    <w:rsid w:val="0DBF66A4"/>
    <w:rsid w:val="0FD13331"/>
    <w:rsid w:val="1DD67B08"/>
    <w:rsid w:val="1DDB7A17"/>
    <w:rsid w:val="20135B33"/>
    <w:rsid w:val="31445491"/>
    <w:rsid w:val="36A25390"/>
    <w:rsid w:val="37841372"/>
    <w:rsid w:val="38CC5643"/>
    <w:rsid w:val="38D91E70"/>
    <w:rsid w:val="40123865"/>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2</TotalTime>
  <ScaleCrop>false</ScaleCrop>
  <LinksUpToDate>false</LinksUpToDate>
  <CharactersWithSpaces>267</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2023-07-14T05:30:00Z</cp:lastPrinted>
  <dcterms:modified xsi:type="dcterms:W3CDTF">2024-04-23T07:56:49Z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