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村公共卫生防疫项目支出绩效评价报告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（一）项目概况。村公共卫生防疫项目是为我镇设立的专项补助经费，主要用于保障村公共卫生防疫工作顺利开展。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（二）项目绩效目标。总体绩效目标是确保我镇村公共卫生防疫工作顺利展开，有足够的人员等进行政策落实工作。阶段性目标是按照季节及政策环境的变化能够分阶段开展工作。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（二）项目过程情况。村公共卫生防疫项目为项目，贯穿全年。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（三）项目产出情况。确保了镇区村公共卫生防疫及机关运行秩序。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（四）项目效益情况。确保了镇区村公共卫生防疫</w:t>
      </w:r>
      <w:bookmarkStart w:id="0" w:name="_GoBack"/>
      <w:bookmarkEnd w:id="0"/>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334E5E1A"/>
    <w:rsid w:val="3DCF7CBA"/>
    <w:rsid w:val="3EEE6156"/>
    <w:rsid w:val="44787793"/>
    <w:rsid w:val="4595474B"/>
    <w:rsid w:val="49D67DF9"/>
    <w:rsid w:val="4F521333"/>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2024-04-18T07:27:01Z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