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96C" w:rsidRDefault="00B5296C">
      <w:pPr>
        <w:widowControl/>
        <w:spacing w:line="600" w:lineRule="exact"/>
        <w:jc w:val="center"/>
        <w:rPr>
          <w:rFonts w:ascii="方正小标宋_GBK" w:eastAsia="方正小标宋_GBK" w:hAnsi="宋体" w:cs="宋体"/>
          <w:bCs/>
          <w:kern w:val="0"/>
          <w:sz w:val="44"/>
          <w:szCs w:val="44"/>
        </w:rPr>
      </w:pPr>
      <w:bookmarkStart w:id="0" w:name="_GoBack"/>
      <w:bookmarkEnd w:id="0"/>
    </w:p>
    <w:p w:rsidR="00B5296C" w:rsidRDefault="003F0B0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AC3112">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B5296C" w:rsidRDefault="00E65D62">
      <w:pPr>
        <w:widowControl/>
        <w:spacing w:line="600" w:lineRule="exact"/>
        <w:jc w:val="center"/>
        <w:rPr>
          <w:rFonts w:ascii="方正小标宋_GBK" w:eastAsia="方正小标宋_GBK" w:hAnsi="宋体" w:cs="宋体"/>
          <w:bCs/>
          <w:kern w:val="0"/>
          <w:sz w:val="44"/>
          <w:szCs w:val="44"/>
        </w:rPr>
      </w:pPr>
      <w:r w:rsidRPr="00E65D62">
        <w:rPr>
          <w:rFonts w:ascii="方正小标宋_GBK" w:eastAsia="方正小标宋_GBK" w:hAnsi="宋体" w:cs="宋体" w:hint="eastAsia"/>
          <w:bCs/>
          <w:kern w:val="0"/>
          <w:sz w:val="44"/>
          <w:szCs w:val="44"/>
          <w:u w:val="single"/>
        </w:rPr>
        <w:t>乡村振兴环境整治经费</w:t>
      </w:r>
      <w:r w:rsidR="005A7EFE">
        <w:rPr>
          <w:rFonts w:ascii="方正小标宋_GBK" w:eastAsia="方正小标宋_GBK" w:hAnsi="宋体" w:cs="宋体" w:hint="eastAsia"/>
          <w:bCs/>
          <w:kern w:val="0"/>
          <w:sz w:val="44"/>
          <w:szCs w:val="44"/>
          <w:u w:val="single"/>
        </w:rPr>
        <w:t>支出</w:t>
      </w:r>
      <w:r w:rsidR="003F0B0F">
        <w:rPr>
          <w:rFonts w:ascii="方正小标宋_GBK" w:eastAsia="方正小标宋_GBK" w:hAnsi="宋体" w:cs="宋体" w:hint="eastAsia"/>
          <w:bCs/>
          <w:kern w:val="0"/>
          <w:sz w:val="44"/>
          <w:szCs w:val="44"/>
        </w:rPr>
        <w:t>项目支出绩效评价报告</w:t>
      </w:r>
    </w:p>
    <w:p w:rsidR="00B5296C" w:rsidRDefault="003F0B0F">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2022年项目支出进行了绩效评价。现将有关情况报告如下：</w:t>
      </w:r>
    </w:p>
    <w:p w:rsidR="00B5296C" w:rsidRDefault="003F0B0F">
      <w:pPr>
        <w:spacing w:line="600" w:lineRule="exact"/>
        <w:ind w:firstLineChars="200" w:firstLine="640"/>
        <w:rPr>
          <w:rFonts w:eastAsia="黑体"/>
          <w:sz w:val="32"/>
          <w:szCs w:val="32"/>
        </w:rPr>
      </w:pPr>
      <w:r>
        <w:rPr>
          <w:rFonts w:eastAsia="黑体" w:hint="eastAsia"/>
          <w:sz w:val="32"/>
          <w:szCs w:val="32"/>
        </w:rPr>
        <w:t>一、基本情况</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E65D62" w:rsidRPr="00E65D62">
        <w:rPr>
          <w:rFonts w:ascii="仿宋_GB2312" w:eastAsia="仿宋_GB2312" w:hint="eastAsia"/>
          <w:sz w:val="32"/>
          <w:szCs w:val="32"/>
        </w:rPr>
        <w:t>乡</w:t>
      </w:r>
      <w:r w:rsidR="005A7EFE" w:rsidRPr="005A7EFE">
        <w:rPr>
          <w:rFonts w:ascii="仿宋_GB2312" w:eastAsia="仿宋_GB2312" w:hint="eastAsia"/>
          <w:bCs/>
          <w:sz w:val="32"/>
          <w:szCs w:val="32"/>
          <w:u w:val="single"/>
        </w:rPr>
        <w:t>乡村振兴环境整治经费支出</w:t>
      </w:r>
      <w:r>
        <w:rPr>
          <w:rFonts w:ascii="仿宋_GB2312" w:eastAsia="仿宋_GB2312" w:hint="eastAsia"/>
          <w:sz w:val="32"/>
          <w:szCs w:val="32"/>
        </w:rPr>
        <w:t>项目是为</w:t>
      </w:r>
      <w:r w:rsidR="00AC3112">
        <w:rPr>
          <w:rFonts w:ascii="仿宋_GB2312" w:eastAsia="仿宋_GB2312" w:hint="eastAsia"/>
          <w:sz w:val="32"/>
          <w:szCs w:val="32"/>
        </w:rPr>
        <w:t>我乡</w:t>
      </w:r>
      <w:r w:rsidR="005A7EFE" w:rsidRPr="005A7EFE">
        <w:rPr>
          <w:rFonts w:ascii="仿宋_GB2312" w:eastAsia="仿宋_GB2312" w:hint="eastAsia"/>
          <w:bCs/>
          <w:sz w:val="32"/>
          <w:szCs w:val="32"/>
          <w:u w:val="single"/>
        </w:rPr>
        <w:t>乡村振兴环境整治经费支出</w:t>
      </w:r>
      <w:r>
        <w:rPr>
          <w:rFonts w:ascii="仿宋_GB2312" w:eastAsia="仿宋_GB2312" w:hint="eastAsia"/>
          <w:sz w:val="32"/>
          <w:szCs w:val="32"/>
        </w:rPr>
        <w:t>设立的专项补助经费，主要用于保障</w:t>
      </w:r>
      <w:r w:rsidR="005A7EFE" w:rsidRPr="005A7EFE">
        <w:rPr>
          <w:rFonts w:ascii="仿宋_GB2312" w:eastAsia="仿宋_GB2312" w:hint="eastAsia"/>
          <w:bCs/>
          <w:sz w:val="32"/>
          <w:szCs w:val="32"/>
          <w:u w:val="single"/>
        </w:rPr>
        <w:t>乡村振兴环境整治经费支出</w:t>
      </w:r>
      <w:r>
        <w:rPr>
          <w:rFonts w:ascii="仿宋_GB2312" w:eastAsia="仿宋_GB2312" w:hint="eastAsia"/>
          <w:sz w:val="32"/>
          <w:szCs w:val="32"/>
        </w:rPr>
        <w:t>。</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w:t>
      </w:r>
      <w:r w:rsidR="00AC3112" w:rsidRPr="00AC3112">
        <w:rPr>
          <w:rFonts w:ascii="仿宋_GB2312" w:eastAsia="仿宋_GB2312" w:hint="eastAsia"/>
          <w:sz w:val="32"/>
          <w:szCs w:val="32"/>
        </w:rPr>
        <w:t>我乡</w:t>
      </w:r>
      <w:r w:rsidR="005A7EFE" w:rsidRPr="005A7EFE">
        <w:rPr>
          <w:rFonts w:ascii="仿宋_GB2312" w:eastAsia="仿宋_GB2312" w:hint="eastAsia"/>
          <w:bCs/>
          <w:sz w:val="32"/>
          <w:szCs w:val="32"/>
          <w:u w:val="single"/>
        </w:rPr>
        <w:t>乡村振兴环境整治经费支出</w:t>
      </w:r>
      <w:r>
        <w:rPr>
          <w:rFonts w:ascii="仿宋_GB2312" w:eastAsia="仿宋_GB2312" w:hint="eastAsia"/>
          <w:sz w:val="32"/>
          <w:szCs w:val="32"/>
        </w:rPr>
        <w:t>工作顺利展开，有足够的人员等进行政策落实工作，阶段性目标是按照季节及政策环境的变化能够分阶段开展工作。</w:t>
      </w:r>
    </w:p>
    <w:p w:rsidR="00B5296C" w:rsidRDefault="003F0B0F">
      <w:pPr>
        <w:spacing w:line="600" w:lineRule="exact"/>
        <w:ind w:firstLineChars="200" w:firstLine="640"/>
        <w:rPr>
          <w:rFonts w:eastAsia="黑体"/>
          <w:sz w:val="32"/>
          <w:szCs w:val="32"/>
        </w:rPr>
      </w:pPr>
      <w:r>
        <w:rPr>
          <w:rFonts w:eastAsia="黑体" w:hint="eastAsia"/>
          <w:sz w:val="32"/>
          <w:szCs w:val="32"/>
        </w:rPr>
        <w:t>二、绩效评价工作开展情况</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w:t>
      </w:r>
      <w:r>
        <w:rPr>
          <w:rFonts w:ascii="仿宋_GB2312" w:eastAsia="仿宋_GB2312" w:hint="eastAsia"/>
          <w:sz w:val="32"/>
          <w:szCs w:val="32"/>
        </w:rPr>
        <w:lastRenderedPageBreak/>
        <w:t>面的工作改善情况及日常工作的进行情况，以及工作人员的工作状态</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B5296C" w:rsidRDefault="003F0B0F">
      <w:pPr>
        <w:spacing w:line="600" w:lineRule="exact"/>
        <w:ind w:firstLineChars="200" w:firstLine="640"/>
        <w:rPr>
          <w:rFonts w:eastAsia="黑体"/>
          <w:sz w:val="32"/>
          <w:szCs w:val="32"/>
        </w:rPr>
      </w:pPr>
      <w:r>
        <w:rPr>
          <w:rFonts w:eastAsia="黑体" w:hint="eastAsia"/>
          <w:sz w:val="32"/>
          <w:szCs w:val="32"/>
        </w:rPr>
        <w:t>三、综合评价情况及评价结论</w:t>
      </w:r>
    </w:p>
    <w:p w:rsidR="00B5296C" w:rsidRDefault="003F0B0F">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B5296C" w:rsidRDefault="003F0B0F">
      <w:pPr>
        <w:spacing w:line="600" w:lineRule="exact"/>
        <w:ind w:firstLineChars="200" w:firstLine="640"/>
        <w:rPr>
          <w:rFonts w:eastAsia="黑体"/>
          <w:sz w:val="32"/>
          <w:szCs w:val="32"/>
        </w:rPr>
      </w:pPr>
      <w:r>
        <w:rPr>
          <w:rFonts w:eastAsia="黑体" w:hint="eastAsia"/>
          <w:sz w:val="32"/>
          <w:szCs w:val="32"/>
        </w:rPr>
        <w:t>四、绩效评价指标分析</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AC3112" w:rsidRPr="00AC3112">
        <w:rPr>
          <w:rFonts w:ascii="仿宋_GB2312" w:eastAsia="仿宋_GB2312" w:hint="eastAsia"/>
          <w:sz w:val="32"/>
          <w:szCs w:val="32"/>
        </w:rPr>
        <w:t>我乡</w:t>
      </w:r>
      <w:r>
        <w:rPr>
          <w:rFonts w:ascii="仿宋_GB2312" w:eastAsia="仿宋_GB2312" w:hint="eastAsia"/>
          <w:sz w:val="32"/>
          <w:szCs w:val="32"/>
        </w:rPr>
        <w:t>生产安全及机关运行秩序。</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AC3112" w:rsidRPr="00AC3112">
        <w:rPr>
          <w:rFonts w:ascii="仿宋_GB2312" w:eastAsia="仿宋_GB2312" w:hint="eastAsia"/>
          <w:sz w:val="32"/>
          <w:szCs w:val="32"/>
        </w:rPr>
        <w:t>我乡</w:t>
      </w:r>
      <w:r>
        <w:rPr>
          <w:rFonts w:ascii="仿宋_GB2312" w:eastAsia="仿宋_GB2312" w:hint="eastAsia"/>
          <w:sz w:val="32"/>
          <w:szCs w:val="32"/>
        </w:rPr>
        <w:t>生产安全及机关运行秩序。</w:t>
      </w:r>
    </w:p>
    <w:p w:rsidR="00B5296C" w:rsidRDefault="00B5296C">
      <w:pPr>
        <w:spacing w:line="600" w:lineRule="exact"/>
        <w:ind w:firstLineChars="200" w:firstLine="640"/>
        <w:outlineLvl w:val="0"/>
        <w:rPr>
          <w:rFonts w:ascii="仿宋_GB2312" w:eastAsia="仿宋_GB2312"/>
          <w:sz w:val="32"/>
          <w:szCs w:val="32"/>
        </w:rPr>
      </w:pPr>
    </w:p>
    <w:p w:rsidR="00B5296C" w:rsidRDefault="003F0B0F">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B5296C" w:rsidRDefault="003F0B0F">
      <w:pPr>
        <w:spacing w:line="600" w:lineRule="exact"/>
        <w:rPr>
          <w:rFonts w:ascii="仿宋_GB2312" w:eastAsia="仿宋_GB2312"/>
          <w:sz w:val="32"/>
          <w:szCs w:val="32"/>
        </w:rPr>
      </w:pPr>
      <w:r>
        <w:rPr>
          <w:rFonts w:ascii="仿宋_GB2312" w:eastAsia="仿宋_GB2312" w:hint="eastAsia"/>
          <w:sz w:val="32"/>
          <w:szCs w:val="32"/>
        </w:rPr>
        <w:lastRenderedPageBreak/>
        <w:t>经过项目论证及实施确保了项目运行平稳，认识到了事前项目论证的必要性。</w:t>
      </w:r>
    </w:p>
    <w:p w:rsidR="00B5296C" w:rsidRDefault="003F0B0F">
      <w:pPr>
        <w:spacing w:line="600" w:lineRule="exact"/>
        <w:ind w:firstLineChars="200" w:firstLine="640"/>
        <w:rPr>
          <w:rFonts w:eastAsia="黑体"/>
          <w:sz w:val="32"/>
          <w:szCs w:val="32"/>
        </w:rPr>
      </w:pPr>
      <w:r>
        <w:rPr>
          <w:rFonts w:eastAsia="黑体" w:hint="eastAsia"/>
          <w:sz w:val="32"/>
          <w:szCs w:val="32"/>
        </w:rPr>
        <w:t>六、有关建议</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B5296C" w:rsidRDefault="003F0B0F">
      <w:pPr>
        <w:spacing w:line="600" w:lineRule="exact"/>
        <w:ind w:firstLineChars="200" w:firstLine="640"/>
        <w:rPr>
          <w:rFonts w:eastAsia="黑体"/>
          <w:sz w:val="32"/>
          <w:szCs w:val="32"/>
        </w:rPr>
      </w:pPr>
      <w:r>
        <w:rPr>
          <w:rFonts w:eastAsia="黑体" w:hint="eastAsia"/>
          <w:sz w:val="32"/>
          <w:szCs w:val="32"/>
        </w:rPr>
        <w:t>七、其他需要说明的问题</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B5296C" w:rsidRDefault="00B5296C">
      <w:pPr>
        <w:spacing w:line="600" w:lineRule="exact"/>
        <w:ind w:firstLineChars="200" w:firstLine="640"/>
        <w:outlineLvl w:val="0"/>
        <w:rPr>
          <w:rFonts w:ascii="仿宋_GB2312" w:eastAsia="仿宋_GB2312"/>
          <w:sz w:val="32"/>
          <w:szCs w:val="32"/>
        </w:rPr>
      </w:pPr>
    </w:p>
    <w:p w:rsidR="00B5296C" w:rsidRDefault="00B5296C">
      <w:pPr>
        <w:spacing w:line="600" w:lineRule="exact"/>
        <w:ind w:firstLineChars="200" w:firstLine="640"/>
        <w:outlineLvl w:val="0"/>
        <w:rPr>
          <w:rFonts w:ascii="仿宋_GB2312" w:eastAsia="仿宋_GB2312"/>
          <w:sz w:val="32"/>
          <w:szCs w:val="32"/>
        </w:rPr>
      </w:pPr>
    </w:p>
    <w:p w:rsidR="00B5296C" w:rsidRDefault="00B5296C">
      <w:pPr>
        <w:spacing w:line="600" w:lineRule="exact"/>
        <w:ind w:firstLineChars="200" w:firstLine="640"/>
        <w:outlineLvl w:val="0"/>
        <w:rPr>
          <w:rFonts w:ascii="仿宋_GB2312" w:eastAsia="仿宋_GB2312"/>
          <w:sz w:val="32"/>
          <w:szCs w:val="32"/>
        </w:rPr>
      </w:pP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B5296C">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B5296C">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B5296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B5296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B5296C">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B5296C">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w:t>
            </w:r>
            <w:r>
              <w:rPr>
                <w:rFonts w:ascii="仿宋" w:eastAsia="仿宋" w:hAnsi="仿宋" w:cs="仿宋" w:hint="eastAsia"/>
                <w:color w:val="000000"/>
                <w:kern w:val="0"/>
                <w:sz w:val="24"/>
              </w:rPr>
              <w:lastRenderedPageBreak/>
              <w:t>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实施可能</w:t>
            </w:r>
            <w:r>
              <w:rPr>
                <w:rFonts w:ascii="仿宋" w:eastAsia="仿宋" w:hAnsi="仿宋" w:cs="仿宋" w:hint="eastAsia"/>
                <w:color w:val="000000"/>
                <w:kern w:val="0"/>
                <w:sz w:val="24"/>
              </w:rPr>
              <w:lastRenderedPageBreak/>
              <w:t>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B5296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B5296C">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B5296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B5296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B5296C">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B5296C">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B5296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B5296C">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B5296C">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B5296C" w:rsidRDefault="00B5296C"/>
    <w:p w:rsidR="00B5296C" w:rsidRDefault="00B5296C"/>
    <w:p w:rsidR="00B5296C" w:rsidRDefault="00B5296C"/>
    <w:sectPr w:rsidR="00B5296C" w:rsidSect="00B529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A8B" w:rsidRDefault="00941A8B" w:rsidP="00AC3112">
      <w:r>
        <w:separator/>
      </w:r>
    </w:p>
  </w:endnote>
  <w:endnote w:type="continuationSeparator" w:id="1">
    <w:p w:rsidR="00941A8B" w:rsidRDefault="00941A8B" w:rsidP="00AC3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A8B" w:rsidRDefault="00941A8B" w:rsidP="00AC3112">
      <w:r>
        <w:separator/>
      </w:r>
    </w:p>
  </w:footnote>
  <w:footnote w:type="continuationSeparator" w:id="1">
    <w:p w:rsidR="00941A8B" w:rsidRDefault="00941A8B" w:rsidP="00AC31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F0B0F"/>
    <w:rsid w:val="005A7EFE"/>
    <w:rsid w:val="006235FB"/>
    <w:rsid w:val="006D698D"/>
    <w:rsid w:val="007B014A"/>
    <w:rsid w:val="008D0681"/>
    <w:rsid w:val="00941A8B"/>
    <w:rsid w:val="00AC3112"/>
    <w:rsid w:val="00B5296C"/>
    <w:rsid w:val="00D72339"/>
    <w:rsid w:val="00E65D62"/>
    <w:rsid w:val="0FD13331"/>
    <w:rsid w:val="44787793"/>
    <w:rsid w:val="4595474B"/>
    <w:rsid w:val="49D67DF9"/>
    <w:rsid w:val="51D879E2"/>
    <w:rsid w:val="526C3B04"/>
    <w:rsid w:val="573723E8"/>
    <w:rsid w:val="5E26067C"/>
    <w:rsid w:val="62CC20C8"/>
    <w:rsid w:val="63AF0C61"/>
    <w:rsid w:val="65CE5D6D"/>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96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5296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B529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B5296C"/>
    <w:rPr>
      <w:sz w:val="18"/>
      <w:szCs w:val="18"/>
    </w:rPr>
  </w:style>
  <w:style w:type="character" w:customStyle="1" w:styleId="Char">
    <w:name w:val="页脚 Char"/>
    <w:basedOn w:val="a0"/>
    <w:link w:val="a3"/>
    <w:uiPriority w:val="99"/>
    <w:qFormat/>
    <w:rsid w:val="00B5296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276</Words>
  <Characters>1579</Characters>
  <Application>Microsoft Office Word</Application>
  <DocSecurity>0</DocSecurity>
  <Lines>13</Lines>
  <Paragraphs>3</Paragraphs>
  <ScaleCrop>false</ScaleCrop>
  <Company>Microsoft</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cp:lastPrinted>2023-07-15T10:21:00Z</cp:lastPrinted>
  <dcterms:created xsi:type="dcterms:W3CDTF">2024-04-25T06:31:00Z</dcterms:created>
  <dcterms:modified xsi:type="dcterms:W3CDTF">2024-04-25T06:31:00Z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