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9FE" w:rsidRDefault="005879FE" w:rsidP="005879FE">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5879FE" w:rsidRDefault="005879FE" w:rsidP="005879FE">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8D334F">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1A038C" w:rsidRDefault="002053C0">
      <w:pPr>
        <w:spacing w:line="600" w:lineRule="exact"/>
        <w:ind w:firstLineChars="200" w:firstLine="640"/>
        <w:rPr>
          <w:rFonts w:eastAsia="黑体"/>
          <w:sz w:val="32"/>
          <w:szCs w:val="32"/>
        </w:rPr>
      </w:pPr>
      <w:r>
        <w:rPr>
          <w:rFonts w:eastAsia="黑体" w:hint="eastAsia"/>
          <w:sz w:val="32"/>
          <w:szCs w:val="32"/>
        </w:rPr>
        <w:t>一、基本情况</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D500DC">
        <w:rPr>
          <w:rFonts w:ascii="仿宋_GB2312" w:eastAsia="仿宋_GB2312" w:hint="eastAsia"/>
          <w:sz w:val="32"/>
          <w:szCs w:val="32"/>
        </w:rPr>
        <w:t>县级专项工作经费</w:t>
      </w:r>
      <w:r>
        <w:rPr>
          <w:rFonts w:ascii="仿宋_GB2312" w:eastAsia="仿宋_GB2312" w:hint="eastAsia"/>
          <w:sz w:val="32"/>
          <w:szCs w:val="32"/>
        </w:rPr>
        <w:t>项目是为我镇</w:t>
      </w:r>
      <w:r w:rsidR="00D500DC">
        <w:rPr>
          <w:rFonts w:ascii="仿宋_GB2312" w:eastAsia="仿宋_GB2312" w:hint="eastAsia"/>
          <w:sz w:val="32"/>
          <w:szCs w:val="32"/>
        </w:rPr>
        <w:t>开展专项工作</w:t>
      </w:r>
      <w:r>
        <w:rPr>
          <w:rFonts w:ascii="仿宋_GB2312" w:eastAsia="仿宋_GB2312" w:hint="eastAsia"/>
          <w:sz w:val="32"/>
          <w:szCs w:val="32"/>
        </w:rPr>
        <w:t>设立的</w:t>
      </w:r>
      <w:r w:rsidR="00D500DC">
        <w:rPr>
          <w:rFonts w:ascii="仿宋_GB2312" w:eastAsia="仿宋_GB2312" w:hint="eastAsia"/>
          <w:sz w:val="32"/>
          <w:szCs w:val="32"/>
        </w:rPr>
        <w:t>项目</w:t>
      </w:r>
      <w:r>
        <w:rPr>
          <w:rFonts w:ascii="仿宋_GB2312" w:eastAsia="仿宋_GB2312" w:hint="eastAsia"/>
          <w:sz w:val="32"/>
          <w:szCs w:val="32"/>
        </w:rPr>
        <w:t>，主要用于保障</w:t>
      </w:r>
      <w:r w:rsidR="00D500DC">
        <w:rPr>
          <w:rFonts w:ascii="仿宋_GB2312" w:eastAsia="仿宋_GB2312" w:hint="eastAsia"/>
          <w:sz w:val="32"/>
          <w:szCs w:val="32"/>
        </w:rPr>
        <w:t>专项</w:t>
      </w:r>
      <w:r>
        <w:rPr>
          <w:rFonts w:ascii="仿宋_GB2312" w:eastAsia="仿宋_GB2312" w:hint="eastAsia"/>
          <w:sz w:val="32"/>
          <w:szCs w:val="32"/>
        </w:rPr>
        <w:t>工作顺利开展。</w:t>
      </w:r>
    </w:p>
    <w:p w:rsidR="001A038C" w:rsidRDefault="002053C0">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w:t>
      </w:r>
      <w:r w:rsidR="00D500DC">
        <w:rPr>
          <w:rFonts w:ascii="仿宋_GB2312" w:eastAsia="仿宋_GB2312" w:hint="eastAsia"/>
          <w:sz w:val="32"/>
          <w:szCs w:val="32"/>
        </w:rPr>
        <w:t>专项工作</w:t>
      </w:r>
      <w:r>
        <w:rPr>
          <w:rFonts w:ascii="仿宋_GB2312" w:eastAsia="仿宋_GB2312" w:hint="eastAsia"/>
          <w:sz w:val="32"/>
          <w:szCs w:val="32"/>
        </w:rPr>
        <w:t>顺利展开，</w:t>
      </w:r>
      <w:bookmarkStart w:id="0" w:name="_GoBack"/>
      <w:bookmarkEnd w:id="0"/>
      <w:r w:rsidR="00452BA3">
        <w:rPr>
          <w:rFonts w:ascii="仿宋_GB2312" w:eastAsia="仿宋_GB2312" w:hint="eastAsia"/>
          <w:sz w:val="32"/>
          <w:szCs w:val="32"/>
        </w:rPr>
        <w:t>有足够的人员等进行政策落实工作</w:t>
      </w:r>
      <w:r>
        <w:rPr>
          <w:rFonts w:ascii="仿宋_GB2312" w:eastAsia="仿宋_GB2312" w:hint="eastAsia"/>
          <w:sz w:val="32"/>
          <w:szCs w:val="32"/>
        </w:rPr>
        <w:t>。阶段性目标是按照季节及政策环境的变化能够分阶段开展工作。</w:t>
      </w:r>
    </w:p>
    <w:p w:rsidR="005879FE" w:rsidRDefault="002053C0" w:rsidP="005879FE">
      <w:pPr>
        <w:spacing w:line="600" w:lineRule="exact"/>
        <w:ind w:firstLineChars="200" w:firstLine="640"/>
        <w:rPr>
          <w:rFonts w:eastAsia="黑体"/>
          <w:sz w:val="32"/>
          <w:szCs w:val="32"/>
        </w:rPr>
      </w:pPr>
      <w:r>
        <w:rPr>
          <w:rFonts w:eastAsia="黑体" w:hint="eastAsia"/>
          <w:sz w:val="32"/>
          <w:szCs w:val="32"/>
        </w:rPr>
        <w:t>二、绩效评价工作开展情况</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我镇成立了由主管财务的副职任组长，由镇纪委领导、办公室主任、财政所长共3人组成部门绩效评价小组，负责绩效评价具体工作。评价小组认真学习绩效评价相关文件以及我局项目评价指标、评价方法、评价标准等评价要素，为评价工作打下了坚实的理论基础。</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按照既定的指标、方法、标准等评价要素，评价小组认真收集整理相关资料和数据，进行汇总。保证了评价工作的真实有效。</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5879FE" w:rsidRDefault="005879FE" w:rsidP="005879FE">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w:t>
      </w:r>
      <w:r w:rsidR="00944983">
        <w:rPr>
          <w:rFonts w:ascii="仿宋_GB2312" w:eastAsia="仿宋_GB2312" w:hint="eastAsia"/>
          <w:sz w:val="32"/>
          <w:szCs w:val="32"/>
        </w:rPr>
        <w:t>绩效评价是事前规划论证，事中进行项目实施情况监督，确保项目的可持续性及项目实施效果，事后评价小组进行项目的验收及实际项目效果评估,</w:t>
      </w:r>
      <w:r>
        <w:rPr>
          <w:rFonts w:ascii="仿宋_GB2312" w:eastAsia="仿宋_GB2312" w:hint="eastAsia"/>
          <w:sz w:val="32"/>
          <w:szCs w:val="32"/>
        </w:rPr>
        <w:t>认真分析偏离绩效目标的原因，为使我单位绩效评价工作平稳有序开展，加快工作进度，比较预定目标和实际支出比对，分析完成目标或未完成目标的原因，进行绩效评价。</w:t>
      </w:r>
    </w:p>
    <w:p w:rsidR="001A038C" w:rsidRDefault="002053C0">
      <w:pPr>
        <w:spacing w:line="600" w:lineRule="exact"/>
        <w:ind w:firstLineChars="200" w:firstLine="640"/>
        <w:rPr>
          <w:rFonts w:eastAsia="黑体"/>
          <w:sz w:val="32"/>
          <w:szCs w:val="32"/>
        </w:rPr>
      </w:pPr>
      <w:r>
        <w:rPr>
          <w:rFonts w:eastAsia="黑体" w:hint="eastAsia"/>
          <w:sz w:val="32"/>
          <w:szCs w:val="32"/>
        </w:rPr>
        <w:t>三、综合评价情况及评价结论</w:t>
      </w:r>
    </w:p>
    <w:p w:rsidR="001A038C" w:rsidRDefault="005879FE">
      <w:pPr>
        <w:spacing w:line="600" w:lineRule="exact"/>
        <w:ind w:firstLineChars="200" w:firstLine="640"/>
        <w:rPr>
          <w:rFonts w:eastAsia="黑体"/>
          <w:sz w:val="32"/>
          <w:szCs w:val="32"/>
        </w:rPr>
      </w:pPr>
      <w:r>
        <w:rPr>
          <w:rFonts w:ascii="仿宋_GB2312" w:eastAsia="仿宋_GB2312" w:hint="eastAsia"/>
          <w:sz w:val="32"/>
          <w:szCs w:val="32"/>
        </w:rPr>
        <w:t>该</w:t>
      </w:r>
      <w:r w:rsidR="002053C0">
        <w:rPr>
          <w:rFonts w:ascii="仿宋_GB2312" w:eastAsia="仿宋_GB2312" w:hint="eastAsia"/>
          <w:sz w:val="32"/>
          <w:szCs w:val="32"/>
        </w:rPr>
        <w:t>项目有实施的必要性，且本项目是经县委县政府批准的日常性项目，为机关运转必要项目。</w:t>
      </w:r>
    </w:p>
    <w:p w:rsidR="001A038C" w:rsidRDefault="002053C0">
      <w:pPr>
        <w:spacing w:line="600" w:lineRule="exact"/>
        <w:ind w:firstLineChars="200" w:firstLine="640"/>
        <w:rPr>
          <w:rFonts w:eastAsia="黑体"/>
          <w:sz w:val="32"/>
          <w:szCs w:val="32"/>
        </w:rPr>
      </w:pPr>
      <w:r>
        <w:rPr>
          <w:rFonts w:eastAsia="黑体" w:hint="eastAsia"/>
          <w:sz w:val="32"/>
          <w:szCs w:val="32"/>
        </w:rPr>
        <w:t>四、绩效评价指标分析</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w:t>
      </w:r>
      <w:r w:rsidR="00D500DC">
        <w:rPr>
          <w:rFonts w:ascii="仿宋_GB2312" w:eastAsia="仿宋_GB2312" w:hint="eastAsia"/>
          <w:sz w:val="32"/>
          <w:szCs w:val="32"/>
        </w:rPr>
        <w:t>县级专项工作经费-劳务费</w:t>
      </w:r>
      <w:r>
        <w:rPr>
          <w:rFonts w:ascii="仿宋_GB2312" w:eastAsia="仿宋_GB2312" w:hint="eastAsia"/>
          <w:sz w:val="32"/>
          <w:szCs w:val="32"/>
        </w:rPr>
        <w:t>项目贯穿全年。</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（三）项目产出情况。确保了镇区</w:t>
      </w:r>
      <w:r w:rsidR="00D500DC">
        <w:rPr>
          <w:rFonts w:ascii="仿宋_GB2312" w:eastAsia="仿宋_GB2312" w:hint="eastAsia"/>
          <w:sz w:val="32"/>
          <w:szCs w:val="32"/>
        </w:rPr>
        <w:t>专项工作正常开展</w:t>
      </w:r>
      <w:r>
        <w:rPr>
          <w:rFonts w:ascii="仿宋_GB2312" w:eastAsia="仿宋_GB2312" w:hint="eastAsia"/>
          <w:sz w:val="32"/>
          <w:szCs w:val="32"/>
        </w:rPr>
        <w:t>。</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（四）项目效益情况。确保了镇区</w:t>
      </w:r>
      <w:r w:rsidR="00D500DC">
        <w:rPr>
          <w:rFonts w:ascii="仿宋_GB2312" w:eastAsia="仿宋_GB2312" w:hint="eastAsia"/>
          <w:sz w:val="32"/>
          <w:szCs w:val="32"/>
        </w:rPr>
        <w:t>专项工作正常</w:t>
      </w:r>
      <w:r>
        <w:rPr>
          <w:rFonts w:ascii="仿宋_GB2312" w:eastAsia="仿宋_GB2312" w:hint="eastAsia"/>
          <w:sz w:val="32"/>
          <w:szCs w:val="32"/>
        </w:rPr>
        <w:t>运行秩序。</w:t>
      </w:r>
    </w:p>
    <w:p w:rsidR="001A038C" w:rsidRDefault="002053C0">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1A038C" w:rsidRDefault="002053C0" w:rsidP="005879FE">
      <w:pPr>
        <w:spacing w:line="600" w:lineRule="exact"/>
        <w:ind w:firstLineChars="150" w:firstLine="480"/>
        <w:rPr>
          <w:rFonts w:ascii="仿宋_GB2312" w:eastAsia="仿宋_GB2312"/>
          <w:sz w:val="32"/>
          <w:szCs w:val="32"/>
        </w:rPr>
      </w:pPr>
      <w:r>
        <w:rPr>
          <w:rFonts w:ascii="仿宋_GB2312" w:eastAsia="仿宋_GB2312" w:hint="eastAsia"/>
          <w:sz w:val="32"/>
          <w:szCs w:val="32"/>
        </w:rPr>
        <w:lastRenderedPageBreak/>
        <w:t>经过项目论证及实施确保了项目运行平稳，认识到了事前项目论证的必要性。</w:t>
      </w:r>
    </w:p>
    <w:p w:rsidR="001A038C" w:rsidRDefault="002053C0">
      <w:pPr>
        <w:spacing w:line="600" w:lineRule="exact"/>
        <w:ind w:firstLineChars="200" w:firstLine="640"/>
        <w:rPr>
          <w:rFonts w:eastAsia="黑体"/>
          <w:sz w:val="32"/>
          <w:szCs w:val="32"/>
        </w:rPr>
      </w:pPr>
      <w:r>
        <w:rPr>
          <w:rFonts w:eastAsia="黑体" w:hint="eastAsia"/>
          <w:sz w:val="32"/>
          <w:szCs w:val="32"/>
        </w:rPr>
        <w:t>六、有关建议</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1A038C" w:rsidRDefault="002053C0">
      <w:pPr>
        <w:spacing w:line="600" w:lineRule="exact"/>
        <w:ind w:firstLineChars="200" w:firstLine="640"/>
        <w:rPr>
          <w:rFonts w:eastAsia="黑体"/>
          <w:sz w:val="32"/>
          <w:szCs w:val="32"/>
        </w:rPr>
      </w:pPr>
      <w:r>
        <w:rPr>
          <w:rFonts w:eastAsia="黑体" w:hint="eastAsia"/>
          <w:sz w:val="32"/>
          <w:szCs w:val="32"/>
        </w:rPr>
        <w:t>七、其他需要说明的问题</w:t>
      </w:r>
    </w:p>
    <w:p w:rsidR="001A038C" w:rsidRDefault="00205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1A038C" w:rsidSect="001A03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F36" w:rsidRDefault="00EA0F36" w:rsidP="00452BA3">
      <w:r>
        <w:separator/>
      </w:r>
    </w:p>
  </w:endnote>
  <w:endnote w:type="continuationSeparator" w:id="1">
    <w:p w:rsidR="00EA0F36" w:rsidRDefault="00EA0F36" w:rsidP="00452B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F36" w:rsidRDefault="00EA0F36" w:rsidP="00452BA3">
      <w:r>
        <w:separator/>
      </w:r>
    </w:p>
  </w:footnote>
  <w:footnote w:type="continuationSeparator" w:id="1">
    <w:p w:rsidR="00EA0F36" w:rsidRDefault="00EA0F36" w:rsidP="00452B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66060"/>
    <w:rsid w:val="001A038C"/>
    <w:rsid w:val="002053C0"/>
    <w:rsid w:val="002E45F2"/>
    <w:rsid w:val="003C765D"/>
    <w:rsid w:val="00452BA3"/>
    <w:rsid w:val="004A5F17"/>
    <w:rsid w:val="00566E45"/>
    <w:rsid w:val="005879FE"/>
    <w:rsid w:val="005935DE"/>
    <w:rsid w:val="005A0266"/>
    <w:rsid w:val="00653065"/>
    <w:rsid w:val="006D698D"/>
    <w:rsid w:val="007B014A"/>
    <w:rsid w:val="00866AF3"/>
    <w:rsid w:val="008B14E3"/>
    <w:rsid w:val="008D0681"/>
    <w:rsid w:val="008D334F"/>
    <w:rsid w:val="009236FF"/>
    <w:rsid w:val="00944983"/>
    <w:rsid w:val="00AF4C2A"/>
    <w:rsid w:val="00AF5C81"/>
    <w:rsid w:val="00B605D6"/>
    <w:rsid w:val="00B903A5"/>
    <w:rsid w:val="00D00ADB"/>
    <w:rsid w:val="00D500DC"/>
    <w:rsid w:val="00D51989"/>
    <w:rsid w:val="00D72339"/>
    <w:rsid w:val="00DE6581"/>
    <w:rsid w:val="00E606C0"/>
    <w:rsid w:val="00EA0F36"/>
    <w:rsid w:val="00F51176"/>
    <w:rsid w:val="00FB3AE8"/>
    <w:rsid w:val="0D7639DD"/>
    <w:rsid w:val="11BD2272"/>
    <w:rsid w:val="13E475F8"/>
    <w:rsid w:val="29073B86"/>
    <w:rsid w:val="3E924C21"/>
    <w:rsid w:val="486506F1"/>
    <w:rsid w:val="4FC335F6"/>
    <w:rsid w:val="6B852EC3"/>
    <w:rsid w:val="6C164299"/>
    <w:rsid w:val="740D11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38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A038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1A03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1A038C"/>
    <w:rPr>
      <w:sz w:val="18"/>
      <w:szCs w:val="18"/>
    </w:rPr>
  </w:style>
  <w:style w:type="character" w:customStyle="1" w:styleId="Char">
    <w:name w:val="页脚 Char"/>
    <w:basedOn w:val="a0"/>
    <w:link w:val="a3"/>
    <w:uiPriority w:val="99"/>
    <w:qFormat/>
    <w:rsid w:val="001A038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Pages>
  <Words>148</Words>
  <Characters>847</Characters>
  <Application>Microsoft Office Word</Application>
  <DocSecurity>0</DocSecurity>
  <Lines>7</Lines>
  <Paragraphs>1</Paragraphs>
  <ScaleCrop>false</ScaleCrop>
  <Company>Microsoft</Company>
  <LinksUpToDate>false</LinksUpToDate>
  <CharactersWithSpaces>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14</cp:revision>
  <dcterms:created xsi:type="dcterms:W3CDTF">2021-06-08T06:50:00Z</dcterms:created>
  <dcterms:modified xsi:type="dcterms:W3CDTF">2024-04-25T03:25:00Z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