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村综合服务站</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此项目主要是为了用于村综合服务站等业务经</w:t>
      </w:r>
      <w:r>
        <w:rPr>
          <w:rFonts w:hint="eastAsia" w:ascii="仿宋" w:hAnsi="仿宋" w:eastAsia="仿宋" w:cs="仿宋"/>
          <w:sz w:val="32"/>
          <w:szCs w:val="32"/>
          <w:lang w:eastAsia="zh-CN"/>
        </w:rPr>
        <w:t>费，预算</w:t>
      </w:r>
      <w:r>
        <w:rPr>
          <w:rFonts w:hint="eastAsia" w:ascii="仿宋" w:hAnsi="仿宋" w:eastAsia="仿宋" w:cs="仿宋"/>
          <w:sz w:val="32"/>
          <w:szCs w:val="32"/>
          <w:lang w:val="en-US" w:eastAsia="zh-CN"/>
        </w:rPr>
        <w:t>31.5万，支出31.5万。</w:t>
      </w: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检测成本</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覆盖所有县城及以上城市</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新型智库考核达标率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每年新型智库考核达标率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按时完成全部项目工作</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参与政府决策活动次数</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参与决策咨询活动次数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改善周边生态环境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37B52A0"/>
    <w:rsid w:val="092E6680"/>
    <w:rsid w:val="0FD13331"/>
    <w:rsid w:val="15A445F8"/>
    <w:rsid w:val="2AAC6D47"/>
    <w:rsid w:val="2C575000"/>
    <w:rsid w:val="2EAB793B"/>
    <w:rsid w:val="3C4F0D1C"/>
    <w:rsid w:val="3C687742"/>
    <w:rsid w:val="3DA86A5D"/>
    <w:rsid w:val="4595474B"/>
    <w:rsid w:val="47DB1E0C"/>
    <w:rsid w:val="49D67DF9"/>
    <w:rsid w:val="4BAF7503"/>
    <w:rsid w:val="50F42A93"/>
    <w:rsid w:val="51D879E2"/>
    <w:rsid w:val="520C430F"/>
    <w:rsid w:val="56F71A6C"/>
    <w:rsid w:val="63AF0C61"/>
    <w:rsid w:val="6A7572D2"/>
    <w:rsid w:val="6F6C23D0"/>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autoRedefine/>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1520</Words>
  <Characters>1595</Characters>
  <Lines>1</Lines>
  <Paragraphs>1</Paragraphs>
  <TotalTime>1</TotalTime>
  <ScaleCrop>false</ScaleCrop>
  <LinksUpToDate>false</LinksUpToDate>
  <CharactersWithSpaces>1601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2024-04-22T01:48:12Z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