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村保洁员补助经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bookmarkStart w:id="0" w:name="_GoBack"/>
      <w:bookmarkEnd w:id="0"/>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w:t>
      </w:r>
      <w:r>
        <w:rPr>
          <w:rFonts w:hint="eastAsia" w:ascii="仿宋_GB2312" w:eastAsia="仿宋_GB2312"/>
          <w:sz w:val="32"/>
          <w:szCs w:val="32"/>
          <w:lang w:val="en-US" w:eastAsia="zh-CN"/>
        </w:rPr>
        <w:t>用于村保洁员补助等业务</w:t>
      </w:r>
      <w:r>
        <w:rPr>
          <w:rFonts w:hint="eastAsia" w:ascii="仿宋" w:hAnsi="仿宋" w:eastAsia="仿宋" w:cs="仿宋"/>
          <w:sz w:val="32"/>
          <w:szCs w:val="32"/>
          <w:lang w:eastAsia="zh-CN"/>
        </w:rPr>
        <w:t>经费，预算</w:t>
      </w:r>
      <w:r>
        <w:rPr>
          <w:rFonts w:hint="eastAsia" w:ascii="仿宋" w:hAnsi="仿宋" w:eastAsia="仿宋" w:cs="仿宋"/>
          <w:sz w:val="32"/>
          <w:szCs w:val="32"/>
          <w:lang w:val="en-US" w:eastAsia="zh-CN"/>
        </w:rPr>
        <w:t>56.8万，支出0万。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开展评估次数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聘请第三方机构开展评估</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质量性能</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质量性能</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间接经济效益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项目资金事业的经济合理性</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社会稳定水平</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不出重大舆情事件</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科学配置植物复合高效生态运行模式，可以有利于改善周边小气候</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产品服务效果</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用户对服务的满意度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52A53FB"/>
    <w:rsid w:val="092E6680"/>
    <w:rsid w:val="0FD13331"/>
    <w:rsid w:val="15A445F8"/>
    <w:rsid w:val="268D5392"/>
    <w:rsid w:val="2C575000"/>
    <w:rsid w:val="3C4F0D1C"/>
    <w:rsid w:val="3C687742"/>
    <w:rsid w:val="3DA86A5D"/>
    <w:rsid w:val="4595474B"/>
    <w:rsid w:val="47DB1E0C"/>
    <w:rsid w:val="49D67DF9"/>
    <w:rsid w:val="4BAF7503"/>
    <w:rsid w:val="51D879E2"/>
    <w:rsid w:val="520C430F"/>
    <w:rsid w:val="5B6A23A6"/>
    <w:rsid w:val="63AF0C61"/>
    <w:rsid w:val="69EB2B8B"/>
    <w:rsid w:val="6A7572D2"/>
    <w:rsid w:val="70F40D3B"/>
    <w:rsid w:val="71507938"/>
    <w:rsid w:val="73401932"/>
    <w:rsid w:val="7376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1523</Words>
  <Characters>1582</Characters>
  <Lines>1</Lines>
  <Paragraphs>1</Paragraphs>
  <TotalTime>0</TotalTime>
  <ScaleCrop>false</ScaleCrop>
  <LinksUpToDate>false</LinksUpToDate>
  <CharactersWithSpaces>1585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2024-04-19T02:11:46Z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