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lang w:eastAsia="zh-CN"/>
        </w:rPr>
        <w:t>河渠清理经费项</w:t>
      </w:r>
      <w:bookmarkEnd w:id="0"/>
      <w:r>
        <w:rPr>
          <w:rFonts w:hint="eastAsia" w:ascii="方正小标宋_GBK" w:hAnsi="宋体" w:eastAsia="方正小标宋_GBK" w:cs="宋体"/>
          <w:bCs/>
          <w:kern w:val="0"/>
          <w:sz w:val="44"/>
          <w:szCs w:val="44"/>
        </w:rPr>
        <w:t>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河渠清理等业务经费，预算</w:t>
      </w:r>
      <w:r>
        <w:rPr>
          <w:rFonts w:hint="eastAsia" w:ascii="仿宋_GB2312" w:eastAsia="仿宋_GB2312"/>
          <w:sz w:val="32"/>
          <w:szCs w:val="32"/>
          <w:lang w:val="en-US" w:eastAsia="zh-CN"/>
        </w:rPr>
        <w:t>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项目完成情况</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达到要求</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预算控制数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预算实际支出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在全国或全省产生的重要影响，得到广大受众的充分认可。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结果准确性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结果准确性</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9A5532F"/>
    <w:rsid w:val="1BBE70CF"/>
    <w:rsid w:val="2C575000"/>
    <w:rsid w:val="3C4F0D1C"/>
    <w:rsid w:val="3C687742"/>
    <w:rsid w:val="3DA86A5D"/>
    <w:rsid w:val="44614655"/>
    <w:rsid w:val="4595474B"/>
    <w:rsid w:val="47DB1E0C"/>
    <w:rsid w:val="49141EED"/>
    <w:rsid w:val="49D67DF9"/>
    <w:rsid w:val="4A5F4E8A"/>
    <w:rsid w:val="4BAF7503"/>
    <w:rsid w:val="51D879E2"/>
    <w:rsid w:val="520C430F"/>
    <w:rsid w:val="570171DD"/>
    <w:rsid w:val="63AF0C61"/>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1488</Words>
  <Characters>1544</Characters>
  <Lines>1</Lines>
  <Paragraphs>1</Paragraphs>
  <TotalTime>1</TotalTime>
  <ScaleCrop>false</ScaleCrop>
  <LinksUpToDate>false</LinksUpToDate>
  <CharactersWithSpaces>1547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2024-04-22T00:49:51Z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