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bookmarkStart w:id="0" w:name="_GoBack"/>
      <w:r>
        <w:rPr>
          <w:rFonts w:hint="eastAsia" w:ascii="方正小标宋_GBK" w:hAnsi="宋体" w:eastAsia="方正小标宋_GBK" w:cs="宋体"/>
          <w:bCs/>
          <w:kern w:val="0"/>
          <w:sz w:val="44"/>
          <w:szCs w:val="44"/>
          <w:u w:val="none"/>
          <w:lang w:val="en-US" w:eastAsia="zh-CN"/>
        </w:rPr>
        <w:t>铁塔安全评估</w:t>
      </w:r>
      <w:bookmarkEnd w:id="0"/>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玉田县</w:t>
      </w:r>
      <w:r>
        <w:rPr>
          <w:rFonts w:hint="eastAsia" w:ascii="仿宋" w:hAnsi="仿宋" w:eastAsia="仿宋" w:cs="仿宋"/>
          <w:bCs/>
          <w:kern w:val="0"/>
          <w:sz w:val="32"/>
          <w:szCs w:val="32"/>
          <w:lang w:eastAsia="zh-CN"/>
        </w:rPr>
        <w:t>融媒体中心发射塔与</w:t>
      </w:r>
      <w:r>
        <w:rPr>
          <w:rFonts w:hint="eastAsia" w:ascii="仿宋" w:hAnsi="仿宋" w:eastAsia="仿宋" w:cs="仿宋"/>
          <w:bCs/>
          <w:kern w:val="0"/>
          <w:sz w:val="32"/>
          <w:szCs w:val="32"/>
          <w:lang w:val="en-US" w:eastAsia="zh-CN"/>
        </w:rPr>
        <w:t>2杭州正联检测科技有限公司对铁塔进行检测评估出具报告。</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5.5</w:t>
      </w:r>
      <w:r>
        <w:rPr>
          <w:rFonts w:hint="eastAsia" w:ascii="仿宋_GB2312" w:eastAsia="仿宋_GB2312"/>
          <w:sz w:val="32"/>
          <w:szCs w:val="32"/>
        </w:rPr>
        <w:t>万元，</w:t>
      </w:r>
      <w:r>
        <w:rPr>
          <w:rFonts w:hint="eastAsia" w:ascii="仿宋_GB2312" w:eastAsia="仿宋_GB2312"/>
          <w:sz w:val="32"/>
          <w:szCs w:val="32"/>
          <w:lang w:eastAsia="zh-CN"/>
        </w:rPr>
        <w:t>用于铁塔安全评估。</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eastAsia="zh-CN"/>
        </w:rPr>
        <w:t>我</w:t>
      </w:r>
      <w:r>
        <w:rPr>
          <w:rFonts w:hint="eastAsia" w:ascii="仿宋" w:hAnsi="仿宋" w:eastAsia="仿宋" w:cs="仿宋"/>
          <w:bCs/>
          <w:kern w:val="0"/>
          <w:sz w:val="32"/>
          <w:szCs w:val="32"/>
          <w:lang w:eastAsia="zh-CN"/>
        </w:rPr>
        <w:t>中心发射塔与</w:t>
      </w:r>
      <w:r>
        <w:rPr>
          <w:rFonts w:hint="eastAsia" w:ascii="仿宋" w:hAnsi="仿宋" w:eastAsia="仿宋" w:cs="仿宋"/>
          <w:bCs/>
          <w:kern w:val="0"/>
          <w:sz w:val="32"/>
          <w:szCs w:val="32"/>
          <w:lang w:val="en-US" w:eastAsia="zh-CN"/>
        </w:rPr>
        <w:t>杭州正联检测科技有限公司进行检测评估。</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 w:hAnsi="仿宋" w:eastAsia="仿宋" w:cs="仿宋"/>
          <w:bCs/>
          <w:kern w:val="0"/>
          <w:sz w:val="32"/>
          <w:szCs w:val="32"/>
          <w:lang w:eastAsia="zh-CN"/>
        </w:rPr>
        <w:t>工程</w:t>
      </w:r>
      <w:r>
        <w:rPr>
          <w:rFonts w:hint="eastAsia" w:ascii="仿宋_GB2312" w:eastAsia="仿宋_GB2312"/>
          <w:sz w:val="32"/>
          <w:szCs w:val="32"/>
        </w:rPr>
        <w:t>项目从项目建设的必要性、实施的可行性、绩效目标的合理性、投入的经济性、项目的可持续性等方面</w:t>
      </w:r>
      <w:r>
        <w:rPr>
          <w:rFonts w:hint="eastAsia" w:ascii="仿宋_GB2312" w:eastAsia="仿宋_GB2312"/>
          <w:sz w:val="32"/>
          <w:szCs w:val="32"/>
          <w:lang w:eastAsia="zh-CN"/>
        </w:rPr>
        <w:t>存在和理性</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外宣经费</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外宣经费</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外宣经费项目的项目资金落实情况、业务管理、资金管理、财务管理、项目产出和项目效益等方面进行综合评价。通过认真细致的准备、实施和分析，玉田县融媒体中心外宣经费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70275DC"/>
    <w:rsid w:val="08022217"/>
    <w:rsid w:val="09E71B61"/>
    <w:rsid w:val="0FD13331"/>
    <w:rsid w:val="4595474B"/>
    <w:rsid w:val="49D67DF9"/>
    <w:rsid w:val="51D879E2"/>
    <w:rsid w:val="596C3218"/>
    <w:rsid w:val="63AF0C61"/>
    <w:rsid w:val="68535D55"/>
    <w:rsid w:val="6FAD039F"/>
    <w:rsid w:val="7A035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2062</Words>
  <Characters>2092</Characters>
  <Lines>1</Lines>
  <Paragraphs>1</Paragraphs>
  <TotalTime>0</TotalTime>
  <ScaleCrop>false</ScaleCrop>
  <LinksUpToDate>false</LinksUpToDate>
  <CharactersWithSpaces>2094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2024-04-23T01:39:58Z</cp:lastPrinted>
  <dcterms:modified xsi:type="dcterms:W3CDTF">2024-04-23T01:40:03Z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BCE622BBA944462FB5BFA8C524E6F42B_13</vt:lpwstr>
  </property>
</Properties>
</file>