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953D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322056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49BBC7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125A6D3">
      <w:pPr>
        <w:spacing w:before="0" w:after="0" w:line="240" w:lineRule="auto"/>
        <w:ind w:firstLine="0"/>
        <w:jc w:val="center"/>
        <w:outlineLvl w:val="9"/>
      </w:pPr>
      <w:r>
        <w:rPr>
          <w:rFonts w:ascii="方正小标宋_GBK" w:hAnsi="方正小标宋_GBK" w:eastAsia="方正小标宋_GBK" w:cs="方正小标宋_GBK"/>
          <w:color w:val="000000"/>
          <w:sz w:val="72"/>
        </w:rPr>
        <w:t>玉田县人民代表大会常务委员会</w:t>
      </w:r>
    </w:p>
    <w:p w14:paraId="1EE6ECF4">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14:paraId="437709B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8E86BEA">
      <w:pPr>
        <w:spacing w:before="0" w:after="0" w:line="240" w:lineRule="auto"/>
        <w:ind w:firstLine="0"/>
        <w:jc w:val="center"/>
        <w:outlineLvl w:val="9"/>
      </w:pPr>
      <w:r>
        <w:rPr>
          <w:rFonts w:ascii="宋体" w:hAnsi="宋体" w:eastAsia="宋体" w:cs="宋体"/>
          <w:color w:val="000000"/>
          <w:sz w:val="21"/>
        </w:rPr>
        <w:t xml:space="preserve"> </w:t>
      </w:r>
    </w:p>
    <w:p w14:paraId="2AB2A9A8">
      <w:pPr>
        <w:spacing w:before="0" w:after="0" w:line="240" w:lineRule="auto"/>
        <w:ind w:firstLine="0"/>
        <w:jc w:val="center"/>
        <w:outlineLvl w:val="9"/>
      </w:pPr>
      <w:r>
        <w:rPr>
          <w:rFonts w:ascii="宋体" w:hAnsi="宋体" w:eastAsia="宋体" w:cs="宋体"/>
          <w:color w:val="000000"/>
          <w:sz w:val="21"/>
        </w:rPr>
        <w:t xml:space="preserve"> </w:t>
      </w:r>
    </w:p>
    <w:p w14:paraId="59DC947D">
      <w:pPr>
        <w:spacing w:before="0" w:after="0" w:line="240" w:lineRule="auto"/>
        <w:ind w:firstLine="0"/>
        <w:jc w:val="center"/>
        <w:outlineLvl w:val="9"/>
      </w:pPr>
      <w:r>
        <w:rPr>
          <w:rFonts w:ascii="宋体" w:hAnsi="宋体" w:eastAsia="宋体" w:cs="宋体"/>
          <w:color w:val="000000"/>
          <w:sz w:val="21"/>
        </w:rPr>
        <w:t xml:space="preserve"> </w:t>
      </w:r>
    </w:p>
    <w:p w14:paraId="0670FA97">
      <w:pPr>
        <w:spacing w:before="0" w:after="0" w:line="240" w:lineRule="auto"/>
        <w:ind w:firstLine="0"/>
        <w:jc w:val="center"/>
        <w:outlineLvl w:val="9"/>
      </w:pPr>
      <w:r>
        <w:rPr>
          <w:rFonts w:ascii="宋体" w:hAnsi="宋体" w:eastAsia="宋体" w:cs="宋体"/>
          <w:color w:val="000000"/>
          <w:sz w:val="21"/>
        </w:rPr>
        <w:t xml:space="preserve"> </w:t>
      </w:r>
    </w:p>
    <w:p w14:paraId="7F6D539B">
      <w:pPr>
        <w:spacing w:before="0" w:after="0" w:line="240" w:lineRule="auto"/>
        <w:ind w:firstLine="0"/>
        <w:jc w:val="center"/>
        <w:outlineLvl w:val="9"/>
      </w:pPr>
      <w:r>
        <w:rPr>
          <w:rFonts w:ascii="宋体" w:hAnsi="宋体" w:eastAsia="宋体" w:cs="宋体"/>
          <w:color w:val="000000"/>
          <w:sz w:val="21"/>
        </w:rPr>
        <w:t xml:space="preserve"> </w:t>
      </w:r>
    </w:p>
    <w:p w14:paraId="5EF5E035">
      <w:pPr>
        <w:spacing w:before="0" w:after="0" w:line="240" w:lineRule="auto"/>
        <w:ind w:firstLine="0"/>
        <w:jc w:val="center"/>
        <w:outlineLvl w:val="9"/>
      </w:pPr>
      <w:r>
        <w:rPr>
          <w:rFonts w:ascii="宋体" w:hAnsi="宋体" w:eastAsia="宋体" w:cs="宋体"/>
          <w:color w:val="000000"/>
          <w:sz w:val="21"/>
        </w:rPr>
        <w:t xml:space="preserve"> </w:t>
      </w:r>
    </w:p>
    <w:p w14:paraId="67FB9359">
      <w:pPr>
        <w:spacing w:before="0" w:after="0" w:line="240" w:lineRule="auto"/>
        <w:ind w:firstLine="0"/>
        <w:jc w:val="center"/>
        <w:outlineLvl w:val="9"/>
      </w:pPr>
      <w:r>
        <w:rPr>
          <w:rFonts w:ascii="宋体" w:hAnsi="宋体" w:eastAsia="宋体" w:cs="宋体"/>
          <w:color w:val="000000"/>
          <w:sz w:val="21"/>
        </w:rPr>
        <w:t xml:space="preserve"> </w:t>
      </w:r>
    </w:p>
    <w:p w14:paraId="365A91E6">
      <w:pPr>
        <w:spacing w:before="0" w:after="0" w:line="240" w:lineRule="auto"/>
        <w:ind w:firstLine="0"/>
        <w:jc w:val="center"/>
        <w:outlineLvl w:val="9"/>
      </w:pPr>
      <w:r>
        <w:rPr>
          <w:rFonts w:ascii="宋体" w:hAnsi="宋体" w:eastAsia="宋体" w:cs="宋体"/>
          <w:color w:val="000000"/>
          <w:sz w:val="21"/>
        </w:rPr>
        <w:t xml:space="preserve"> </w:t>
      </w:r>
    </w:p>
    <w:p w14:paraId="6F320AEA">
      <w:pPr>
        <w:spacing w:before="0" w:after="0" w:line="240" w:lineRule="auto"/>
        <w:ind w:firstLine="0"/>
        <w:jc w:val="center"/>
        <w:outlineLvl w:val="9"/>
      </w:pPr>
      <w:r>
        <w:rPr>
          <w:rFonts w:ascii="宋体" w:hAnsi="宋体" w:eastAsia="宋体" w:cs="宋体"/>
          <w:color w:val="000000"/>
          <w:sz w:val="21"/>
        </w:rPr>
        <w:t xml:space="preserve"> </w:t>
      </w:r>
    </w:p>
    <w:p w14:paraId="2DEBBF02">
      <w:pPr>
        <w:spacing w:before="0" w:after="0" w:line="240" w:lineRule="auto"/>
        <w:ind w:firstLine="0"/>
        <w:jc w:val="center"/>
        <w:outlineLvl w:val="9"/>
      </w:pPr>
      <w:r>
        <w:rPr>
          <w:rFonts w:ascii="宋体" w:hAnsi="宋体" w:eastAsia="宋体" w:cs="宋体"/>
          <w:color w:val="000000"/>
          <w:sz w:val="21"/>
        </w:rPr>
        <w:t xml:space="preserve"> </w:t>
      </w:r>
    </w:p>
    <w:p w14:paraId="41D8D073">
      <w:pPr>
        <w:spacing w:before="0" w:after="0" w:line="240" w:lineRule="auto"/>
        <w:ind w:firstLine="0"/>
        <w:jc w:val="center"/>
        <w:outlineLvl w:val="9"/>
      </w:pPr>
      <w:r>
        <w:rPr>
          <w:rFonts w:ascii="宋体" w:hAnsi="宋体" w:eastAsia="宋体" w:cs="宋体"/>
          <w:color w:val="000000"/>
          <w:sz w:val="21"/>
        </w:rPr>
        <w:t xml:space="preserve"> </w:t>
      </w:r>
    </w:p>
    <w:p w14:paraId="036427A2">
      <w:pPr>
        <w:spacing w:before="0" w:after="0" w:line="240" w:lineRule="auto"/>
        <w:ind w:firstLine="0"/>
        <w:jc w:val="center"/>
        <w:outlineLvl w:val="9"/>
      </w:pPr>
      <w:r>
        <w:rPr>
          <w:rFonts w:ascii="宋体" w:hAnsi="宋体" w:eastAsia="宋体" w:cs="宋体"/>
          <w:color w:val="000000"/>
          <w:sz w:val="21"/>
        </w:rPr>
        <w:t xml:space="preserve"> </w:t>
      </w:r>
    </w:p>
    <w:p w14:paraId="754F526B">
      <w:pPr>
        <w:spacing w:before="0" w:after="0" w:line="240" w:lineRule="auto"/>
        <w:ind w:firstLine="0"/>
        <w:jc w:val="center"/>
        <w:outlineLvl w:val="9"/>
      </w:pPr>
      <w:r>
        <w:rPr>
          <w:rFonts w:ascii="宋体" w:hAnsi="宋体" w:eastAsia="宋体" w:cs="宋体"/>
          <w:color w:val="000000"/>
          <w:sz w:val="21"/>
        </w:rPr>
        <w:t xml:space="preserve"> </w:t>
      </w:r>
    </w:p>
    <w:p w14:paraId="35443CD3">
      <w:pPr>
        <w:spacing w:before="0" w:after="0" w:line="240" w:lineRule="auto"/>
        <w:ind w:firstLine="0"/>
        <w:jc w:val="center"/>
        <w:outlineLvl w:val="9"/>
      </w:pPr>
      <w:r>
        <w:rPr>
          <w:rFonts w:ascii="宋体" w:hAnsi="宋体" w:eastAsia="宋体" w:cs="宋体"/>
          <w:color w:val="000000"/>
          <w:sz w:val="21"/>
        </w:rPr>
        <w:t xml:space="preserve"> </w:t>
      </w:r>
    </w:p>
    <w:p w14:paraId="4B954B9D">
      <w:pPr>
        <w:spacing w:before="0" w:after="0" w:line="240" w:lineRule="auto"/>
        <w:ind w:firstLine="0"/>
        <w:jc w:val="center"/>
        <w:outlineLvl w:val="9"/>
      </w:pPr>
      <w:r>
        <w:rPr>
          <w:rFonts w:ascii="宋体" w:hAnsi="宋体" w:eastAsia="宋体" w:cs="宋体"/>
          <w:color w:val="000000"/>
          <w:sz w:val="21"/>
        </w:rPr>
        <w:t xml:space="preserve"> </w:t>
      </w:r>
    </w:p>
    <w:p w14:paraId="0F5B40CC">
      <w:pPr>
        <w:spacing w:before="0" w:after="0" w:line="240" w:lineRule="auto"/>
        <w:ind w:firstLine="0"/>
        <w:jc w:val="center"/>
        <w:outlineLvl w:val="9"/>
      </w:pPr>
      <w:r>
        <w:rPr>
          <w:rFonts w:ascii="宋体" w:hAnsi="宋体" w:eastAsia="宋体" w:cs="宋体"/>
          <w:color w:val="000000"/>
          <w:sz w:val="21"/>
        </w:rPr>
        <w:t xml:space="preserve"> </w:t>
      </w:r>
    </w:p>
    <w:p w14:paraId="775438A1">
      <w:pPr>
        <w:spacing w:before="0" w:after="0" w:line="240" w:lineRule="auto"/>
        <w:ind w:firstLine="0"/>
        <w:jc w:val="center"/>
        <w:outlineLvl w:val="9"/>
      </w:pPr>
      <w:r>
        <w:rPr>
          <w:rFonts w:ascii="宋体" w:hAnsi="宋体" w:eastAsia="宋体" w:cs="宋体"/>
          <w:color w:val="000000"/>
          <w:sz w:val="21"/>
        </w:rPr>
        <w:t xml:space="preserve"> </w:t>
      </w:r>
    </w:p>
    <w:p w14:paraId="718865E2">
      <w:pPr>
        <w:spacing w:before="0" w:after="0" w:line="240" w:lineRule="auto"/>
        <w:ind w:firstLine="0"/>
        <w:jc w:val="center"/>
        <w:outlineLvl w:val="9"/>
      </w:pPr>
      <w:r>
        <w:rPr>
          <w:rFonts w:ascii="宋体" w:hAnsi="宋体" w:eastAsia="宋体" w:cs="宋体"/>
          <w:color w:val="000000"/>
          <w:sz w:val="21"/>
        </w:rPr>
        <w:t xml:space="preserve"> </w:t>
      </w:r>
    </w:p>
    <w:p w14:paraId="56CC2C62">
      <w:pPr>
        <w:spacing w:before="0" w:after="0" w:line="240" w:lineRule="auto"/>
        <w:ind w:firstLine="0"/>
        <w:jc w:val="center"/>
        <w:outlineLvl w:val="9"/>
      </w:pPr>
      <w:r>
        <w:rPr>
          <w:rFonts w:ascii="方正楷体_GBK" w:hAnsi="方正楷体_GBK" w:eastAsia="方正楷体_GBK" w:cs="方正楷体_GBK"/>
          <w:b/>
          <w:color w:val="000000"/>
          <w:sz w:val="32"/>
        </w:rPr>
        <w:t>玉田县人民代表大会常务委员会编制</w:t>
      </w:r>
    </w:p>
    <w:p w14:paraId="58FA364A">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14:paraId="629E231C">
      <w:pPr>
        <w:spacing w:before="0" w:after="0" w:line="240" w:lineRule="auto"/>
        <w:ind w:firstLine="0"/>
        <w:jc w:val="center"/>
        <w:outlineLvl w:val="9"/>
        <w:sectPr>
          <w:pgSz w:w="11900" w:h="16840"/>
          <w:pgMar w:top="1984" w:right="1304" w:bottom="1134" w:left="1304" w:header="720" w:footer="720" w:gutter="0"/>
          <w:cols w:space="720" w:num="1"/>
          <w:titlePg/>
        </w:sectPr>
      </w:pPr>
    </w:p>
    <w:p w14:paraId="4A6E1EE0">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4D6A90B">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1CCB55B6">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70B0CC6C">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050782A">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B8672B5">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3ADC42A1">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14:paraId="5FE2075C">
      <w:r>
        <w:fldChar w:fldCharType="end"/>
      </w:r>
    </w:p>
    <w:p w14:paraId="3BD56CF2">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9DA96B7">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1.常委会委员代表培训绩效目标表</w:t>
      </w:r>
      <w:r>
        <w:tab/>
      </w:r>
      <w:r>
        <w:fldChar w:fldCharType="begin"/>
      </w:r>
      <w:r>
        <w:instrText xml:space="preserve">PAGEREF _Toc_4_4_0000000004 \h</w:instrText>
      </w:r>
      <w:r>
        <w:fldChar w:fldCharType="separate"/>
      </w:r>
      <w:r>
        <w:t>8</w:t>
      </w:r>
      <w:r>
        <w:fldChar w:fldCharType="end"/>
      </w:r>
      <w:r>
        <w:fldChar w:fldCharType="end"/>
      </w:r>
    </w:p>
    <w:p w14:paraId="474D3D11">
      <w:pPr>
        <w:pStyle w:val="2"/>
        <w:tabs>
          <w:tab w:val="right" w:leader="dot" w:pos="9282"/>
        </w:tabs>
      </w:pPr>
      <w:r>
        <w:fldChar w:fldCharType="begin"/>
      </w:r>
      <w:r>
        <w:instrText xml:space="preserve"> HYPERLINK \l "_Toc_4_4_0000000005" </w:instrText>
      </w:r>
      <w:r>
        <w:fldChar w:fldCharType="separate"/>
      </w:r>
      <w:r>
        <w:t>2.代表之家联络站绩效目标表</w:t>
      </w:r>
      <w:r>
        <w:tab/>
      </w:r>
      <w:r>
        <w:fldChar w:fldCharType="begin"/>
      </w:r>
      <w:r>
        <w:instrText xml:space="preserve">PAGEREF _Toc_4_4_0000000005 \h</w:instrText>
      </w:r>
      <w:r>
        <w:fldChar w:fldCharType="separate"/>
      </w:r>
      <w:r>
        <w:t>9</w:t>
      </w:r>
      <w:r>
        <w:fldChar w:fldCharType="end"/>
      </w:r>
      <w:r>
        <w:fldChar w:fldCharType="end"/>
      </w:r>
    </w:p>
    <w:p w14:paraId="70E322C8">
      <w:pPr>
        <w:pStyle w:val="2"/>
        <w:tabs>
          <w:tab w:val="right" w:leader="dot" w:pos="9282"/>
        </w:tabs>
      </w:pPr>
      <w:r>
        <w:fldChar w:fldCharType="begin"/>
      </w:r>
      <w:r>
        <w:instrText xml:space="preserve"> HYPERLINK \l "_Toc_4_4_0000000006" </w:instrText>
      </w:r>
      <w:r>
        <w:fldChar w:fldCharType="separate"/>
      </w:r>
      <w:r>
        <w:t>3.人大代表订刊绩效目标表</w:t>
      </w:r>
      <w:r>
        <w:tab/>
      </w:r>
      <w:r>
        <w:fldChar w:fldCharType="begin"/>
      </w:r>
      <w:r>
        <w:instrText xml:space="preserve">PAGEREF _Toc_4_4_0000000006 \h</w:instrText>
      </w:r>
      <w:r>
        <w:fldChar w:fldCharType="separate"/>
      </w:r>
      <w:r>
        <w:t>10</w:t>
      </w:r>
      <w:r>
        <w:fldChar w:fldCharType="end"/>
      </w:r>
      <w:r>
        <w:fldChar w:fldCharType="end"/>
      </w:r>
    </w:p>
    <w:p w14:paraId="199E500D">
      <w:pPr>
        <w:pStyle w:val="2"/>
        <w:tabs>
          <w:tab w:val="right" w:leader="dot" w:pos="9282"/>
        </w:tabs>
      </w:pPr>
      <w:r>
        <w:fldChar w:fldCharType="begin"/>
      </w:r>
      <w:r>
        <w:instrText xml:space="preserve"> HYPERLINK \l "_Toc_4_4_0000000007" </w:instrText>
      </w:r>
      <w:r>
        <w:fldChar w:fldCharType="separate"/>
      </w:r>
      <w:r>
        <w:t>4.人大代表活动绩效目标表</w:t>
      </w:r>
      <w:r>
        <w:tab/>
      </w:r>
      <w:r>
        <w:fldChar w:fldCharType="begin"/>
      </w:r>
      <w:r>
        <w:instrText xml:space="preserve">PAGEREF _Toc_4_4_0000000007 \h</w:instrText>
      </w:r>
      <w:r>
        <w:fldChar w:fldCharType="separate"/>
      </w:r>
      <w:r>
        <w:t>11</w:t>
      </w:r>
      <w:r>
        <w:fldChar w:fldCharType="end"/>
      </w:r>
      <w:r>
        <w:fldChar w:fldCharType="end"/>
      </w:r>
    </w:p>
    <w:p w14:paraId="09F8590A">
      <w:pPr>
        <w:pStyle w:val="2"/>
        <w:tabs>
          <w:tab w:val="right" w:leader="dot" w:pos="9282"/>
        </w:tabs>
      </w:pPr>
      <w:r>
        <w:fldChar w:fldCharType="begin"/>
      </w:r>
      <w:r>
        <w:instrText xml:space="preserve"> HYPERLINK \l "_Toc_4_4_0000000008" </w:instrText>
      </w:r>
      <w:r>
        <w:fldChar w:fldCharType="separate"/>
      </w:r>
      <w:r>
        <w:t>5.人大会议费绩效目标表</w:t>
      </w:r>
      <w:r>
        <w:tab/>
      </w:r>
      <w:r>
        <w:fldChar w:fldCharType="begin"/>
      </w:r>
      <w:r>
        <w:instrText xml:space="preserve">PAGEREF _Toc_4_4_0000000008 \h</w:instrText>
      </w:r>
      <w:r>
        <w:fldChar w:fldCharType="separate"/>
      </w:r>
      <w:r>
        <w:t>12</w:t>
      </w:r>
      <w:r>
        <w:fldChar w:fldCharType="end"/>
      </w:r>
      <w:r>
        <w:fldChar w:fldCharType="end"/>
      </w:r>
    </w:p>
    <w:p w14:paraId="4A8BD5E8">
      <w:pPr>
        <w:pStyle w:val="2"/>
        <w:tabs>
          <w:tab w:val="right" w:leader="dot" w:pos="9282"/>
        </w:tabs>
      </w:pPr>
      <w:r>
        <w:fldChar w:fldCharType="begin"/>
      </w:r>
      <w:r>
        <w:instrText xml:space="preserve"> HYPERLINK \l "_Toc_4_4_0000000009" </w:instrText>
      </w:r>
      <w:r>
        <w:fldChar w:fldCharType="separate"/>
      </w:r>
      <w:r>
        <w:t>6.人大专项工作经费绩效目标表</w:t>
      </w:r>
      <w:r>
        <w:tab/>
      </w:r>
      <w:r>
        <w:fldChar w:fldCharType="begin"/>
      </w:r>
      <w:r>
        <w:instrText xml:space="preserve">PAGEREF _Toc_4_4_0000000009 \h</w:instrText>
      </w:r>
      <w:r>
        <w:fldChar w:fldCharType="separate"/>
      </w:r>
      <w:r>
        <w:t>13</w:t>
      </w:r>
      <w:r>
        <w:fldChar w:fldCharType="end"/>
      </w:r>
      <w:r>
        <w:fldChar w:fldCharType="end"/>
      </w:r>
    </w:p>
    <w:p w14:paraId="213CDDB3">
      <w:r>
        <w:fldChar w:fldCharType="end"/>
      </w:r>
    </w:p>
    <w:p w14:paraId="133D1877">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3EEE512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799288">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724709DB">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351D852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EE4F5BA">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72FB10FE">
      <w:pPr>
        <w:pStyle w:val="8"/>
      </w:pPr>
      <w:r>
        <w:t>总体目标</w:t>
      </w:r>
    </w:p>
    <w:p w14:paraId="2CBF562B">
      <w:pPr>
        <w:pStyle w:val="8"/>
      </w:pPr>
    </w:p>
    <w:p w14:paraId="7093FFF8">
      <w:pPr>
        <w:pStyle w:val="8"/>
      </w:pPr>
      <w:r>
        <w:t>按照围绕中心、服务大局、突出重点、讲求实效的工作思路，紧扣县委的重大决策部署开展人大监督。</w:t>
      </w:r>
    </w:p>
    <w:p w14:paraId="6D0393A6">
      <w:pPr>
        <w:pStyle w:val="8"/>
      </w:pPr>
      <w:r>
        <w:t>聚焦党委决策部署依法履职。按照省市县委的安排部署，组织对重点项目建设、优化营商环境、地下水超采综合治理、农村人居环境整治提升、城市生活垃圾分类管理等五个重点领域开展“5+1”联动监督。</w:t>
      </w:r>
    </w:p>
    <w:p w14:paraId="6C2E3371">
      <w:pPr>
        <w:pStyle w:val="8"/>
      </w:pPr>
      <w:r>
        <w:t>聚焦经济平稳运行依法履职。听取审议国民经济和社会发展计划执行情况报告、财政预算执行情况报告，紧盯经济运行走势，适时审查批准调整方案，不断加强预算执行全过程监督。加强政府债务监督，专题调研县政府专项债券资金使用绩效情况，切实防范化解债务风险。开展国有资产管理情况调研，建立健全政府向人大报告国有资产管理制度。视察重点项目建设情况，督促政府强弱项补短板，推动项目建设再上新台阶。</w:t>
      </w:r>
    </w:p>
    <w:p w14:paraId="3D406054">
      <w:pPr>
        <w:pStyle w:val="8"/>
      </w:pPr>
      <w:r>
        <w:t>聚焦法治玉田建设依法履职。落实宪法和地方组织法、监察法相关规定,围绕全县工作大局和群众关心关注的热点问题，分别就乡村振兴促进法、退役军人保障法、食品安全法、社区矫正法、未成年人保护法、科技进步法和义务教育法的贯彻实施情况进行执法检查，对有关部门执法方面存在的差距和不足提出审议意见。</w:t>
      </w:r>
    </w:p>
    <w:p w14:paraId="334DB541">
      <w:pPr>
        <w:pStyle w:val="8"/>
      </w:pPr>
      <w:r>
        <w:t>聚焦提升民生福祉依法履职。调研全县养老服务体系建设情况，政府及相关部门进一步完善规划、政策体系，加大对居家养老、医养结合等支持力度。听取审议县政府关于城镇建设和管理工作情况的报告，督促政府职能部门进一步提升城镇建设管理水平。对医疗保障基金使用情况进行视察，加快完善医保基金监管长效机制。视察督导民生实事项目进展和完成情况，并进行满意度测评，督促政府强化已完成项目的后续管理，实现项目常态化运行，切实增强人民群众获得感、幸福感。</w:t>
      </w:r>
    </w:p>
    <w:p w14:paraId="00081D64">
      <w:pPr>
        <w:pStyle w:val="8"/>
      </w:pPr>
      <w:r>
        <w:t>聚焦生态文明建设依法履职。听取审议县政府关于环境质量状况和环境保护目标完成情况的报告，并组织人大代表选取重点点位进行“回头看”。综合运用明察暗访、调查问卷、听取汇报和满意度测评等多种方式，对环境保护法、大气污染防治法、水污染防治法、土壤污染防治法、固体废物污染环境防治法等相关法律法规的贯彻实施情况开展执法检查，促进县政府及主管部门进一步强化监管能力建设，加大环保法律法规宣传和公正执法力度，持续打好污染防治攻坚战，不断改善提升环境质量。</w:t>
      </w:r>
    </w:p>
    <w:p w14:paraId="5E95423D">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13F3DAA6">
      <w:pPr>
        <w:pStyle w:val="9"/>
      </w:pPr>
      <w:r>
        <w:t>分项绩效目标</w:t>
      </w:r>
    </w:p>
    <w:p w14:paraId="6407AB5F">
      <w:pPr>
        <w:pStyle w:val="9"/>
      </w:pPr>
    </w:p>
    <w:p w14:paraId="0D050ED6">
      <w:pPr>
        <w:pStyle w:val="9"/>
      </w:pPr>
      <w:r>
        <w:t>一、人员经费绩效目标</w:t>
      </w:r>
    </w:p>
    <w:p w14:paraId="56D59C4E">
      <w:pPr>
        <w:pStyle w:val="9"/>
      </w:pPr>
      <w:r>
        <w:t>人员经费年初预算安排8295476.21元，此项主要目标为保障单位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 3、满意度指标－服务对象满意度－群众满意度情况，指标值为&gt;＝95%。以上指标依据相关政策文件规定。</w:t>
      </w:r>
    </w:p>
    <w:p w14:paraId="5D51113E">
      <w:pPr>
        <w:pStyle w:val="9"/>
      </w:pPr>
      <w:r>
        <w:t>二、日常公用经费绩效目标</w:t>
      </w:r>
    </w:p>
    <w:p w14:paraId="51A56C12">
      <w:pPr>
        <w:pStyle w:val="9"/>
      </w:pPr>
      <w:r>
        <w:t>日常公用经费年初预算安排923584元，此项主要目标</w:t>
      </w:r>
    </w:p>
    <w:p w14:paraId="7724C662">
      <w:pPr>
        <w:pStyle w:val="9"/>
      </w:pPr>
      <w:r>
        <w:t>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14:paraId="07306700">
      <w:pPr>
        <w:pStyle w:val="9"/>
      </w:pPr>
      <w:r>
        <w:t>三、项目绩效目标</w:t>
      </w:r>
    </w:p>
    <w:p w14:paraId="79A23769">
      <w:pPr>
        <w:pStyle w:val="9"/>
      </w:pPr>
      <w:r>
        <w:t>1、 “人大会议费”项目年初预算安排40万元，项目主要目标为2023年第十七届人民代表大会第三次会议圆满完成。资金累计支出进度3月底、6月底、10月底、12月底分别达到20%、40%、80%、100%。项目共设产出指标、效果指标、满意度指标三个一级指标，下设9个二、三级指标。具体为：1、产出指标-时效指标-会议如期召开。2、效果指标－社会效益指标－意见建议采纳率（被采纳意见建设数量占总数量），指标值为&gt;＝90%。3、满意度指标－服务对象满意度－人大工作参与者满意度情况（人大工作参与者满意人数占参与人数的比例），指标值为满意。以上指标依据为省市人大对会议要求和人大会议召开相关文件规定。</w:t>
      </w:r>
    </w:p>
    <w:p w14:paraId="453DE2CE">
      <w:pPr>
        <w:pStyle w:val="9"/>
      </w:pPr>
      <w:r>
        <w:t>2、“县人大代表订刊”项目年初预算安排11.7万元，项目主要目标为年内完成报刊杂志征订情况。资金支出进度3月底、6月底、10月底、12月底分别达到20%、40%、60%、100%。项目共设产出指标、效果指标、满意度指标三个一级指标，下设9个二、三级指标。具体为：1、产出指标-时效指标-完成率（年底报刊征订完成情况占应征订数量的百分比），指标值为&gt;＝100%。2、效果指标－社会效益指标－已支持的新媒体、全媒体项目的传播力、引导力、公信力增强效果（反映新媒体、全媒体项目在宣传党和政府声音、传播正能量方面的报道情况）指标值为&gt;＝80%。3、满意度指标－服务对象满意度-阅读者对报刊订阅工作的满意程度，指标值为&gt;＝90%.以上指标依据按照《代表法》相关要求相关文件规定。</w:t>
      </w:r>
    </w:p>
    <w:p w14:paraId="19290E93">
      <w:pPr>
        <w:pStyle w:val="9"/>
      </w:pPr>
      <w:r>
        <w:t>3、“县人大代表活动”项目年初预算安排11.56万元，项目主要目标为年内有关代表活动的相关支出，达到预期效果。资金支出进度3月底、6月底、10月底、12月底分别达到20%、40%、80%、100%。项目共设产出指标、效果指标、满意度指标三个一级指标，下设9个二、三级指标。具体为：1、产出指标-时效指标-完成情况（当年培训活动完成情况），指标值为完成培训。2、效果指标－社会效益指标－确保培训政治导向正确（培训项目不出现上级通报的意识形态重大问题（个））指标值为&lt;=0。3、满意度指标－服务对象满意度-代表满意度（代表对当年培训的整体满意度），指标值为&gt;＝90%。以上指标依据《中共玉田县委关于加强人大工作的意见》（玉发[2005]11号）中相关要求规定。</w:t>
      </w:r>
    </w:p>
    <w:p w14:paraId="789EC8C7">
      <w:pPr>
        <w:pStyle w:val="9"/>
      </w:pPr>
      <w:r>
        <w:t>4、“常务会委员培训”项目年初预算安排10万元，项目主要目标为年内完成代表培训活动。资金支出进度3月底、6月底、10月底、12月底分别达到10%、60%、80%、100%。项目共设产出指标、效果指标、满意度指标三个一级指标，下设9个二、三级指标。具体为：1、产出指标-时效指标-完成率（当年培训活动完成情况），指标值为完成。2、效果指标－社会效益指标－确保培训政治导向正确（培训项目不出现上级通报的意识形态重大问题（个））指标值为&lt;=0。3、满意度指标－服务对象满意度-代表满意度（代表对当年培训的整体满意度），指标值为&gt;＝90%。以上指标依据《中共玉田县委关于加强人大工作的意见》（玉发[2005]11号）中相关要求规定。</w:t>
      </w:r>
    </w:p>
    <w:p w14:paraId="434E68E5">
      <w:pPr>
        <w:pStyle w:val="9"/>
      </w:pPr>
      <w:r>
        <w:t>5、“人大专项工作经费”项目年初预算安排10万元，项目主要目标为开展人大监督工作的各项支出。资金支出进度3月底、6月底、10月底、12月底分别达到20%、50%、80%、100%。项目共设产出指标、效果指标、满意度指标三个一级指标，下设9个二、三级指标。具体为：1、产出指标-质量指标-监督发现问题百分比（人大监督发现问题比率），指标值为&gt;＝80%。2、效果指标－社会效益指标－爱国主义教育基地参观学习人次（组织前往爱国主义教育基地参观的数量（人次）），指标值为200人次。3、满意度指标－服务对象满意度-人民群众满意程度，指标值为满意。以上指标依据省市人大为更好发挥人大监督职能的相关文件规定。</w:t>
      </w:r>
    </w:p>
    <w:p w14:paraId="48A8C953">
      <w:pPr>
        <w:pStyle w:val="9"/>
      </w:pPr>
      <w:r>
        <w:t>6、“代表之家联络站”项目年初预算安排4万元，项目资金主要用于2022年五星级代表之家以及联络站经费补贴。资金支出进度3月底、6月底、10月底、12月底分别达到20%、40%、80%、100%。项目共设产出指标、效果指标、满意度指标三个一级指标，下设9个二、三级指标。具体为：1、产出指标—数量指标——家站利用率，指标值为&gt;＝85%。2、效果指标—社会效益—充分发挥联系服务群众作用，指标值为&gt;85%。3、满意度指标—群众满意度，指标值为指标值为&gt;＝90%。以上指标依据省市人大相关文件规定。</w:t>
      </w:r>
    </w:p>
    <w:p w14:paraId="2DD6B456">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FCA6DCE">
      <w:pPr>
        <w:pStyle w:val="10"/>
      </w:pPr>
      <w:r>
        <w:t>2023年部门预算安排的支出内容,是我单位正常运行的基本保证。各项经费的安排均是按照最低标准和需求进行申报的。通过这些经费的合理安排使用，将会保证全县的人大代表工作更好地开展。</w:t>
      </w:r>
    </w:p>
    <w:p w14:paraId="455770AC">
      <w:pPr>
        <w:pStyle w:val="10"/>
      </w:pPr>
      <w:r>
        <w:t>1.大力提升代表履职能力。坚持联系代表、重大事项向代表通报制度，加强代表履职培训，提高代表法律素养和履职能力。通过召开建议交办和督办会议、听取建议办理情况汇报、实地查看办理进度、邀请代表座谈、专项工作满意度测评等方式，持续推进代表建议督办机制创新，不断提升代表建议落实率和满意率。</w:t>
      </w:r>
    </w:p>
    <w:p w14:paraId="2F7F5104">
      <w:pPr>
        <w:pStyle w:val="10"/>
      </w:pPr>
      <w:r>
        <w:t>2.强化理论学习和业务培训，加强党风廉政建设，不断提高常委会组成人员和机关干部的履职能力，打造忠诚干净担当的人大干部队伍。</w:t>
      </w:r>
    </w:p>
    <w:p w14:paraId="1FE4D2C5">
      <w:pPr>
        <w:pStyle w:val="10"/>
      </w:pPr>
      <w:r>
        <w:t>3、落实各项工作制度。严格落实常委会及专门委员会的各项工作制度和议事规则，不断提高人大工作水平。经常深入基层联系代表，全面了解民情民意，及时反映人民群众呼声。</w:t>
      </w:r>
    </w:p>
    <w:p w14:paraId="1608821C">
      <w:pPr>
        <w:pStyle w:val="10"/>
      </w:pPr>
      <w:r>
        <w:t>4、加强县乡人大工作联动。指导乡镇人大落实各项制度，夯实基层基础，实现县乡人大工作整体推进、同步发展、共同提高。</w:t>
      </w:r>
    </w:p>
    <w:p w14:paraId="35B700FE">
      <w:pPr>
        <w:pStyle w:val="10"/>
      </w:pPr>
      <w:r>
        <w:t>5、加强人大宣传工作。以“玉田人大”网站和微信公众号为阵地，积极推进信息化建设，提高宣传工作的质量和效果。</w:t>
      </w:r>
    </w:p>
    <w:p w14:paraId="60D8A4B2">
      <w:pPr>
        <w:pStyle w:val="10"/>
      </w:pPr>
    </w:p>
    <w:p w14:paraId="205572BC">
      <w:pPr>
        <w:pStyle w:val="10"/>
      </w:pPr>
    </w:p>
    <w:p w14:paraId="7B78F665">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C96D9D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FD1809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1E2CB1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CA7185E">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694D35B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A0E6DC">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2BE89B45">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526C795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EC3014">
      <w:pPr>
        <w:spacing w:before="0" w:after="0"/>
        <w:ind w:firstLine="560"/>
        <w:jc w:val="left"/>
        <w:outlineLvl w:val="3"/>
      </w:pPr>
      <w:bookmarkStart w:id="3" w:name="_Toc_4_4_0000000004"/>
      <w:r>
        <w:rPr>
          <w:rFonts w:ascii="方正仿宋_GBK" w:hAnsi="方正仿宋_GBK" w:eastAsia="方正仿宋_GBK" w:cs="方正仿宋_GBK"/>
          <w:color w:val="000000"/>
          <w:sz w:val="28"/>
        </w:rPr>
        <w:t>1.常委会委员代表培训绩效目标表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D96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B9BDC4">
            <w:pPr>
              <w:pStyle w:val="12"/>
            </w:pPr>
            <w:r>
              <w:t>101001玉田县人民代表大会常务委员会本级</w:t>
            </w:r>
          </w:p>
        </w:tc>
        <w:tc>
          <w:tcPr>
            <w:tcW w:w="1843" w:type="dxa"/>
            <w:tcBorders>
              <w:top w:val="single" w:color="FFFFFF" w:sz="6" w:space="0"/>
              <w:left w:val="single" w:color="FFFFFF" w:sz="6" w:space="0"/>
              <w:right w:val="single" w:color="FFFFFF" w:sz="6" w:space="0"/>
            </w:tcBorders>
            <w:vAlign w:val="center"/>
          </w:tcPr>
          <w:p w14:paraId="39FD7C9A">
            <w:pPr>
              <w:pStyle w:val="11"/>
            </w:pPr>
            <w:r>
              <w:t>单位：元</w:t>
            </w:r>
          </w:p>
        </w:tc>
      </w:tr>
      <w:tr w14:paraId="02BF0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2A9ED">
            <w:pPr>
              <w:pStyle w:val="14"/>
            </w:pPr>
            <w:r>
              <w:t>项目编码</w:t>
            </w:r>
          </w:p>
        </w:tc>
        <w:tc>
          <w:tcPr>
            <w:tcW w:w="2608" w:type="dxa"/>
            <w:gridSpan w:val="2"/>
            <w:vAlign w:val="center"/>
          </w:tcPr>
          <w:p w14:paraId="2978490B">
            <w:pPr>
              <w:pStyle w:val="13"/>
            </w:pPr>
            <w:r>
              <w:t>13022923P00JXC4145945</w:t>
            </w:r>
          </w:p>
        </w:tc>
        <w:tc>
          <w:tcPr>
            <w:tcW w:w="1587" w:type="dxa"/>
            <w:vAlign w:val="center"/>
          </w:tcPr>
          <w:p w14:paraId="0F3EE785">
            <w:pPr>
              <w:pStyle w:val="14"/>
            </w:pPr>
            <w:r>
              <w:t>项目名称</w:t>
            </w:r>
          </w:p>
        </w:tc>
        <w:tc>
          <w:tcPr>
            <w:tcW w:w="4422" w:type="dxa"/>
            <w:gridSpan w:val="3"/>
            <w:vAlign w:val="center"/>
          </w:tcPr>
          <w:p w14:paraId="5AA4825B">
            <w:pPr>
              <w:pStyle w:val="13"/>
            </w:pPr>
            <w:r>
              <w:t>常委会委员代表培训</w:t>
            </w:r>
          </w:p>
        </w:tc>
      </w:tr>
      <w:tr w14:paraId="30AA5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9A80F">
            <w:pPr>
              <w:pStyle w:val="14"/>
            </w:pPr>
            <w:r>
              <w:t>预算规模及资金用途</w:t>
            </w:r>
          </w:p>
        </w:tc>
        <w:tc>
          <w:tcPr>
            <w:tcW w:w="1276" w:type="dxa"/>
            <w:vAlign w:val="center"/>
          </w:tcPr>
          <w:p w14:paraId="46FAB0AB">
            <w:pPr>
              <w:pStyle w:val="14"/>
            </w:pPr>
            <w:r>
              <w:t>预算数</w:t>
            </w:r>
          </w:p>
        </w:tc>
        <w:tc>
          <w:tcPr>
            <w:tcW w:w="1332" w:type="dxa"/>
            <w:vAlign w:val="center"/>
          </w:tcPr>
          <w:p w14:paraId="42A983F5">
            <w:pPr>
              <w:pStyle w:val="13"/>
            </w:pPr>
            <w:r>
              <w:t>100000.00</w:t>
            </w:r>
          </w:p>
        </w:tc>
        <w:tc>
          <w:tcPr>
            <w:tcW w:w="1587" w:type="dxa"/>
            <w:vAlign w:val="center"/>
          </w:tcPr>
          <w:p w14:paraId="62D54526">
            <w:pPr>
              <w:pStyle w:val="14"/>
            </w:pPr>
            <w:r>
              <w:t>其中：财政    资金</w:t>
            </w:r>
          </w:p>
        </w:tc>
        <w:tc>
          <w:tcPr>
            <w:tcW w:w="1304" w:type="dxa"/>
            <w:vAlign w:val="center"/>
          </w:tcPr>
          <w:p w14:paraId="3AB23525">
            <w:pPr>
              <w:pStyle w:val="13"/>
            </w:pPr>
            <w:r>
              <w:t>100000.00</w:t>
            </w:r>
          </w:p>
        </w:tc>
        <w:tc>
          <w:tcPr>
            <w:tcW w:w="1276" w:type="dxa"/>
            <w:vAlign w:val="center"/>
          </w:tcPr>
          <w:p w14:paraId="488BB94E">
            <w:pPr>
              <w:pStyle w:val="14"/>
            </w:pPr>
            <w:r>
              <w:t>其他资金</w:t>
            </w:r>
          </w:p>
        </w:tc>
        <w:tc>
          <w:tcPr>
            <w:tcW w:w="1843" w:type="dxa"/>
            <w:vAlign w:val="center"/>
          </w:tcPr>
          <w:p w14:paraId="2AA03356">
            <w:pPr>
              <w:pStyle w:val="13"/>
            </w:pPr>
            <w:r>
              <w:t xml:space="preserve"> </w:t>
            </w:r>
          </w:p>
        </w:tc>
      </w:tr>
      <w:tr w14:paraId="1A4D5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BA5323"/>
        </w:tc>
        <w:tc>
          <w:tcPr>
            <w:tcW w:w="8617" w:type="dxa"/>
            <w:gridSpan w:val="6"/>
            <w:vAlign w:val="center"/>
          </w:tcPr>
          <w:p w14:paraId="0A422BB3">
            <w:pPr>
              <w:pStyle w:val="13"/>
            </w:pPr>
            <w:r>
              <w:t>用于支付常委会委员、部分市人大代表及机关干部外出培训所产生的住宿费、餐饮费、培训费等</w:t>
            </w:r>
          </w:p>
        </w:tc>
      </w:tr>
      <w:tr w14:paraId="0E73B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5E628">
            <w:pPr>
              <w:pStyle w:val="14"/>
            </w:pPr>
            <w:r>
              <w:t>资金支出计划（%）</w:t>
            </w:r>
          </w:p>
        </w:tc>
        <w:tc>
          <w:tcPr>
            <w:tcW w:w="2608" w:type="dxa"/>
            <w:gridSpan w:val="2"/>
            <w:vAlign w:val="center"/>
          </w:tcPr>
          <w:p w14:paraId="2D2A3775">
            <w:pPr>
              <w:pStyle w:val="14"/>
            </w:pPr>
            <w:r>
              <w:t>3月底</w:t>
            </w:r>
          </w:p>
        </w:tc>
        <w:tc>
          <w:tcPr>
            <w:tcW w:w="1587" w:type="dxa"/>
            <w:vAlign w:val="center"/>
          </w:tcPr>
          <w:p w14:paraId="71F016C8">
            <w:pPr>
              <w:pStyle w:val="14"/>
            </w:pPr>
            <w:r>
              <w:t>6月底</w:t>
            </w:r>
          </w:p>
        </w:tc>
        <w:tc>
          <w:tcPr>
            <w:tcW w:w="1304" w:type="dxa"/>
            <w:vAlign w:val="center"/>
          </w:tcPr>
          <w:p w14:paraId="79579E64">
            <w:pPr>
              <w:pStyle w:val="14"/>
            </w:pPr>
            <w:r>
              <w:t>10月底</w:t>
            </w:r>
          </w:p>
        </w:tc>
        <w:tc>
          <w:tcPr>
            <w:tcW w:w="3118" w:type="dxa"/>
            <w:gridSpan w:val="2"/>
            <w:vAlign w:val="center"/>
          </w:tcPr>
          <w:p w14:paraId="56BD6BB8">
            <w:pPr>
              <w:pStyle w:val="14"/>
            </w:pPr>
            <w:r>
              <w:t>12月底</w:t>
            </w:r>
          </w:p>
        </w:tc>
      </w:tr>
      <w:tr w14:paraId="64937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255DBE"/>
        </w:tc>
        <w:tc>
          <w:tcPr>
            <w:tcW w:w="2608" w:type="dxa"/>
            <w:gridSpan w:val="2"/>
            <w:vAlign w:val="center"/>
          </w:tcPr>
          <w:p w14:paraId="02FA794F">
            <w:pPr>
              <w:pStyle w:val="15"/>
            </w:pPr>
            <w:r>
              <w:t>10%</w:t>
            </w:r>
          </w:p>
        </w:tc>
        <w:tc>
          <w:tcPr>
            <w:tcW w:w="1587" w:type="dxa"/>
            <w:vAlign w:val="center"/>
          </w:tcPr>
          <w:p w14:paraId="5E37B583">
            <w:pPr>
              <w:pStyle w:val="15"/>
            </w:pPr>
            <w:r>
              <w:t>60%</w:t>
            </w:r>
          </w:p>
        </w:tc>
        <w:tc>
          <w:tcPr>
            <w:tcW w:w="1304" w:type="dxa"/>
            <w:vAlign w:val="center"/>
          </w:tcPr>
          <w:p w14:paraId="1ED1BEC8">
            <w:pPr>
              <w:pStyle w:val="15"/>
            </w:pPr>
            <w:r>
              <w:t>80%</w:t>
            </w:r>
          </w:p>
        </w:tc>
        <w:tc>
          <w:tcPr>
            <w:tcW w:w="3118" w:type="dxa"/>
            <w:gridSpan w:val="2"/>
            <w:vAlign w:val="center"/>
          </w:tcPr>
          <w:p w14:paraId="171D4DDA">
            <w:pPr>
              <w:pStyle w:val="15"/>
            </w:pPr>
            <w:r>
              <w:t>100%</w:t>
            </w:r>
          </w:p>
        </w:tc>
      </w:tr>
      <w:tr w14:paraId="3D526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5B9701">
            <w:pPr>
              <w:pStyle w:val="14"/>
            </w:pPr>
            <w:r>
              <w:t>绩效目标</w:t>
            </w:r>
          </w:p>
        </w:tc>
        <w:tc>
          <w:tcPr>
            <w:tcW w:w="8617" w:type="dxa"/>
            <w:gridSpan w:val="6"/>
            <w:vAlign w:val="center"/>
          </w:tcPr>
          <w:p w14:paraId="2698759E">
            <w:pPr>
              <w:pStyle w:val="13"/>
            </w:pPr>
            <w:r>
              <w:t>1.目标内容1</w:t>
            </w:r>
          </w:p>
        </w:tc>
      </w:tr>
    </w:tbl>
    <w:p w14:paraId="37BBB53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C2B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9D764C">
            <w:pPr>
              <w:pStyle w:val="14"/>
            </w:pPr>
            <w:r>
              <w:t>一级指标</w:t>
            </w:r>
          </w:p>
        </w:tc>
        <w:tc>
          <w:tcPr>
            <w:tcW w:w="1276" w:type="dxa"/>
            <w:vAlign w:val="center"/>
          </w:tcPr>
          <w:p w14:paraId="5F21E827">
            <w:pPr>
              <w:pStyle w:val="14"/>
            </w:pPr>
            <w:r>
              <w:t>二级指标</w:t>
            </w:r>
          </w:p>
        </w:tc>
        <w:tc>
          <w:tcPr>
            <w:tcW w:w="1332" w:type="dxa"/>
            <w:vAlign w:val="center"/>
          </w:tcPr>
          <w:p w14:paraId="49B08426">
            <w:pPr>
              <w:pStyle w:val="14"/>
            </w:pPr>
            <w:r>
              <w:t>三级指标</w:t>
            </w:r>
          </w:p>
        </w:tc>
        <w:tc>
          <w:tcPr>
            <w:tcW w:w="2891" w:type="dxa"/>
            <w:vAlign w:val="center"/>
          </w:tcPr>
          <w:p w14:paraId="1C43E30F">
            <w:pPr>
              <w:pStyle w:val="14"/>
            </w:pPr>
            <w:r>
              <w:t>绩效指标描述</w:t>
            </w:r>
          </w:p>
        </w:tc>
        <w:tc>
          <w:tcPr>
            <w:tcW w:w="1276" w:type="dxa"/>
            <w:vAlign w:val="center"/>
          </w:tcPr>
          <w:p w14:paraId="5DFCFFA5">
            <w:pPr>
              <w:pStyle w:val="14"/>
            </w:pPr>
            <w:r>
              <w:t>指标值</w:t>
            </w:r>
          </w:p>
        </w:tc>
        <w:tc>
          <w:tcPr>
            <w:tcW w:w="1843" w:type="dxa"/>
            <w:vAlign w:val="center"/>
          </w:tcPr>
          <w:p w14:paraId="627DD6F0">
            <w:pPr>
              <w:pStyle w:val="14"/>
            </w:pPr>
            <w:r>
              <w:t>指标值确定依据</w:t>
            </w:r>
          </w:p>
        </w:tc>
      </w:tr>
      <w:tr w14:paraId="0E334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EEE2C">
            <w:pPr>
              <w:pStyle w:val="15"/>
            </w:pPr>
            <w:r>
              <w:t>产出指标</w:t>
            </w:r>
          </w:p>
        </w:tc>
        <w:tc>
          <w:tcPr>
            <w:tcW w:w="1276" w:type="dxa"/>
            <w:vAlign w:val="center"/>
          </w:tcPr>
          <w:p w14:paraId="2B786F5A">
            <w:pPr>
              <w:pStyle w:val="13"/>
            </w:pPr>
            <w:r>
              <w:t>数量指标</w:t>
            </w:r>
          </w:p>
        </w:tc>
        <w:tc>
          <w:tcPr>
            <w:tcW w:w="1332" w:type="dxa"/>
            <w:vAlign w:val="center"/>
          </w:tcPr>
          <w:p w14:paraId="1BD5D8BD">
            <w:pPr>
              <w:pStyle w:val="13"/>
            </w:pPr>
            <w:r>
              <w:t>培训人数</w:t>
            </w:r>
          </w:p>
        </w:tc>
        <w:tc>
          <w:tcPr>
            <w:tcW w:w="2891" w:type="dxa"/>
            <w:vAlign w:val="center"/>
          </w:tcPr>
          <w:p w14:paraId="278AAF46">
            <w:pPr>
              <w:pStyle w:val="13"/>
            </w:pPr>
            <w:r>
              <w:rPr>
                <w:rFonts w:hint="eastAsia"/>
                <w:lang w:eastAsia="zh-CN"/>
              </w:rPr>
              <w:t>人民代表大会常务委员会</w:t>
            </w:r>
            <w:r>
              <w:t>会委员培训班中县</w:t>
            </w:r>
            <w:r>
              <w:rPr>
                <w:rFonts w:hint="eastAsia"/>
                <w:lang w:eastAsia="zh-CN"/>
              </w:rPr>
              <w:t>人民代表大会常务委员会</w:t>
            </w:r>
            <w:r>
              <w:t>代表人数</w:t>
            </w:r>
          </w:p>
        </w:tc>
        <w:tc>
          <w:tcPr>
            <w:tcW w:w="1276" w:type="dxa"/>
            <w:vAlign w:val="center"/>
          </w:tcPr>
          <w:p w14:paraId="14A886EE">
            <w:pPr>
              <w:pStyle w:val="13"/>
            </w:pPr>
            <w:r>
              <w:t>51人</w:t>
            </w:r>
          </w:p>
        </w:tc>
        <w:tc>
          <w:tcPr>
            <w:tcW w:w="1843" w:type="dxa"/>
            <w:vAlign w:val="center"/>
          </w:tcPr>
          <w:p w14:paraId="446AF932">
            <w:pPr>
              <w:pStyle w:val="13"/>
            </w:pPr>
            <w:r>
              <w:t>依据相关政策文件确定</w:t>
            </w:r>
          </w:p>
        </w:tc>
      </w:tr>
      <w:tr w14:paraId="03A1D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57F50"/>
        </w:tc>
        <w:tc>
          <w:tcPr>
            <w:tcW w:w="1276" w:type="dxa"/>
            <w:vAlign w:val="center"/>
          </w:tcPr>
          <w:p w14:paraId="4BCC53A2">
            <w:pPr>
              <w:pStyle w:val="13"/>
            </w:pPr>
            <w:r>
              <w:t>质量指标</w:t>
            </w:r>
          </w:p>
        </w:tc>
        <w:tc>
          <w:tcPr>
            <w:tcW w:w="1332" w:type="dxa"/>
            <w:vAlign w:val="center"/>
          </w:tcPr>
          <w:p w14:paraId="48A6D51F">
            <w:pPr>
              <w:pStyle w:val="13"/>
            </w:pPr>
            <w:r>
              <w:t>培训合格率</w:t>
            </w:r>
          </w:p>
        </w:tc>
        <w:tc>
          <w:tcPr>
            <w:tcW w:w="2891" w:type="dxa"/>
            <w:vAlign w:val="center"/>
          </w:tcPr>
          <w:p w14:paraId="322085FC">
            <w:pPr>
              <w:pStyle w:val="13"/>
            </w:pPr>
            <w:r>
              <w:t>培训合格达标率</w:t>
            </w:r>
          </w:p>
        </w:tc>
        <w:tc>
          <w:tcPr>
            <w:tcW w:w="1276" w:type="dxa"/>
            <w:vAlign w:val="center"/>
          </w:tcPr>
          <w:p w14:paraId="210A8997">
            <w:pPr>
              <w:pStyle w:val="13"/>
            </w:pPr>
            <w:r>
              <w:t>100%</w:t>
            </w:r>
          </w:p>
        </w:tc>
        <w:tc>
          <w:tcPr>
            <w:tcW w:w="1843" w:type="dxa"/>
            <w:vAlign w:val="center"/>
          </w:tcPr>
          <w:p w14:paraId="4603AFF1">
            <w:pPr>
              <w:pStyle w:val="13"/>
            </w:pPr>
            <w:r>
              <w:t>依据相关政策文件确定</w:t>
            </w:r>
          </w:p>
        </w:tc>
      </w:tr>
      <w:tr w14:paraId="75218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027679"/>
        </w:tc>
        <w:tc>
          <w:tcPr>
            <w:tcW w:w="1276" w:type="dxa"/>
            <w:vAlign w:val="center"/>
          </w:tcPr>
          <w:p w14:paraId="214ED872">
            <w:pPr>
              <w:pStyle w:val="13"/>
            </w:pPr>
            <w:r>
              <w:t>时效指标</w:t>
            </w:r>
          </w:p>
        </w:tc>
        <w:tc>
          <w:tcPr>
            <w:tcW w:w="1332" w:type="dxa"/>
            <w:vAlign w:val="center"/>
          </w:tcPr>
          <w:p w14:paraId="649D3D07">
            <w:pPr>
              <w:pStyle w:val="13"/>
            </w:pPr>
            <w:r>
              <w:t>培训按时完成情况</w:t>
            </w:r>
          </w:p>
        </w:tc>
        <w:tc>
          <w:tcPr>
            <w:tcW w:w="2891" w:type="dxa"/>
            <w:vAlign w:val="center"/>
          </w:tcPr>
          <w:p w14:paraId="72E58015">
            <w:pPr>
              <w:pStyle w:val="13"/>
            </w:pPr>
            <w:r>
              <w:t>培训按时完成情况</w:t>
            </w:r>
          </w:p>
        </w:tc>
        <w:tc>
          <w:tcPr>
            <w:tcW w:w="1276" w:type="dxa"/>
            <w:vAlign w:val="center"/>
          </w:tcPr>
          <w:p w14:paraId="026AE7FC">
            <w:pPr>
              <w:pStyle w:val="13"/>
            </w:pPr>
            <w:r>
              <w:t>如期完成</w:t>
            </w:r>
          </w:p>
        </w:tc>
        <w:tc>
          <w:tcPr>
            <w:tcW w:w="1843" w:type="dxa"/>
            <w:vAlign w:val="center"/>
          </w:tcPr>
          <w:p w14:paraId="6DD93B0E">
            <w:pPr>
              <w:pStyle w:val="13"/>
            </w:pPr>
            <w:r>
              <w:t>依据相关政策文件确定</w:t>
            </w:r>
          </w:p>
        </w:tc>
      </w:tr>
      <w:tr w14:paraId="39924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81B830"/>
        </w:tc>
        <w:tc>
          <w:tcPr>
            <w:tcW w:w="1276" w:type="dxa"/>
            <w:vAlign w:val="center"/>
          </w:tcPr>
          <w:p w14:paraId="6ABE8A25">
            <w:pPr>
              <w:pStyle w:val="13"/>
            </w:pPr>
            <w:r>
              <w:t>成本指标</w:t>
            </w:r>
          </w:p>
        </w:tc>
        <w:tc>
          <w:tcPr>
            <w:tcW w:w="1332" w:type="dxa"/>
            <w:vAlign w:val="center"/>
          </w:tcPr>
          <w:p w14:paraId="22135859">
            <w:pPr>
              <w:pStyle w:val="13"/>
            </w:pPr>
            <w:r>
              <w:t>成本控制</w:t>
            </w:r>
          </w:p>
        </w:tc>
        <w:tc>
          <w:tcPr>
            <w:tcW w:w="2891" w:type="dxa"/>
            <w:vAlign w:val="center"/>
          </w:tcPr>
          <w:p w14:paraId="4DE821AD">
            <w:pPr>
              <w:pStyle w:val="13"/>
            </w:pPr>
            <w:r>
              <w:t>成本控制</w:t>
            </w:r>
          </w:p>
        </w:tc>
        <w:tc>
          <w:tcPr>
            <w:tcW w:w="1276" w:type="dxa"/>
            <w:vAlign w:val="center"/>
          </w:tcPr>
          <w:p w14:paraId="494B0122">
            <w:pPr>
              <w:pStyle w:val="13"/>
            </w:pPr>
            <w:r>
              <w:t>&lt;30.03万元</w:t>
            </w:r>
          </w:p>
        </w:tc>
        <w:tc>
          <w:tcPr>
            <w:tcW w:w="1843" w:type="dxa"/>
            <w:vAlign w:val="center"/>
          </w:tcPr>
          <w:p w14:paraId="11E63195">
            <w:pPr>
              <w:pStyle w:val="13"/>
            </w:pPr>
            <w:r>
              <w:t>依据相关政策文件确定</w:t>
            </w:r>
          </w:p>
        </w:tc>
      </w:tr>
      <w:tr w14:paraId="20542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7822C">
            <w:pPr>
              <w:pStyle w:val="15"/>
            </w:pPr>
            <w:r>
              <w:t>效益指标</w:t>
            </w:r>
          </w:p>
        </w:tc>
        <w:tc>
          <w:tcPr>
            <w:tcW w:w="1276" w:type="dxa"/>
            <w:vAlign w:val="center"/>
          </w:tcPr>
          <w:p w14:paraId="3293E0A7">
            <w:pPr>
              <w:pStyle w:val="13"/>
            </w:pPr>
            <w:r>
              <w:t>可持续影响指标</w:t>
            </w:r>
          </w:p>
        </w:tc>
        <w:tc>
          <w:tcPr>
            <w:tcW w:w="1332" w:type="dxa"/>
            <w:vAlign w:val="center"/>
          </w:tcPr>
          <w:p w14:paraId="15FB219D">
            <w:pPr>
              <w:pStyle w:val="13"/>
            </w:pPr>
            <w:r>
              <w:t>影响力</w:t>
            </w:r>
          </w:p>
        </w:tc>
        <w:tc>
          <w:tcPr>
            <w:tcW w:w="2891" w:type="dxa"/>
            <w:vAlign w:val="center"/>
          </w:tcPr>
          <w:p w14:paraId="4CB58AD8">
            <w:pPr>
              <w:pStyle w:val="13"/>
            </w:pPr>
            <w:r>
              <w:t>能更好的代表人民利益，满足人民需求</w:t>
            </w:r>
          </w:p>
        </w:tc>
        <w:tc>
          <w:tcPr>
            <w:tcW w:w="1276" w:type="dxa"/>
            <w:vAlign w:val="center"/>
          </w:tcPr>
          <w:p w14:paraId="2874AF45">
            <w:pPr>
              <w:pStyle w:val="13"/>
            </w:pPr>
            <w:r>
              <w:t>满足人民需求</w:t>
            </w:r>
          </w:p>
        </w:tc>
        <w:tc>
          <w:tcPr>
            <w:tcW w:w="1843" w:type="dxa"/>
            <w:vAlign w:val="center"/>
          </w:tcPr>
          <w:p w14:paraId="6618DFA4">
            <w:pPr>
              <w:pStyle w:val="13"/>
            </w:pPr>
            <w:r>
              <w:t>依据相关政策文件确定</w:t>
            </w:r>
          </w:p>
        </w:tc>
      </w:tr>
      <w:tr w14:paraId="5679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C2DE0"/>
        </w:tc>
        <w:tc>
          <w:tcPr>
            <w:tcW w:w="1276" w:type="dxa"/>
            <w:vAlign w:val="center"/>
          </w:tcPr>
          <w:p w14:paraId="50D956FC">
            <w:pPr>
              <w:pStyle w:val="13"/>
            </w:pPr>
            <w:r>
              <w:t>社会效益指标</w:t>
            </w:r>
          </w:p>
        </w:tc>
        <w:tc>
          <w:tcPr>
            <w:tcW w:w="1332" w:type="dxa"/>
            <w:vAlign w:val="center"/>
          </w:tcPr>
          <w:p w14:paraId="3437A2E2">
            <w:pPr>
              <w:pStyle w:val="13"/>
            </w:pPr>
            <w:r>
              <w:t>确保培训政治导向正确</w:t>
            </w:r>
          </w:p>
        </w:tc>
        <w:tc>
          <w:tcPr>
            <w:tcW w:w="2891" w:type="dxa"/>
            <w:vAlign w:val="center"/>
          </w:tcPr>
          <w:p w14:paraId="0F80059F">
            <w:pPr>
              <w:pStyle w:val="13"/>
            </w:pPr>
            <w:r>
              <w:t>培训项目不出现上级通报的意识形态重大问题（个）</w:t>
            </w:r>
          </w:p>
        </w:tc>
        <w:tc>
          <w:tcPr>
            <w:tcW w:w="1276" w:type="dxa"/>
            <w:vAlign w:val="center"/>
          </w:tcPr>
          <w:p w14:paraId="1CC75531">
            <w:pPr>
              <w:pStyle w:val="13"/>
            </w:pPr>
            <w:r>
              <w:t>绝不能出现</w:t>
            </w:r>
          </w:p>
        </w:tc>
        <w:tc>
          <w:tcPr>
            <w:tcW w:w="1843" w:type="dxa"/>
            <w:vAlign w:val="center"/>
          </w:tcPr>
          <w:p w14:paraId="67613722">
            <w:pPr>
              <w:pStyle w:val="13"/>
            </w:pPr>
            <w:r>
              <w:t>依据相关政策文件确定</w:t>
            </w:r>
          </w:p>
        </w:tc>
      </w:tr>
      <w:tr w14:paraId="02ED3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26589"/>
        </w:tc>
        <w:tc>
          <w:tcPr>
            <w:tcW w:w="1276" w:type="dxa"/>
            <w:vAlign w:val="center"/>
          </w:tcPr>
          <w:p w14:paraId="5F0374B4">
            <w:pPr>
              <w:pStyle w:val="13"/>
            </w:pPr>
            <w:r>
              <w:t>生态效益指标</w:t>
            </w:r>
          </w:p>
        </w:tc>
        <w:tc>
          <w:tcPr>
            <w:tcW w:w="1332" w:type="dxa"/>
            <w:vAlign w:val="center"/>
          </w:tcPr>
          <w:p w14:paraId="4E724F27">
            <w:pPr>
              <w:pStyle w:val="13"/>
            </w:pPr>
            <w:r>
              <w:t>达到绿色产业标准</w:t>
            </w:r>
          </w:p>
        </w:tc>
        <w:tc>
          <w:tcPr>
            <w:tcW w:w="2891" w:type="dxa"/>
            <w:vAlign w:val="center"/>
          </w:tcPr>
          <w:p w14:paraId="45B4BA39">
            <w:pPr>
              <w:pStyle w:val="13"/>
            </w:pPr>
            <w:r>
              <w:t>鼓励代表们大力发展绿色产业</w:t>
            </w:r>
          </w:p>
        </w:tc>
        <w:tc>
          <w:tcPr>
            <w:tcW w:w="1276" w:type="dxa"/>
            <w:vAlign w:val="center"/>
          </w:tcPr>
          <w:p w14:paraId="4F9BD8FB">
            <w:pPr>
              <w:pStyle w:val="13"/>
            </w:pPr>
            <w:r>
              <w:t>促进绿色产业发展</w:t>
            </w:r>
          </w:p>
        </w:tc>
        <w:tc>
          <w:tcPr>
            <w:tcW w:w="1843" w:type="dxa"/>
            <w:vAlign w:val="center"/>
          </w:tcPr>
          <w:p w14:paraId="323647A2">
            <w:pPr>
              <w:pStyle w:val="13"/>
            </w:pPr>
            <w:r>
              <w:t>依据相关政策文件确定</w:t>
            </w:r>
          </w:p>
        </w:tc>
      </w:tr>
      <w:tr w14:paraId="46449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511B6"/>
        </w:tc>
        <w:tc>
          <w:tcPr>
            <w:tcW w:w="1276" w:type="dxa"/>
            <w:vAlign w:val="center"/>
          </w:tcPr>
          <w:p w14:paraId="65D1728C">
            <w:pPr>
              <w:pStyle w:val="13"/>
            </w:pPr>
            <w:r>
              <w:t>经济效益指标</w:t>
            </w:r>
          </w:p>
        </w:tc>
        <w:tc>
          <w:tcPr>
            <w:tcW w:w="1332" w:type="dxa"/>
            <w:vAlign w:val="center"/>
          </w:tcPr>
          <w:p w14:paraId="0B1B6E6F">
            <w:pPr>
              <w:pStyle w:val="13"/>
            </w:pPr>
            <w:r>
              <w:t>培训工作经济效益提升</w:t>
            </w:r>
          </w:p>
        </w:tc>
        <w:tc>
          <w:tcPr>
            <w:tcW w:w="2891" w:type="dxa"/>
            <w:vAlign w:val="center"/>
          </w:tcPr>
          <w:p w14:paraId="5E385C08">
            <w:pPr>
              <w:pStyle w:val="13"/>
            </w:pPr>
            <w:r>
              <w:t>培训工作经济效益提升</w:t>
            </w:r>
          </w:p>
        </w:tc>
        <w:tc>
          <w:tcPr>
            <w:tcW w:w="1276" w:type="dxa"/>
            <w:vAlign w:val="center"/>
          </w:tcPr>
          <w:p w14:paraId="1945CFAB">
            <w:pPr>
              <w:pStyle w:val="13"/>
            </w:pPr>
            <w:r>
              <w:t>利于经济发展</w:t>
            </w:r>
          </w:p>
        </w:tc>
        <w:tc>
          <w:tcPr>
            <w:tcW w:w="1843" w:type="dxa"/>
            <w:vAlign w:val="center"/>
          </w:tcPr>
          <w:p w14:paraId="1D403286">
            <w:pPr>
              <w:pStyle w:val="13"/>
            </w:pPr>
            <w:r>
              <w:t>依据相关政策文件确定</w:t>
            </w:r>
          </w:p>
        </w:tc>
      </w:tr>
      <w:tr w14:paraId="4026C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1D5E2">
            <w:pPr>
              <w:pStyle w:val="15"/>
            </w:pPr>
            <w:r>
              <w:t>满意度指标</w:t>
            </w:r>
          </w:p>
        </w:tc>
        <w:tc>
          <w:tcPr>
            <w:tcW w:w="1276" w:type="dxa"/>
            <w:vAlign w:val="center"/>
          </w:tcPr>
          <w:p w14:paraId="3682B6B4">
            <w:pPr>
              <w:pStyle w:val="13"/>
            </w:pPr>
            <w:r>
              <w:t>服务对象满意度指标</w:t>
            </w:r>
          </w:p>
        </w:tc>
        <w:tc>
          <w:tcPr>
            <w:tcW w:w="1332" w:type="dxa"/>
            <w:vAlign w:val="center"/>
          </w:tcPr>
          <w:p w14:paraId="48EE6C10">
            <w:pPr>
              <w:pStyle w:val="13"/>
            </w:pPr>
            <w:r>
              <w:t>服务对象满意度</w:t>
            </w:r>
          </w:p>
        </w:tc>
        <w:tc>
          <w:tcPr>
            <w:tcW w:w="2891" w:type="dxa"/>
            <w:vAlign w:val="center"/>
          </w:tcPr>
          <w:p w14:paraId="4DCB2A0E">
            <w:pPr>
              <w:pStyle w:val="13"/>
            </w:pPr>
            <w:r>
              <w:t>代表满意度</w:t>
            </w:r>
          </w:p>
        </w:tc>
        <w:tc>
          <w:tcPr>
            <w:tcW w:w="1276" w:type="dxa"/>
            <w:vAlign w:val="center"/>
          </w:tcPr>
          <w:p w14:paraId="5BBA2DB7">
            <w:pPr>
              <w:pStyle w:val="13"/>
            </w:pPr>
            <w:r>
              <w:t>≥90%</w:t>
            </w:r>
          </w:p>
        </w:tc>
        <w:tc>
          <w:tcPr>
            <w:tcW w:w="1843" w:type="dxa"/>
            <w:vAlign w:val="center"/>
          </w:tcPr>
          <w:p w14:paraId="00E59716">
            <w:pPr>
              <w:pStyle w:val="13"/>
            </w:pPr>
            <w:r>
              <w:t>依据相关政策文件确定</w:t>
            </w:r>
          </w:p>
        </w:tc>
      </w:tr>
    </w:tbl>
    <w:p w14:paraId="7897880D">
      <w:pPr>
        <w:sectPr>
          <w:pgSz w:w="11900" w:h="16840"/>
          <w:pgMar w:top="1984" w:right="1304" w:bottom="1134" w:left="1304" w:header="720" w:footer="720" w:gutter="0"/>
          <w:cols w:space="720" w:num="1"/>
        </w:sectPr>
      </w:pPr>
    </w:p>
    <w:p w14:paraId="04E77E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199BC6">
      <w:pPr>
        <w:spacing w:before="0" w:after="0"/>
        <w:ind w:firstLine="560"/>
        <w:jc w:val="left"/>
        <w:outlineLvl w:val="3"/>
      </w:pPr>
      <w:bookmarkStart w:id="4" w:name="_Toc_4_4_0000000005"/>
      <w:r>
        <w:rPr>
          <w:rFonts w:ascii="方正仿宋_GBK" w:hAnsi="方正仿宋_GBK" w:eastAsia="方正仿宋_GBK" w:cs="方正仿宋_GBK"/>
          <w:color w:val="000000"/>
          <w:sz w:val="28"/>
        </w:rPr>
        <w:t>2.代表之家联络站绩效目标表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2DC6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128276">
            <w:pPr>
              <w:pStyle w:val="12"/>
            </w:pPr>
            <w:r>
              <w:t>101001玉田县人民代表大会常务委员会本级</w:t>
            </w:r>
          </w:p>
        </w:tc>
        <w:tc>
          <w:tcPr>
            <w:tcW w:w="1843" w:type="dxa"/>
            <w:tcBorders>
              <w:top w:val="single" w:color="FFFFFF" w:sz="6" w:space="0"/>
              <w:left w:val="single" w:color="FFFFFF" w:sz="6" w:space="0"/>
              <w:right w:val="single" w:color="FFFFFF" w:sz="6" w:space="0"/>
            </w:tcBorders>
            <w:vAlign w:val="center"/>
          </w:tcPr>
          <w:p w14:paraId="638A97DB">
            <w:pPr>
              <w:pStyle w:val="11"/>
            </w:pPr>
            <w:r>
              <w:t>单位：元</w:t>
            </w:r>
          </w:p>
        </w:tc>
      </w:tr>
      <w:tr w14:paraId="4AD7D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4A0CB">
            <w:pPr>
              <w:pStyle w:val="14"/>
            </w:pPr>
            <w:r>
              <w:t>项目编码</w:t>
            </w:r>
          </w:p>
        </w:tc>
        <w:tc>
          <w:tcPr>
            <w:tcW w:w="2608" w:type="dxa"/>
            <w:gridSpan w:val="2"/>
            <w:vAlign w:val="center"/>
          </w:tcPr>
          <w:p w14:paraId="6005C68A">
            <w:pPr>
              <w:pStyle w:val="13"/>
            </w:pPr>
            <w:r>
              <w:t>13022923P00JXC414593H</w:t>
            </w:r>
          </w:p>
        </w:tc>
        <w:tc>
          <w:tcPr>
            <w:tcW w:w="1587" w:type="dxa"/>
            <w:vAlign w:val="center"/>
          </w:tcPr>
          <w:p w14:paraId="51FBBE8D">
            <w:pPr>
              <w:pStyle w:val="14"/>
            </w:pPr>
            <w:r>
              <w:t>项目名称</w:t>
            </w:r>
          </w:p>
        </w:tc>
        <w:tc>
          <w:tcPr>
            <w:tcW w:w="4422" w:type="dxa"/>
            <w:gridSpan w:val="3"/>
            <w:vAlign w:val="center"/>
          </w:tcPr>
          <w:p w14:paraId="13203335">
            <w:pPr>
              <w:pStyle w:val="13"/>
            </w:pPr>
            <w:r>
              <w:t>代表之家联络站</w:t>
            </w:r>
          </w:p>
        </w:tc>
      </w:tr>
      <w:tr w14:paraId="6DA0B8CF">
        <w:tblPrEx>
          <w:tblCellMar>
            <w:top w:w="0" w:type="dxa"/>
            <w:left w:w="108" w:type="dxa"/>
            <w:bottom w:w="0" w:type="dxa"/>
            <w:right w:w="108" w:type="dxa"/>
          </w:tblCellMar>
        </w:tblPrEx>
        <w:trPr>
          <w:trHeight w:val="369" w:hRule="atLeast"/>
          <w:jc w:val="center"/>
        </w:trPr>
        <w:tc>
          <w:tcPr>
            <w:tcW w:w="1276" w:type="dxa"/>
            <w:vMerge w:val="restart"/>
            <w:vAlign w:val="center"/>
          </w:tcPr>
          <w:p w14:paraId="2FF262DC">
            <w:pPr>
              <w:pStyle w:val="14"/>
            </w:pPr>
            <w:r>
              <w:t>预算规模及资金用途</w:t>
            </w:r>
          </w:p>
        </w:tc>
        <w:tc>
          <w:tcPr>
            <w:tcW w:w="1276" w:type="dxa"/>
            <w:vAlign w:val="center"/>
          </w:tcPr>
          <w:p w14:paraId="10D4C7D6">
            <w:pPr>
              <w:pStyle w:val="14"/>
            </w:pPr>
            <w:r>
              <w:t>预算数</w:t>
            </w:r>
          </w:p>
        </w:tc>
        <w:tc>
          <w:tcPr>
            <w:tcW w:w="1332" w:type="dxa"/>
            <w:vAlign w:val="center"/>
          </w:tcPr>
          <w:p w14:paraId="5D5887BB">
            <w:pPr>
              <w:pStyle w:val="13"/>
            </w:pPr>
            <w:r>
              <w:t>40000.00</w:t>
            </w:r>
          </w:p>
        </w:tc>
        <w:tc>
          <w:tcPr>
            <w:tcW w:w="1587" w:type="dxa"/>
            <w:vAlign w:val="center"/>
          </w:tcPr>
          <w:p w14:paraId="0BBF8CD3">
            <w:pPr>
              <w:pStyle w:val="14"/>
            </w:pPr>
            <w:r>
              <w:t>其中：财政    资金</w:t>
            </w:r>
          </w:p>
        </w:tc>
        <w:tc>
          <w:tcPr>
            <w:tcW w:w="1304" w:type="dxa"/>
            <w:vAlign w:val="center"/>
          </w:tcPr>
          <w:p w14:paraId="08F82E90">
            <w:pPr>
              <w:pStyle w:val="13"/>
            </w:pPr>
            <w:r>
              <w:t>40000.00</w:t>
            </w:r>
          </w:p>
        </w:tc>
        <w:tc>
          <w:tcPr>
            <w:tcW w:w="1276" w:type="dxa"/>
            <w:vAlign w:val="center"/>
          </w:tcPr>
          <w:p w14:paraId="60168C55">
            <w:pPr>
              <w:pStyle w:val="14"/>
            </w:pPr>
            <w:r>
              <w:t>其他资金</w:t>
            </w:r>
          </w:p>
        </w:tc>
        <w:tc>
          <w:tcPr>
            <w:tcW w:w="1843" w:type="dxa"/>
            <w:vAlign w:val="center"/>
          </w:tcPr>
          <w:p w14:paraId="045858CF">
            <w:pPr>
              <w:pStyle w:val="13"/>
            </w:pPr>
            <w:r>
              <w:t xml:space="preserve"> </w:t>
            </w:r>
          </w:p>
        </w:tc>
      </w:tr>
      <w:tr w14:paraId="788A00D9">
        <w:tblPrEx>
          <w:tblCellMar>
            <w:top w:w="0" w:type="dxa"/>
            <w:left w:w="108" w:type="dxa"/>
            <w:bottom w:w="0" w:type="dxa"/>
            <w:right w:w="108" w:type="dxa"/>
          </w:tblCellMar>
        </w:tblPrEx>
        <w:trPr>
          <w:trHeight w:val="369" w:hRule="atLeast"/>
          <w:jc w:val="center"/>
        </w:trPr>
        <w:tc>
          <w:tcPr>
            <w:tcW w:w="1276" w:type="dxa"/>
            <w:vMerge w:val="continue"/>
          </w:tcPr>
          <w:p w14:paraId="5DC5F5CD"/>
        </w:tc>
        <w:tc>
          <w:tcPr>
            <w:tcW w:w="8617" w:type="dxa"/>
            <w:gridSpan w:val="6"/>
            <w:vAlign w:val="center"/>
          </w:tcPr>
          <w:p w14:paraId="39274E90">
            <w:pPr>
              <w:pStyle w:val="13"/>
            </w:pPr>
            <w:r>
              <w:t>为打造升级版的代表家（站）提供经费保障</w:t>
            </w:r>
          </w:p>
        </w:tc>
      </w:tr>
      <w:tr w14:paraId="0D4FF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435F5">
            <w:pPr>
              <w:pStyle w:val="14"/>
            </w:pPr>
            <w:r>
              <w:t>资金支出计划（%）</w:t>
            </w:r>
          </w:p>
        </w:tc>
        <w:tc>
          <w:tcPr>
            <w:tcW w:w="2608" w:type="dxa"/>
            <w:gridSpan w:val="2"/>
            <w:vAlign w:val="center"/>
          </w:tcPr>
          <w:p w14:paraId="111C42C0">
            <w:pPr>
              <w:pStyle w:val="14"/>
            </w:pPr>
            <w:r>
              <w:t>3月底</w:t>
            </w:r>
          </w:p>
        </w:tc>
        <w:tc>
          <w:tcPr>
            <w:tcW w:w="1587" w:type="dxa"/>
            <w:vAlign w:val="center"/>
          </w:tcPr>
          <w:p w14:paraId="1C04A5D1">
            <w:pPr>
              <w:pStyle w:val="14"/>
            </w:pPr>
            <w:r>
              <w:t>6月底</w:t>
            </w:r>
          </w:p>
        </w:tc>
        <w:tc>
          <w:tcPr>
            <w:tcW w:w="1304" w:type="dxa"/>
            <w:vAlign w:val="center"/>
          </w:tcPr>
          <w:p w14:paraId="6C7F544C">
            <w:pPr>
              <w:pStyle w:val="14"/>
            </w:pPr>
            <w:r>
              <w:t>10月底</w:t>
            </w:r>
          </w:p>
        </w:tc>
        <w:tc>
          <w:tcPr>
            <w:tcW w:w="3118" w:type="dxa"/>
            <w:gridSpan w:val="2"/>
            <w:vAlign w:val="center"/>
          </w:tcPr>
          <w:p w14:paraId="6E5DF486">
            <w:pPr>
              <w:pStyle w:val="14"/>
            </w:pPr>
            <w:r>
              <w:t>12月底</w:t>
            </w:r>
          </w:p>
        </w:tc>
      </w:tr>
      <w:tr w14:paraId="377B3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2B513"/>
        </w:tc>
        <w:tc>
          <w:tcPr>
            <w:tcW w:w="2608" w:type="dxa"/>
            <w:gridSpan w:val="2"/>
            <w:vAlign w:val="center"/>
          </w:tcPr>
          <w:p w14:paraId="1F5377FF">
            <w:pPr>
              <w:pStyle w:val="15"/>
            </w:pPr>
            <w:r>
              <w:t>20%</w:t>
            </w:r>
          </w:p>
        </w:tc>
        <w:tc>
          <w:tcPr>
            <w:tcW w:w="1587" w:type="dxa"/>
            <w:vAlign w:val="center"/>
          </w:tcPr>
          <w:p w14:paraId="2EF158AF">
            <w:pPr>
              <w:pStyle w:val="15"/>
            </w:pPr>
            <w:r>
              <w:t>40%</w:t>
            </w:r>
          </w:p>
        </w:tc>
        <w:tc>
          <w:tcPr>
            <w:tcW w:w="1304" w:type="dxa"/>
            <w:vAlign w:val="center"/>
          </w:tcPr>
          <w:p w14:paraId="71BF80C5">
            <w:pPr>
              <w:pStyle w:val="15"/>
            </w:pPr>
            <w:r>
              <w:t>80%</w:t>
            </w:r>
          </w:p>
        </w:tc>
        <w:tc>
          <w:tcPr>
            <w:tcW w:w="3118" w:type="dxa"/>
            <w:gridSpan w:val="2"/>
            <w:vAlign w:val="center"/>
          </w:tcPr>
          <w:p w14:paraId="7D2C4B86">
            <w:pPr>
              <w:pStyle w:val="15"/>
            </w:pPr>
            <w:r>
              <w:t>100%</w:t>
            </w:r>
          </w:p>
        </w:tc>
      </w:tr>
      <w:tr w14:paraId="7C90E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1B747">
            <w:pPr>
              <w:pStyle w:val="14"/>
            </w:pPr>
            <w:r>
              <w:t>绩效目标</w:t>
            </w:r>
          </w:p>
        </w:tc>
        <w:tc>
          <w:tcPr>
            <w:tcW w:w="8617" w:type="dxa"/>
            <w:gridSpan w:val="6"/>
            <w:vAlign w:val="center"/>
          </w:tcPr>
          <w:p w14:paraId="240139EF">
            <w:pPr>
              <w:pStyle w:val="13"/>
            </w:pPr>
            <w:r>
              <w:t>1.目标内容1</w:t>
            </w:r>
          </w:p>
        </w:tc>
      </w:tr>
    </w:tbl>
    <w:p w14:paraId="63ABE7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E57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F6CB37">
            <w:pPr>
              <w:pStyle w:val="14"/>
            </w:pPr>
            <w:r>
              <w:t>一级指标</w:t>
            </w:r>
          </w:p>
        </w:tc>
        <w:tc>
          <w:tcPr>
            <w:tcW w:w="1276" w:type="dxa"/>
            <w:vAlign w:val="center"/>
          </w:tcPr>
          <w:p w14:paraId="7B8E652A">
            <w:pPr>
              <w:pStyle w:val="14"/>
            </w:pPr>
            <w:r>
              <w:t>二级指标</w:t>
            </w:r>
          </w:p>
        </w:tc>
        <w:tc>
          <w:tcPr>
            <w:tcW w:w="1332" w:type="dxa"/>
            <w:vAlign w:val="center"/>
          </w:tcPr>
          <w:p w14:paraId="0E9E0CAC">
            <w:pPr>
              <w:pStyle w:val="14"/>
            </w:pPr>
            <w:r>
              <w:t>三级指标</w:t>
            </w:r>
          </w:p>
        </w:tc>
        <w:tc>
          <w:tcPr>
            <w:tcW w:w="2891" w:type="dxa"/>
            <w:vAlign w:val="center"/>
          </w:tcPr>
          <w:p w14:paraId="63986D13">
            <w:pPr>
              <w:pStyle w:val="14"/>
            </w:pPr>
            <w:r>
              <w:t>绩效指标描述</w:t>
            </w:r>
          </w:p>
        </w:tc>
        <w:tc>
          <w:tcPr>
            <w:tcW w:w="1276" w:type="dxa"/>
            <w:vAlign w:val="center"/>
          </w:tcPr>
          <w:p w14:paraId="3ED0042C">
            <w:pPr>
              <w:pStyle w:val="14"/>
            </w:pPr>
            <w:r>
              <w:t>指标值</w:t>
            </w:r>
          </w:p>
        </w:tc>
        <w:tc>
          <w:tcPr>
            <w:tcW w:w="1843" w:type="dxa"/>
            <w:vAlign w:val="center"/>
          </w:tcPr>
          <w:p w14:paraId="61D89091">
            <w:pPr>
              <w:pStyle w:val="14"/>
            </w:pPr>
            <w:r>
              <w:t>指标值确定依据</w:t>
            </w:r>
          </w:p>
        </w:tc>
      </w:tr>
      <w:tr w14:paraId="0540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E01EF">
            <w:pPr>
              <w:pStyle w:val="15"/>
            </w:pPr>
            <w:r>
              <w:t>产出指标</w:t>
            </w:r>
          </w:p>
        </w:tc>
        <w:tc>
          <w:tcPr>
            <w:tcW w:w="1276" w:type="dxa"/>
            <w:vAlign w:val="center"/>
          </w:tcPr>
          <w:p w14:paraId="19469648">
            <w:pPr>
              <w:pStyle w:val="13"/>
            </w:pPr>
            <w:r>
              <w:t>数量指标</w:t>
            </w:r>
          </w:p>
        </w:tc>
        <w:tc>
          <w:tcPr>
            <w:tcW w:w="1332" w:type="dxa"/>
            <w:vAlign w:val="center"/>
          </w:tcPr>
          <w:p w14:paraId="4A45181A">
            <w:pPr>
              <w:pStyle w:val="13"/>
            </w:pPr>
            <w:r>
              <w:t>家站利用率</w:t>
            </w:r>
          </w:p>
        </w:tc>
        <w:tc>
          <w:tcPr>
            <w:tcW w:w="2891" w:type="dxa"/>
            <w:vAlign w:val="center"/>
          </w:tcPr>
          <w:p w14:paraId="077EDAC3">
            <w:pPr>
              <w:pStyle w:val="13"/>
            </w:pPr>
            <w:r>
              <w:t>依托家站组织培训学习活动频率</w:t>
            </w:r>
          </w:p>
        </w:tc>
        <w:tc>
          <w:tcPr>
            <w:tcW w:w="1276" w:type="dxa"/>
            <w:vAlign w:val="center"/>
          </w:tcPr>
          <w:p w14:paraId="00AB8B74">
            <w:pPr>
              <w:pStyle w:val="13"/>
            </w:pPr>
            <w:r>
              <w:t>≥85</w:t>
            </w:r>
          </w:p>
        </w:tc>
        <w:tc>
          <w:tcPr>
            <w:tcW w:w="1843" w:type="dxa"/>
            <w:vAlign w:val="center"/>
          </w:tcPr>
          <w:p w14:paraId="0955D514">
            <w:pPr>
              <w:pStyle w:val="13"/>
            </w:pPr>
            <w:r>
              <w:t>依据相关政策文件确定</w:t>
            </w:r>
          </w:p>
        </w:tc>
      </w:tr>
      <w:tr w14:paraId="3D2A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40421E"/>
        </w:tc>
        <w:tc>
          <w:tcPr>
            <w:tcW w:w="1276" w:type="dxa"/>
            <w:vAlign w:val="center"/>
          </w:tcPr>
          <w:p w14:paraId="319F4140">
            <w:pPr>
              <w:pStyle w:val="13"/>
            </w:pPr>
            <w:r>
              <w:t>质量指标</w:t>
            </w:r>
          </w:p>
        </w:tc>
        <w:tc>
          <w:tcPr>
            <w:tcW w:w="1332" w:type="dxa"/>
            <w:vAlign w:val="center"/>
          </w:tcPr>
          <w:p w14:paraId="3BFC7758">
            <w:pPr>
              <w:pStyle w:val="13"/>
            </w:pPr>
            <w:r>
              <w:t>依托家站开展培训活动成果</w:t>
            </w:r>
          </w:p>
        </w:tc>
        <w:tc>
          <w:tcPr>
            <w:tcW w:w="2891" w:type="dxa"/>
            <w:vAlign w:val="center"/>
          </w:tcPr>
          <w:p w14:paraId="35012DFD">
            <w:pPr>
              <w:pStyle w:val="13"/>
            </w:pPr>
            <w:r>
              <w:t>代表依法履职步入制度化常态化轨道</w:t>
            </w:r>
          </w:p>
        </w:tc>
        <w:tc>
          <w:tcPr>
            <w:tcW w:w="1276" w:type="dxa"/>
            <w:vAlign w:val="center"/>
          </w:tcPr>
          <w:p w14:paraId="6D5D02A4">
            <w:pPr>
              <w:pStyle w:val="13"/>
            </w:pPr>
            <w:r>
              <w:t>代表依法履职步入制度化、常态化轨道</w:t>
            </w:r>
          </w:p>
        </w:tc>
        <w:tc>
          <w:tcPr>
            <w:tcW w:w="1843" w:type="dxa"/>
            <w:vAlign w:val="center"/>
          </w:tcPr>
          <w:p w14:paraId="63BB3D8F">
            <w:pPr>
              <w:pStyle w:val="13"/>
            </w:pPr>
            <w:r>
              <w:t>依据相关政策文件确定</w:t>
            </w:r>
          </w:p>
        </w:tc>
      </w:tr>
      <w:tr w14:paraId="60635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42FB3"/>
        </w:tc>
        <w:tc>
          <w:tcPr>
            <w:tcW w:w="1276" w:type="dxa"/>
            <w:vAlign w:val="center"/>
          </w:tcPr>
          <w:p w14:paraId="01ABB90F">
            <w:pPr>
              <w:pStyle w:val="13"/>
            </w:pPr>
            <w:r>
              <w:t>成本指标</w:t>
            </w:r>
          </w:p>
        </w:tc>
        <w:tc>
          <w:tcPr>
            <w:tcW w:w="1332" w:type="dxa"/>
            <w:vAlign w:val="center"/>
          </w:tcPr>
          <w:p w14:paraId="3312CA7A">
            <w:pPr>
              <w:pStyle w:val="13"/>
            </w:pPr>
            <w:r>
              <w:t>成本控制</w:t>
            </w:r>
          </w:p>
        </w:tc>
        <w:tc>
          <w:tcPr>
            <w:tcW w:w="2891" w:type="dxa"/>
            <w:vAlign w:val="center"/>
          </w:tcPr>
          <w:p w14:paraId="37689E5E">
            <w:pPr>
              <w:pStyle w:val="13"/>
            </w:pPr>
            <w:r>
              <w:t>控制在预算成本内</w:t>
            </w:r>
          </w:p>
        </w:tc>
        <w:tc>
          <w:tcPr>
            <w:tcW w:w="1276" w:type="dxa"/>
            <w:vAlign w:val="center"/>
          </w:tcPr>
          <w:p w14:paraId="593A204C">
            <w:pPr>
              <w:pStyle w:val="13"/>
            </w:pPr>
            <w:r>
              <w:t>严格按照考核标准执行</w:t>
            </w:r>
          </w:p>
        </w:tc>
        <w:tc>
          <w:tcPr>
            <w:tcW w:w="1843" w:type="dxa"/>
            <w:vAlign w:val="center"/>
          </w:tcPr>
          <w:p w14:paraId="1551376F">
            <w:pPr>
              <w:pStyle w:val="13"/>
            </w:pPr>
            <w:r>
              <w:t>依据相关政策文件确定</w:t>
            </w:r>
          </w:p>
        </w:tc>
      </w:tr>
      <w:tr w14:paraId="13B98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4F63C"/>
        </w:tc>
        <w:tc>
          <w:tcPr>
            <w:tcW w:w="1276" w:type="dxa"/>
            <w:vAlign w:val="center"/>
          </w:tcPr>
          <w:p w14:paraId="2681EAA7">
            <w:pPr>
              <w:pStyle w:val="13"/>
            </w:pPr>
            <w:r>
              <w:t>时效指标</w:t>
            </w:r>
          </w:p>
        </w:tc>
        <w:tc>
          <w:tcPr>
            <w:tcW w:w="1332" w:type="dxa"/>
            <w:vAlign w:val="center"/>
          </w:tcPr>
          <w:p w14:paraId="654DC3D6">
            <w:pPr>
              <w:pStyle w:val="13"/>
            </w:pPr>
            <w:r>
              <w:t>开展代表活动及时性</w:t>
            </w:r>
          </w:p>
        </w:tc>
        <w:tc>
          <w:tcPr>
            <w:tcW w:w="2891" w:type="dxa"/>
            <w:vAlign w:val="center"/>
          </w:tcPr>
          <w:p w14:paraId="23E8B7F0">
            <w:pPr>
              <w:pStyle w:val="13"/>
            </w:pPr>
            <w:r>
              <w:t>及时开展代表活动</w:t>
            </w:r>
          </w:p>
        </w:tc>
        <w:tc>
          <w:tcPr>
            <w:tcW w:w="1276" w:type="dxa"/>
            <w:vAlign w:val="center"/>
          </w:tcPr>
          <w:p w14:paraId="6806B763">
            <w:pPr>
              <w:pStyle w:val="13"/>
            </w:pPr>
            <w:r>
              <w:t>及时、高效</w:t>
            </w:r>
          </w:p>
        </w:tc>
        <w:tc>
          <w:tcPr>
            <w:tcW w:w="1843" w:type="dxa"/>
            <w:vAlign w:val="center"/>
          </w:tcPr>
          <w:p w14:paraId="69606C6C">
            <w:pPr>
              <w:pStyle w:val="13"/>
            </w:pPr>
            <w:r>
              <w:t>依据相关政策文件确定</w:t>
            </w:r>
          </w:p>
        </w:tc>
      </w:tr>
      <w:tr w14:paraId="4A07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ECE57">
            <w:pPr>
              <w:pStyle w:val="15"/>
            </w:pPr>
            <w:r>
              <w:t>效益指标</w:t>
            </w:r>
          </w:p>
        </w:tc>
        <w:tc>
          <w:tcPr>
            <w:tcW w:w="1276" w:type="dxa"/>
            <w:vAlign w:val="center"/>
          </w:tcPr>
          <w:p w14:paraId="28F63F3F">
            <w:pPr>
              <w:pStyle w:val="13"/>
            </w:pPr>
            <w:r>
              <w:t>经济效益指标</w:t>
            </w:r>
          </w:p>
        </w:tc>
        <w:tc>
          <w:tcPr>
            <w:tcW w:w="1332" w:type="dxa"/>
            <w:vAlign w:val="center"/>
          </w:tcPr>
          <w:p w14:paraId="1D17CB4E">
            <w:pPr>
              <w:pStyle w:val="13"/>
            </w:pPr>
            <w:r>
              <w:t>对经济发展的贡献率</w:t>
            </w:r>
          </w:p>
        </w:tc>
        <w:tc>
          <w:tcPr>
            <w:tcW w:w="2891" w:type="dxa"/>
            <w:vAlign w:val="center"/>
          </w:tcPr>
          <w:p w14:paraId="4A659DBE">
            <w:pPr>
              <w:pStyle w:val="13"/>
            </w:pPr>
            <w:r>
              <w:t>鼓励代表创新发展模式，争做促进经济发展的领头羊</w:t>
            </w:r>
          </w:p>
        </w:tc>
        <w:tc>
          <w:tcPr>
            <w:tcW w:w="1276" w:type="dxa"/>
            <w:vAlign w:val="center"/>
          </w:tcPr>
          <w:p w14:paraId="197BB09C">
            <w:pPr>
              <w:pStyle w:val="13"/>
            </w:pPr>
            <w:r>
              <w:t>≥90</w:t>
            </w:r>
          </w:p>
        </w:tc>
        <w:tc>
          <w:tcPr>
            <w:tcW w:w="1843" w:type="dxa"/>
            <w:vAlign w:val="center"/>
          </w:tcPr>
          <w:p w14:paraId="1D783CB9">
            <w:pPr>
              <w:pStyle w:val="13"/>
            </w:pPr>
            <w:r>
              <w:t>依据相关政策文件确定</w:t>
            </w:r>
          </w:p>
        </w:tc>
      </w:tr>
      <w:tr w14:paraId="6EA2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024E23"/>
        </w:tc>
        <w:tc>
          <w:tcPr>
            <w:tcW w:w="1276" w:type="dxa"/>
            <w:vAlign w:val="center"/>
          </w:tcPr>
          <w:p w14:paraId="15244503">
            <w:pPr>
              <w:pStyle w:val="13"/>
            </w:pPr>
            <w:r>
              <w:t>社会效益指标</w:t>
            </w:r>
          </w:p>
        </w:tc>
        <w:tc>
          <w:tcPr>
            <w:tcW w:w="1332" w:type="dxa"/>
            <w:vAlign w:val="center"/>
          </w:tcPr>
          <w:p w14:paraId="61AC348F">
            <w:pPr>
              <w:pStyle w:val="13"/>
            </w:pPr>
            <w:r>
              <w:t>充分发挥联系服务群众作用</w:t>
            </w:r>
          </w:p>
        </w:tc>
        <w:tc>
          <w:tcPr>
            <w:tcW w:w="2891" w:type="dxa"/>
            <w:vAlign w:val="center"/>
          </w:tcPr>
          <w:p w14:paraId="1C2A3FB5">
            <w:pPr>
              <w:pStyle w:val="13"/>
            </w:pPr>
            <w:r>
              <w:t>充分发挥联系服务群众作用</w:t>
            </w:r>
          </w:p>
        </w:tc>
        <w:tc>
          <w:tcPr>
            <w:tcW w:w="1276" w:type="dxa"/>
            <w:vAlign w:val="center"/>
          </w:tcPr>
          <w:p w14:paraId="1212A2E5">
            <w:pPr>
              <w:pStyle w:val="13"/>
            </w:pPr>
            <w:r>
              <w:t>发挥群众监督作用</w:t>
            </w:r>
          </w:p>
        </w:tc>
        <w:tc>
          <w:tcPr>
            <w:tcW w:w="1843" w:type="dxa"/>
            <w:vAlign w:val="center"/>
          </w:tcPr>
          <w:p w14:paraId="2E4B8A76">
            <w:pPr>
              <w:pStyle w:val="13"/>
            </w:pPr>
            <w:r>
              <w:t>依据相关政策文件确定</w:t>
            </w:r>
          </w:p>
        </w:tc>
      </w:tr>
      <w:tr w14:paraId="50693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F16EE"/>
        </w:tc>
        <w:tc>
          <w:tcPr>
            <w:tcW w:w="1276" w:type="dxa"/>
            <w:vAlign w:val="center"/>
          </w:tcPr>
          <w:p w14:paraId="397B3120">
            <w:pPr>
              <w:pStyle w:val="13"/>
            </w:pPr>
            <w:r>
              <w:t>可持续影响指标</w:t>
            </w:r>
          </w:p>
        </w:tc>
        <w:tc>
          <w:tcPr>
            <w:tcW w:w="1332" w:type="dxa"/>
            <w:vAlign w:val="center"/>
          </w:tcPr>
          <w:p w14:paraId="01EDED95">
            <w:pPr>
              <w:pStyle w:val="13"/>
            </w:pPr>
            <w:r>
              <w:t>长期使用性</w:t>
            </w:r>
          </w:p>
        </w:tc>
        <w:tc>
          <w:tcPr>
            <w:tcW w:w="2891" w:type="dxa"/>
            <w:vAlign w:val="center"/>
          </w:tcPr>
          <w:p w14:paraId="72613A27">
            <w:pPr>
              <w:pStyle w:val="13"/>
            </w:pPr>
            <w:r>
              <w:t>长期使用</w:t>
            </w:r>
          </w:p>
        </w:tc>
        <w:tc>
          <w:tcPr>
            <w:tcW w:w="1276" w:type="dxa"/>
            <w:vAlign w:val="center"/>
          </w:tcPr>
          <w:p w14:paraId="4281D32F">
            <w:pPr>
              <w:pStyle w:val="13"/>
            </w:pPr>
            <w:r>
              <w:t>长期使用</w:t>
            </w:r>
          </w:p>
        </w:tc>
        <w:tc>
          <w:tcPr>
            <w:tcW w:w="1843" w:type="dxa"/>
            <w:vAlign w:val="center"/>
          </w:tcPr>
          <w:p w14:paraId="61459952">
            <w:pPr>
              <w:pStyle w:val="13"/>
            </w:pPr>
            <w:r>
              <w:t>依据相关政策文件确定</w:t>
            </w:r>
          </w:p>
        </w:tc>
      </w:tr>
      <w:tr w14:paraId="7F116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85B99"/>
        </w:tc>
        <w:tc>
          <w:tcPr>
            <w:tcW w:w="1276" w:type="dxa"/>
            <w:vAlign w:val="center"/>
          </w:tcPr>
          <w:p w14:paraId="13F09306">
            <w:pPr>
              <w:pStyle w:val="13"/>
            </w:pPr>
            <w:r>
              <w:t>生态效益指标</w:t>
            </w:r>
          </w:p>
        </w:tc>
        <w:tc>
          <w:tcPr>
            <w:tcW w:w="1332" w:type="dxa"/>
            <w:vAlign w:val="center"/>
          </w:tcPr>
          <w:p w14:paraId="1CE35202">
            <w:pPr>
              <w:pStyle w:val="13"/>
            </w:pPr>
            <w:r>
              <w:t>宣传绿色生产方式</w:t>
            </w:r>
          </w:p>
        </w:tc>
        <w:tc>
          <w:tcPr>
            <w:tcW w:w="2891" w:type="dxa"/>
            <w:vAlign w:val="center"/>
          </w:tcPr>
          <w:p w14:paraId="2FA8C832">
            <w:pPr>
              <w:pStyle w:val="13"/>
            </w:pPr>
            <w:r>
              <w:t>宣传绿色生产方式</w:t>
            </w:r>
          </w:p>
        </w:tc>
        <w:tc>
          <w:tcPr>
            <w:tcW w:w="1276" w:type="dxa"/>
            <w:vAlign w:val="center"/>
          </w:tcPr>
          <w:p w14:paraId="6CCABF27">
            <w:pPr>
              <w:pStyle w:val="13"/>
            </w:pPr>
            <w:r>
              <w:t>通过代表活动，向企业家宣传绿色环保理念</w:t>
            </w:r>
          </w:p>
        </w:tc>
        <w:tc>
          <w:tcPr>
            <w:tcW w:w="1843" w:type="dxa"/>
            <w:vAlign w:val="center"/>
          </w:tcPr>
          <w:p w14:paraId="29DF1858">
            <w:pPr>
              <w:pStyle w:val="13"/>
            </w:pPr>
            <w:r>
              <w:t>依据相关政策文件确定</w:t>
            </w:r>
          </w:p>
        </w:tc>
      </w:tr>
      <w:tr w14:paraId="1245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EAA22">
            <w:pPr>
              <w:pStyle w:val="15"/>
            </w:pPr>
            <w:r>
              <w:t>满意度指标</w:t>
            </w:r>
          </w:p>
        </w:tc>
        <w:tc>
          <w:tcPr>
            <w:tcW w:w="1276" w:type="dxa"/>
            <w:vAlign w:val="center"/>
          </w:tcPr>
          <w:p w14:paraId="730A48EF">
            <w:pPr>
              <w:pStyle w:val="13"/>
            </w:pPr>
            <w:r>
              <w:t>服务对象满意度指标</w:t>
            </w:r>
          </w:p>
        </w:tc>
        <w:tc>
          <w:tcPr>
            <w:tcW w:w="1332" w:type="dxa"/>
            <w:vAlign w:val="center"/>
          </w:tcPr>
          <w:p w14:paraId="495F7018">
            <w:pPr>
              <w:pStyle w:val="13"/>
            </w:pPr>
            <w:r>
              <w:t>群众满意度</w:t>
            </w:r>
          </w:p>
        </w:tc>
        <w:tc>
          <w:tcPr>
            <w:tcW w:w="2891" w:type="dxa"/>
            <w:vAlign w:val="center"/>
          </w:tcPr>
          <w:p w14:paraId="53FD9162">
            <w:pPr>
              <w:pStyle w:val="13"/>
            </w:pPr>
            <w:r>
              <w:t>群众对代表履职情况的满意度</w:t>
            </w:r>
          </w:p>
        </w:tc>
        <w:tc>
          <w:tcPr>
            <w:tcW w:w="1276" w:type="dxa"/>
            <w:vAlign w:val="center"/>
          </w:tcPr>
          <w:p w14:paraId="6FE55190">
            <w:pPr>
              <w:pStyle w:val="13"/>
            </w:pPr>
            <w:r>
              <w:t>≥90</w:t>
            </w:r>
          </w:p>
        </w:tc>
        <w:tc>
          <w:tcPr>
            <w:tcW w:w="1843" w:type="dxa"/>
            <w:vAlign w:val="center"/>
          </w:tcPr>
          <w:p w14:paraId="6BE84B72">
            <w:pPr>
              <w:pStyle w:val="13"/>
            </w:pPr>
            <w:r>
              <w:t>依据相关政策文件确定</w:t>
            </w:r>
          </w:p>
        </w:tc>
      </w:tr>
      <w:tr w14:paraId="33C0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D871C"/>
        </w:tc>
        <w:tc>
          <w:tcPr>
            <w:tcW w:w="1276" w:type="dxa"/>
            <w:vAlign w:val="center"/>
          </w:tcPr>
          <w:p w14:paraId="1D0F6009">
            <w:pPr>
              <w:pStyle w:val="13"/>
            </w:pPr>
            <w:r>
              <w:t>服务对象满意度指标</w:t>
            </w:r>
          </w:p>
        </w:tc>
        <w:tc>
          <w:tcPr>
            <w:tcW w:w="1332" w:type="dxa"/>
            <w:vAlign w:val="center"/>
          </w:tcPr>
          <w:p w14:paraId="1BCA23D7">
            <w:pPr>
              <w:pStyle w:val="13"/>
            </w:pPr>
            <w:r>
              <w:t>群众满意度</w:t>
            </w:r>
          </w:p>
        </w:tc>
        <w:tc>
          <w:tcPr>
            <w:tcW w:w="2891" w:type="dxa"/>
            <w:vAlign w:val="center"/>
          </w:tcPr>
          <w:p w14:paraId="7E64922C">
            <w:pPr>
              <w:pStyle w:val="13"/>
            </w:pPr>
            <w:r>
              <w:t>群众对当年人大各项业务满意度</w:t>
            </w:r>
          </w:p>
        </w:tc>
        <w:tc>
          <w:tcPr>
            <w:tcW w:w="1276" w:type="dxa"/>
            <w:vAlign w:val="center"/>
          </w:tcPr>
          <w:p w14:paraId="061F39C2">
            <w:pPr>
              <w:pStyle w:val="13"/>
            </w:pPr>
            <w:r>
              <w:t>≥90</w:t>
            </w:r>
          </w:p>
        </w:tc>
        <w:tc>
          <w:tcPr>
            <w:tcW w:w="1843" w:type="dxa"/>
            <w:vAlign w:val="center"/>
          </w:tcPr>
          <w:p w14:paraId="3C529027">
            <w:pPr>
              <w:pStyle w:val="13"/>
            </w:pPr>
            <w:r>
              <w:t>依据相关政策文件确定</w:t>
            </w:r>
          </w:p>
        </w:tc>
      </w:tr>
      <w:tr w14:paraId="4D9A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62EE0"/>
        </w:tc>
        <w:tc>
          <w:tcPr>
            <w:tcW w:w="1276" w:type="dxa"/>
            <w:vAlign w:val="center"/>
          </w:tcPr>
          <w:p w14:paraId="663C67CA">
            <w:pPr>
              <w:pStyle w:val="13"/>
            </w:pPr>
            <w:r>
              <w:t>服务对象满意度指标</w:t>
            </w:r>
          </w:p>
        </w:tc>
        <w:tc>
          <w:tcPr>
            <w:tcW w:w="1332" w:type="dxa"/>
            <w:vAlign w:val="center"/>
          </w:tcPr>
          <w:p w14:paraId="38DA65B5">
            <w:pPr>
              <w:pStyle w:val="13"/>
            </w:pPr>
            <w:r>
              <w:t>代表满意度</w:t>
            </w:r>
          </w:p>
        </w:tc>
        <w:tc>
          <w:tcPr>
            <w:tcW w:w="2891" w:type="dxa"/>
            <w:vAlign w:val="center"/>
          </w:tcPr>
          <w:p w14:paraId="005AE144">
            <w:pPr>
              <w:pStyle w:val="13"/>
            </w:pPr>
            <w:r>
              <w:t>代表对家站满意度</w:t>
            </w:r>
          </w:p>
        </w:tc>
        <w:tc>
          <w:tcPr>
            <w:tcW w:w="1276" w:type="dxa"/>
            <w:vAlign w:val="center"/>
          </w:tcPr>
          <w:p w14:paraId="0ED8C13F">
            <w:pPr>
              <w:pStyle w:val="13"/>
            </w:pPr>
            <w:r>
              <w:t>≥90</w:t>
            </w:r>
          </w:p>
        </w:tc>
        <w:tc>
          <w:tcPr>
            <w:tcW w:w="1843" w:type="dxa"/>
            <w:vAlign w:val="center"/>
          </w:tcPr>
          <w:p w14:paraId="1EBDFA61">
            <w:pPr>
              <w:pStyle w:val="13"/>
            </w:pPr>
            <w:r>
              <w:t>依据相关政策文件确定</w:t>
            </w:r>
          </w:p>
        </w:tc>
      </w:tr>
    </w:tbl>
    <w:p w14:paraId="5C73EDD1">
      <w:pPr>
        <w:sectPr>
          <w:pgSz w:w="11900" w:h="16840"/>
          <w:pgMar w:top="1984" w:right="1304" w:bottom="1134" w:left="1304" w:header="720" w:footer="720" w:gutter="0"/>
          <w:cols w:space="720" w:num="1"/>
        </w:sectPr>
      </w:pPr>
    </w:p>
    <w:p w14:paraId="5F63BD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A81727">
      <w:pPr>
        <w:spacing w:before="0" w:after="0"/>
        <w:ind w:firstLine="560"/>
        <w:jc w:val="left"/>
        <w:outlineLvl w:val="3"/>
      </w:pPr>
      <w:bookmarkStart w:id="5" w:name="_Toc_4_4_0000000006"/>
      <w:r>
        <w:rPr>
          <w:rFonts w:ascii="方正仿宋_GBK" w:hAnsi="方正仿宋_GBK" w:eastAsia="方正仿宋_GBK" w:cs="方正仿宋_GBK"/>
          <w:color w:val="000000"/>
          <w:sz w:val="28"/>
        </w:rPr>
        <w:t>3.人大代表订刊绩效目标表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4EC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B42F56">
            <w:pPr>
              <w:pStyle w:val="12"/>
            </w:pPr>
            <w:r>
              <w:t>101001玉田县人民代表大会常务委员会本级</w:t>
            </w:r>
          </w:p>
        </w:tc>
        <w:tc>
          <w:tcPr>
            <w:tcW w:w="1843" w:type="dxa"/>
            <w:tcBorders>
              <w:top w:val="single" w:color="FFFFFF" w:sz="6" w:space="0"/>
              <w:left w:val="single" w:color="FFFFFF" w:sz="6" w:space="0"/>
              <w:right w:val="single" w:color="FFFFFF" w:sz="6" w:space="0"/>
            </w:tcBorders>
            <w:vAlign w:val="center"/>
          </w:tcPr>
          <w:p w14:paraId="7856850A">
            <w:pPr>
              <w:pStyle w:val="11"/>
            </w:pPr>
            <w:r>
              <w:t>单位：元</w:t>
            </w:r>
          </w:p>
        </w:tc>
      </w:tr>
      <w:tr w14:paraId="68412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0B6CA">
            <w:pPr>
              <w:pStyle w:val="14"/>
            </w:pPr>
            <w:r>
              <w:t>项目编码</w:t>
            </w:r>
          </w:p>
        </w:tc>
        <w:tc>
          <w:tcPr>
            <w:tcW w:w="2608" w:type="dxa"/>
            <w:gridSpan w:val="2"/>
            <w:vAlign w:val="center"/>
          </w:tcPr>
          <w:p w14:paraId="00419F62">
            <w:pPr>
              <w:pStyle w:val="13"/>
            </w:pPr>
            <w:r>
              <w:t>13022923P00JXC414592X</w:t>
            </w:r>
          </w:p>
        </w:tc>
        <w:tc>
          <w:tcPr>
            <w:tcW w:w="1587" w:type="dxa"/>
            <w:vAlign w:val="center"/>
          </w:tcPr>
          <w:p w14:paraId="18A67705">
            <w:pPr>
              <w:pStyle w:val="14"/>
            </w:pPr>
            <w:r>
              <w:t>项目名称</w:t>
            </w:r>
          </w:p>
        </w:tc>
        <w:tc>
          <w:tcPr>
            <w:tcW w:w="4422" w:type="dxa"/>
            <w:gridSpan w:val="3"/>
            <w:vAlign w:val="center"/>
          </w:tcPr>
          <w:p w14:paraId="33DC9BC0">
            <w:pPr>
              <w:pStyle w:val="13"/>
            </w:pPr>
            <w:r>
              <w:t>人大代表订刊</w:t>
            </w:r>
          </w:p>
        </w:tc>
      </w:tr>
      <w:tr w14:paraId="23EA8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746F6">
            <w:pPr>
              <w:pStyle w:val="14"/>
            </w:pPr>
            <w:r>
              <w:t>预算规模及资金用途</w:t>
            </w:r>
          </w:p>
        </w:tc>
        <w:tc>
          <w:tcPr>
            <w:tcW w:w="1276" w:type="dxa"/>
            <w:vAlign w:val="center"/>
          </w:tcPr>
          <w:p w14:paraId="584574FE">
            <w:pPr>
              <w:pStyle w:val="14"/>
            </w:pPr>
            <w:r>
              <w:t>预算数</w:t>
            </w:r>
          </w:p>
        </w:tc>
        <w:tc>
          <w:tcPr>
            <w:tcW w:w="1332" w:type="dxa"/>
            <w:vAlign w:val="center"/>
          </w:tcPr>
          <w:p w14:paraId="1FA65815">
            <w:pPr>
              <w:pStyle w:val="13"/>
            </w:pPr>
            <w:r>
              <w:t>117000.00</w:t>
            </w:r>
          </w:p>
        </w:tc>
        <w:tc>
          <w:tcPr>
            <w:tcW w:w="1587" w:type="dxa"/>
            <w:vAlign w:val="center"/>
          </w:tcPr>
          <w:p w14:paraId="05C61C55">
            <w:pPr>
              <w:pStyle w:val="14"/>
            </w:pPr>
            <w:r>
              <w:t>其中：财政    资金</w:t>
            </w:r>
          </w:p>
        </w:tc>
        <w:tc>
          <w:tcPr>
            <w:tcW w:w="1304" w:type="dxa"/>
            <w:vAlign w:val="center"/>
          </w:tcPr>
          <w:p w14:paraId="36953E8E">
            <w:pPr>
              <w:pStyle w:val="13"/>
            </w:pPr>
            <w:r>
              <w:t>117000.00</w:t>
            </w:r>
          </w:p>
        </w:tc>
        <w:tc>
          <w:tcPr>
            <w:tcW w:w="1276" w:type="dxa"/>
            <w:vAlign w:val="center"/>
          </w:tcPr>
          <w:p w14:paraId="56056F26">
            <w:pPr>
              <w:pStyle w:val="14"/>
            </w:pPr>
            <w:r>
              <w:t>其他资金</w:t>
            </w:r>
          </w:p>
        </w:tc>
        <w:tc>
          <w:tcPr>
            <w:tcW w:w="1843" w:type="dxa"/>
            <w:vAlign w:val="center"/>
          </w:tcPr>
          <w:p w14:paraId="714C37B2">
            <w:pPr>
              <w:pStyle w:val="13"/>
            </w:pPr>
            <w:r>
              <w:t xml:space="preserve"> </w:t>
            </w:r>
          </w:p>
        </w:tc>
      </w:tr>
      <w:tr w14:paraId="7DD51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EACEE8"/>
        </w:tc>
        <w:tc>
          <w:tcPr>
            <w:tcW w:w="8617" w:type="dxa"/>
            <w:gridSpan w:val="6"/>
            <w:vAlign w:val="center"/>
          </w:tcPr>
          <w:p w14:paraId="194039BA">
            <w:pPr>
              <w:pStyle w:val="13"/>
            </w:pPr>
            <w:r>
              <w:t>主要用于报刊征订工作</w:t>
            </w:r>
          </w:p>
        </w:tc>
      </w:tr>
      <w:tr w14:paraId="52091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8F509">
            <w:pPr>
              <w:pStyle w:val="14"/>
            </w:pPr>
            <w:r>
              <w:t>资金支出计划（%）</w:t>
            </w:r>
          </w:p>
        </w:tc>
        <w:tc>
          <w:tcPr>
            <w:tcW w:w="2608" w:type="dxa"/>
            <w:gridSpan w:val="2"/>
            <w:vAlign w:val="center"/>
          </w:tcPr>
          <w:p w14:paraId="0AA0DCD2">
            <w:pPr>
              <w:pStyle w:val="14"/>
            </w:pPr>
            <w:r>
              <w:t>3月底</w:t>
            </w:r>
          </w:p>
        </w:tc>
        <w:tc>
          <w:tcPr>
            <w:tcW w:w="1587" w:type="dxa"/>
            <w:vAlign w:val="center"/>
          </w:tcPr>
          <w:p w14:paraId="5272E03F">
            <w:pPr>
              <w:pStyle w:val="14"/>
            </w:pPr>
            <w:r>
              <w:t>6月底</w:t>
            </w:r>
          </w:p>
        </w:tc>
        <w:tc>
          <w:tcPr>
            <w:tcW w:w="1304" w:type="dxa"/>
            <w:vAlign w:val="center"/>
          </w:tcPr>
          <w:p w14:paraId="0F3E1475">
            <w:pPr>
              <w:pStyle w:val="14"/>
            </w:pPr>
            <w:r>
              <w:t>10月底</w:t>
            </w:r>
          </w:p>
        </w:tc>
        <w:tc>
          <w:tcPr>
            <w:tcW w:w="3118" w:type="dxa"/>
            <w:gridSpan w:val="2"/>
            <w:vAlign w:val="center"/>
          </w:tcPr>
          <w:p w14:paraId="53C6AB91">
            <w:pPr>
              <w:pStyle w:val="14"/>
            </w:pPr>
            <w:r>
              <w:t>12月底</w:t>
            </w:r>
          </w:p>
        </w:tc>
      </w:tr>
      <w:tr w14:paraId="5D6AC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0977B0"/>
        </w:tc>
        <w:tc>
          <w:tcPr>
            <w:tcW w:w="2608" w:type="dxa"/>
            <w:gridSpan w:val="2"/>
            <w:vAlign w:val="center"/>
          </w:tcPr>
          <w:p w14:paraId="0BC711FE">
            <w:pPr>
              <w:pStyle w:val="15"/>
            </w:pPr>
            <w:r>
              <w:t>20%</w:t>
            </w:r>
          </w:p>
        </w:tc>
        <w:tc>
          <w:tcPr>
            <w:tcW w:w="1587" w:type="dxa"/>
            <w:vAlign w:val="center"/>
          </w:tcPr>
          <w:p w14:paraId="16EF76E9">
            <w:pPr>
              <w:pStyle w:val="15"/>
            </w:pPr>
            <w:r>
              <w:t>40%</w:t>
            </w:r>
          </w:p>
        </w:tc>
        <w:tc>
          <w:tcPr>
            <w:tcW w:w="1304" w:type="dxa"/>
            <w:vAlign w:val="center"/>
          </w:tcPr>
          <w:p w14:paraId="6B1FD925">
            <w:pPr>
              <w:pStyle w:val="15"/>
            </w:pPr>
            <w:r>
              <w:t>60%</w:t>
            </w:r>
          </w:p>
        </w:tc>
        <w:tc>
          <w:tcPr>
            <w:tcW w:w="3118" w:type="dxa"/>
            <w:gridSpan w:val="2"/>
            <w:vAlign w:val="center"/>
          </w:tcPr>
          <w:p w14:paraId="4938F95F">
            <w:pPr>
              <w:pStyle w:val="15"/>
            </w:pPr>
            <w:r>
              <w:t>100%</w:t>
            </w:r>
          </w:p>
        </w:tc>
      </w:tr>
      <w:tr w14:paraId="0C516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CFDC8">
            <w:pPr>
              <w:pStyle w:val="14"/>
            </w:pPr>
            <w:r>
              <w:t>绩效目标</w:t>
            </w:r>
          </w:p>
        </w:tc>
        <w:tc>
          <w:tcPr>
            <w:tcW w:w="8617" w:type="dxa"/>
            <w:gridSpan w:val="6"/>
            <w:vAlign w:val="center"/>
          </w:tcPr>
          <w:p w14:paraId="5731F6CC">
            <w:pPr>
              <w:pStyle w:val="13"/>
            </w:pPr>
            <w:r>
              <w:t>1.目标内容1</w:t>
            </w:r>
          </w:p>
        </w:tc>
      </w:tr>
    </w:tbl>
    <w:p w14:paraId="57119B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9F7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9CB21">
            <w:pPr>
              <w:pStyle w:val="14"/>
            </w:pPr>
            <w:r>
              <w:t>一级指标</w:t>
            </w:r>
          </w:p>
        </w:tc>
        <w:tc>
          <w:tcPr>
            <w:tcW w:w="1276" w:type="dxa"/>
            <w:vAlign w:val="center"/>
          </w:tcPr>
          <w:p w14:paraId="397C89FF">
            <w:pPr>
              <w:pStyle w:val="14"/>
            </w:pPr>
            <w:r>
              <w:t>二级指标</w:t>
            </w:r>
          </w:p>
        </w:tc>
        <w:tc>
          <w:tcPr>
            <w:tcW w:w="1332" w:type="dxa"/>
            <w:vAlign w:val="center"/>
          </w:tcPr>
          <w:p w14:paraId="506346DE">
            <w:pPr>
              <w:pStyle w:val="14"/>
            </w:pPr>
            <w:r>
              <w:t>三级指标</w:t>
            </w:r>
          </w:p>
        </w:tc>
        <w:tc>
          <w:tcPr>
            <w:tcW w:w="2891" w:type="dxa"/>
            <w:vAlign w:val="center"/>
          </w:tcPr>
          <w:p w14:paraId="7CA9A5A1">
            <w:pPr>
              <w:pStyle w:val="14"/>
            </w:pPr>
            <w:r>
              <w:t>绩效指标描述</w:t>
            </w:r>
          </w:p>
        </w:tc>
        <w:tc>
          <w:tcPr>
            <w:tcW w:w="1276" w:type="dxa"/>
            <w:vAlign w:val="center"/>
          </w:tcPr>
          <w:p w14:paraId="18F772FF">
            <w:pPr>
              <w:pStyle w:val="14"/>
            </w:pPr>
            <w:r>
              <w:t>指标值</w:t>
            </w:r>
          </w:p>
        </w:tc>
        <w:tc>
          <w:tcPr>
            <w:tcW w:w="1843" w:type="dxa"/>
            <w:vAlign w:val="center"/>
          </w:tcPr>
          <w:p w14:paraId="4E383432">
            <w:pPr>
              <w:pStyle w:val="14"/>
            </w:pPr>
            <w:r>
              <w:t>指标值确定依据</w:t>
            </w:r>
          </w:p>
        </w:tc>
      </w:tr>
      <w:tr w14:paraId="2B0E6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425B4">
            <w:pPr>
              <w:pStyle w:val="15"/>
            </w:pPr>
            <w:r>
              <w:t>产出指标</w:t>
            </w:r>
          </w:p>
        </w:tc>
        <w:tc>
          <w:tcPr>
            <w:tcW w:w="1276" w:type="dxa"/>
            <w:vAlign w:val="center"/>
          </w:tcPr>
          <w:p w14:paraId="0E02FD4A">
            <w:pPr>
              <w:pStyle w:val="13"/>
            </w:pPr>
            <w:r>
              <w:t>数量指标</w:t>
            </w:r>
          </w:p>
        </w:tc>
        <w:tc>
          <w:tcPr>
            <w:tcW w:w="1332" w:type="dxa"/>
            <w:vAlign w:val="center"/>
          </w:tcPr>
          <w:p w14:paraId="2D7D0A07">
            <w:pPr>
              <w:pStyle w:val="13"/>
            </w:pPr>
            <w:r>
              <w:t>报刊杂志征订数量</w:t>
            </w:r>
          </w:p>
        </w:tc>
        <w:tc>
          <w:tcPr>
            <w:tcW w:w="2891" w:type="dxa"/>
            <w:vAlign w:val="center"/>
          </w:tcPr>
          <w:p w14:paraId="44C171CA">
            <w:pPr>
              <w:pStyle w:val="13"/>
            </w:pPr>
            <w:r>
              <w:t>报刊杂志征订数量</w:t>
            </w:r>
          </w:p>
        </w:tc>
        <w:tc>
          <w:tcPr>
            <w:tcW w:w="1276" w:type="dxa"/>
            <w:vAlign w:val="center"/>
          </w:tcPr>
          <w:p w14:paraId="16FC7CD4">
            <w:pPr>
              <w:pStyle w:val="13"/>
            </w:pPr>
            <w:r>
              <w:t>289份</w:t>
            </w:r>
          </w:p>
        </w:tc>
        <w:tc>
          <w:tcPr>
            <w:tcW w:w="1843" w:type="dxa"/>
            <w:vAlign w:val="center"/>
          </w:tcPr>
          <w:p w14:paraId="23DBE4D1">
            <w:pPr>
              <w:pStyle w:val="13"/>
            </w:pPr>
            <w:r>
              <w:t>依据相关政策文件确定</w:t>
            </w:r>
          </w:p>
        </w:tc>
      </w:tr>
      <w:tr w14:paraId="394B1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E781E"/>
        </w:tc>
        <w:tc>
          <w:tcPr>
            <w:tcW w:w="1276" w:type="dxa"/>
            <w:vAlign w:val="center"/>
          </w:tcPr>
          <w:p w14:paraId="4979DCC3">
            <w:pPr>
              <w:pStyle w:val="13"/>
            </w:pPr>
            <w:r>
              <w:t>质量指标</w:t>
            </w:r>
          </w:p>
        </w:tc>
        <w:tc>
          <w:tcPr>
            <w:tcW w:w="1332" w:type="dxa"/>
            <w:vAlign w:val="center"/>
          </w:tcPr>
          <w:p w14:paraId="724AE337">
            <w:pPr>
              <w:pStyle w:val="13"/>
            </w:pPr>
            <w:r>
              <w:t>优良率</w:t>
            </w:r>
          </w:p>
        </w:tc>
        <w:tc>
          <w:tcPr>
            <w:tcW w:w="2891" w:type="dxa"/>
            <w:vAlign w:val="center"/>
          </w:tcPr>
          <w:p w14:paraId="53F41BE6">
            <w:pPr>
              <w:pStyle w:val="13"/>
            </w:pPr>
            <w:r>
              <w:t>产生重要影响的报刊杂志占总量的百分比</w:t>
            </w:r>
          </w:p>
        </w:tc>
        <w:tc>
          <w:tcPr>
            <w:tcW w:w="1276" w:type="dxa"/>
            <w:vAlign w:val="center"/>
          </w:tcPr>
          <w:p w14:paraId="4CF5BB7E">
            <w:pPr>
              <w:pStyle w:val="13"/>
            </w:pPr>
            <w:r>
              <w:t>≥90%</w:t>
            </w:r>
          </w:p>
        </w:tc>
        <w:tc>
          <w:tcPr>
            <w:tcW w:w="1843" w:type="dxa"/>
            <w:vAlign w:val="center"/>
          </w:tcPr>
          <w:p w14:paraId="182B8B7F">
            <w:pPr>
              <w:pStyle w:val="13"/>
            </w:pPr>
            <w:r>
              <w:t>依据相关政策文件确定</w:t>
            </w:r>
          </w:p>
        </w:tc>
      </w:tr>
      <w:tr w14:paraId="34D77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29F01"/>
        </w:tc>
        <w:tc>
          <w:tcPr>
            <w:tcW w:w="1276" w:type="dxa"/>
            <w:vAlign w:val="center"/>
          </w:tcPr>
          <w:p w14:paraId="36CC67A6">
            <w:pPr>
              <w:pStyle w:val="13"/>
            </w:pPr>
            <w:r>
              <w:t>时效指标</w:t>
            </w:r>
          </w:p>
        </w:tc>
        <w:tc>
          <w:tcPr>
            <w:tcW w:w="1332" w:type="dxa"/>
            <w:vAlign w:val="center"/>
          </w:tcPr>
          <w:p w14:paraId="169D5371">
            <w:pPr>
              <w:pStyle w:val="13"/>
            </w:pPr>
            <w:r>
              <w:t>完成率</w:t>
            </w:r>
          </w:p>
        </w:tc>
        <w:tc>
          <w:tcPr>
            <w:tcW w:w="2891" w:type="dxa"/>
            <w:vAlign w:val="center"/>
          </w:tcPr>
          <w:p w14:paraId="7C03DC10">
            <w:pPr>
              <w:pStyle w:val="13"/>
            </w:pPr>
            <w:r>
              <w:t>完成征订任务占任务总数的百分比</w:t>
            </w:r>
          </w:p>
        </w:tc>
        <w:tc>
          <w:tcPr>
            <w:tcW w:w="1276" w:type="dxa"/>
            <w:vAlign w:val="center"/>
          </w:tcPr>
          <w:p w14:paraId="20A4453A">
            <w:pPr>
              <w:pStyle w:val="13"/>
            </w:pPr>
            <w:r>
              <w:t>≥90%</w:t>
            </w:r>
          </w:p>
        </w:tc>
        <w:tc>
          <w:tcPr>
            <w:tcW w:w="1843" w:type="dxa"/>
            <w:vAlign w:val="center"/>
          </w:tcPr>
          <w:p w14:paraId="62E16737">
            <w:pPr>
              <w:pStyle w:val="13"/>
            </w:pPr>
            <w:r>
              <w:t>依据相关政策文件确定</w:t>
            </w:r>
          </w:p>
        </w:tc>
      </w:tr>
      <w:tr w14:paraId="42C9B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C31E9"/>
        </w:tc>
        <w:tc>
          <w:tcPr>
            <w:tcW w:w="1276" w:type="dxa"/>
            <w:vAlign w:val="center"/>
          </w:tcPr>
          <w:p w14:paraId="49D46AA5">
            <w:pPr>
              <w:pStyle w:val="13"/>
            </w:pPr>
            <w:r>
              <w:t>成本指标</w:t>
            </w:r>
          </w:p>
        </w:tc>
        <w:tc>
          <w:tcPr>
            <w:tcW w:w="1332" w:type="dxa"/>
            <w:vAlign w:val="center"/>
          </w:tcPr>
          <w:p w14:paraId="4BC6A1EA">
            <w:pPr>
              <w:pStyle w:val="13"/>
            </w:pPr>
            <w:r>
              <w:t>控制在预算成本内</w:t>
            </w:r>
          </w:p>
        </w:tc>
        <w:tc>
          <w:tcPr>
            <w:tcW w:w="2891" w:type="dxa"/>
            <w:vAlign w:val="center"/>
          </w:tcPr>
          <w:p w14:paraId="04370D3D">
            <w:pPr>
              <w:pStyle w:val="13"/>
            </w:pPr>
            <w:r>
              <w:t>控制在预算成本内</w:t>
            </w:r>
          </w:p>
        </w:tc>
        <w:tc>
          <w:tcPr>
            <w:tcW w:w="1276" w:type="dxa"/>
            <w:vAlign w:val="center"/>
          </w:tcPr>
          <w:p w14:paraId="659FC0CC">
            <w:pPr>
              <w:pStyle w:val="13"/>
            </w:pPr>
            <w:r>
              <w:t>控制在预算成本范围内</w:t>
            </w:r>
          </w:p>
        </w:tc>
        <w:tc>
          <w:tcPr>
            <w:tcW w:w="1843" w:type="dxa"/>
            <w:vAlign w:val="center"/>
          </w:tcPr>
          <w:p w14:paraId="42527145">
            <w:pPr>
              <w:pStyle w:val="13"/>
            </w:pPr>
            <w:r>
              <w:t>依据相关政策文件确定</w:t>
            </w:r>
          </w:p>
        </w:tc>
      </w:tr>
      <w:tr w14:paraId="7E26F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96717">
            <w:pPr>
              <w:pStyle w:val="15"/>
            </w:pPr>
            <w:r>
              <w:t>效益指标</w:t>
            </w:r>
          </w:p>
        </w:tc>
        <w:tc>
          <w:tcPr>
            <w:tcW w:w="1276" w:type="dxa"/>
            <w:vAlign w:val="center"/>
          </w:tcPr>
          <w:p w14:paraId="455FE7A5">
            <w:pPr>
              <w:pStyle w:val="13"/>
            </w:pPr>
            <w:r>
              <w:t>可持续影响指标</w:t>
            </w:r>
          </w:p>
        </w:tc>
        <w:tc>
          <w:tcPr>
            <w:tcW w:w="1332" w:type="dxa"/>
            <w:vAlign w:val="center"/>
          </w:tcPr>
          <w:p w14:paraId="2908D2F8">
            <w:pPr>
              <w:pStyle w:val="13"/>
            </w:pPr>
            <w:r>
              <w:t>提升代表履职能力</w:t>
            </w:r>
          </w:p>
        </w:tc>
        <w:tc>
          <w:tcPr>
            <w:tcW w:w="2891" w:type="dxa"/>
            <w:vAlign w:val="center"/>
          </w:tcPr>
          <w:p w14:paraId="4DD27846">
            <w:pPr>
              <w:pStyle w:val="13"/>
            </w:pPr>
            <w:r>
              <w:t>通过长期学习，更好的提升履职能力</w:t>
            </w:r>
          </w:p>
        </w:tc>
        <w:tc>
          <w:tcPr>
            <w:tcW w:w="1276" w:type="dxa"/>
            <w:vAlign w:val="center"/>
          </w:tcPr>
          <w:p w14:paraId="2DA61EE7">
            <w:pPr>
              <w:pStyle w:val="13"/>
            </w:pPr>
            <w:r>
              <w:t>更快更好的服务群众</w:t>
            </w:r>
          </w:p>
        </w:tc>
        <w:tc>
          <w:tcPr>
            <w:tcW w:w="1843" w:type="dxa"/>
            <w:vAlign w:val="center"/>
          </w:tcPr>
          <w:p w14:paraId="65745C43">
            <w:pPr>
              <w:pStyle w:val="13"/>
            </w:pPr>
            <w:r>
              <w:t>依据相关政策文件确定</w:t>
            </w:r>
          </w:p>
        </w:tc>
      </w:tr>
      <w:tr w14:paraId="514F4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FEA13"/>
        </w:tc>
        <w:tc>
          <w:tcPr>
            <w:tcW w:w="1276" w:type="dxa"/>
            <w:vAlign w:val="center"/>
          </w:tcPr>
          <w:p w14:paraId="2FADBB0C">
            <w:pPr>
              <w:pStyle w:val="13"/>
            </w:pPr>
            <w:r>
              <w:t>经济效益指标</w:t>
            </w:r>
          </w:p>
        </w:tc>
        <w:tc>
          <w:tcPr>
            <w:tcW w:w="1332" w:type="dxa"/>
            <w:vAlign w:val="center"/>
          </w:tcPr>
          <w:p w14:paraId="6B79D477">
            <w:pPr>
              <w:pStyle w:val="13"/>
            </w:pPr>
            <w:r>
              <w:t>对经济发展的贡献率</w:t>
            </w:r>
          </w:p>
        </w:tc>
        <w:tc>
          <w:tcPr>
            <w:tcW w:w="2891" w:type="dxa"/>
            <w:vAlign w:val="center"/>
          </w:tcPr>
          <w:p w14:paraId="6DF0C87A">
            <w:pPr>
              <w:pStyle w:val="13"/>
            </w:pPr>
            <w:r>
              <w:t>反映文化产业对经济发展的拉动作用</w:t>
            </w:r>
          </w:p>
        </w:tc>
        <w:tc>
          <w:tcPr>
            <w:tcW w:w="1276" w:type="dxa"/>
            <w:vAlign w:val="center"/>
          </w:tcPr>
          <w:p w14:paraId="617CD5A0">
            <w:pPr>
              <w:pStyle w:val="13"/>
            </w:pPr>
            <w:r>
              <w:t>≥80%</w:t>
            </w:r>
          </w:p>
        </w:tc>
        <w:tc>
          <w:tcPr>
            <w:tcW w:w="1843" w:type="dxa"/>
            <w:vAlign w:val="center"/>
          </w:tcPr>
          <w:p w14:paraId="63EB8D0E">
            <w:pPr>
              <w:pStyle w:val="13"/>
            </w:pPr>
            <w:r>
              <w:t>依据相关政策文件确定</w:t>
            </w:r>
          </w:p>
        </w:tc>
      </w:tr>
      <w:tr w14:paraId="16CFB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99248A"/>
        </w:tc>
        <w:tc>
          <w:tcPr>
            <w:tcW w:w="1276" w:type="dxa"/>
            <w:vAlign w:val="center"/>
          </w:tcPr>
          <w:p w14:paraId="51C96E7D">
            <w:pPr>
              <w:pStyle w:val="13"/>
            </w:pPr>
            <w:r>
              <w:t>社会效益指标</w:t>
            </w:r>
          </w:p>
        </w:tc>
        <w:tc>
          <w:tcPr>
            <w:tcW w:w="1332" w:type="dxa"/>
            <w:vAlign w:val="center"/>
          </w:tcPr>
          <w:p w14:paraId="1299543D">
            <w:pPr>
              <w:pStyle w:val="13"/>
            </w:pPr>
            <w:r>
              <w:t>宣传正能量</w:t>
            </w:r>
          </w:p>
        </w:tc>
        <w:tc>
          <w:tcPr>
            <w:tcW w:w="2891" w:type="dxa"/>
            <w:vAlign w:val="center"/>
          </w:tcPr>
          <w:p w14:paraId="4E0527C4">
            <w:pPr>
              <w:pStyle w:val="13"/>
            </w:pPr>
            <w:r>
              <w:t>反映新媒体、全媒体项目在宣传党和政府声音、传播正能量方面的报道情况</w:t>
            </w:r>
          </w:p>
        </w:tc>
        <w:tc>
          <w:tcPr>
            <w:tcW w:w="1276" w:type="dxa"/>
            <w:vAlign w:val="center"/>
          </w:tcPr>
          <w:p w14:paraId="3943CA6A">
            <w:pPr>
              <w:pStyle w:val="13"/>
            </w:pPr>
            <w:r>
              <w:t>向社会宣传正能量</w:t>
            </w:r>
          </w:p>
        </w:tc>
        <w:tc>
          <w:tcPr>
            <w:tcW w:w="1843" w:type="dxa"/>
            <w:vAlign w:val="center"/>
          </w:tcPr>
          <w:p w14:paraId="58234EE4">
            <w:pPr>
              <w:pStyle w:val="13"/>
            </w:pPr>
            <w:r>
              <w:t>依据相关政策文件确定</w:t>
            </w:r>
          </w:p>
        </w:tc>
      </w:tr>
      <w:tr w14:paraId="7A60F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A4FA8"/>
        </w:tc>
        <w:tc>
          <w:tcPr>
            <w:tcW w:w="1276" w:type="dxa"/>
            <w:vAlign w:val="center"/>
          </w:tcPr>
          <w:p w14:paraId="1E650ED1">
            <w:pPr>
              <w:pStyle w:val="13"/>
            </w:pPr>
            <w:r>
              <w:t>生态效益指标</w:t>
            </w:r>
          </w:p>
        </w:tc>
        <w:tc>
          <w:tcPr>
            <w:tcW w:w="1332" w:type="dxa"/>
            <w:vAlign w:val="center"/>
          </w:tcPr>
          <w:p w14:paraId="366E98A4">
            <w:pPr>
              <w:pStyle w:val="13"/>
            </w:pPr>
            <w:r>
              <w:t>宣传绿色生产方式</w:t>
            </w:r>
          </w:p>
        </w:tc>
        <w:tc>
          <w:tcPr>
            <w:tcW w:w="2891" w:type="dxa"/>
            <w:vAlign w:val="center"/>
          </w:tcPr>
          <w:p w14:paraId="2180024C">
            <w:pPr>
              <w:pStyle w:val="13"/>
            </w:pPr>
            <w:r>
              <w:t>宣传绿色生产方式</w:t>
            </w:r>
          </w:p>
        </w:tc>
        <w:tc>
          <w:tcPr>
            <w:tcW w:w="1276" w:type="dxa"/>
            <w:vAlign w:val="center"/>
          </w:tcPr>
          <w:p w14:paraId="1B99A27C">
            <w:pPr>
              <w:pStyle w:val="13"/>
            </w:pPr>
            <w:r>
              <w:t>通过报刊向代表们传达绿色发展理念</w:t>
            </w:r>
          </w:p>
        </w:tc>
        <w:tc>
          <w:tcPr>
            <w:tcW w:w="1843" w:type="dxa"/>
            <w:vAlign w:val="center"/>
          </w:tcPr>
          <w:p w14:paraId="20F0BDC7">
            <w:pPr>
              <w:pStyle w:val="13"/>
            </w:pPr>
            <w:r>
              <w:t>依据相关政策文件确定</w:t>
            </w:r>
          </w:p>
        </w:tc>
      </w:tr>
      <w:tr w14:paraId="231AF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D39DD">
            <w:pPr>
              <w:pStyle w:val="15"/>
            </w:pPr>
            <w:r>
              <w:t>满意度指标</w:t>
            </w:r>
          </w:p>
        </w:tc>
        <w:tc>
          <w:tcPr>
            <w:tcW w:w="1276" w:type="dxa"/>
            <w:vAlign w:val="center"/>
          </w:tcPr>
          <w:p w14:paraId="62DF422B">
            <w:pPr>
              <w:pStyle w:val="13"/>
            </w:pPr>
            <w:r>
              <w:t>服务对象满意度指标</w:t>
            </w:r>
          </w:p>
        </w:tc>
        <w:tc>
          <w:tcPr>
            <w:tcW w:w="1332" w:type="dxa"/>
            <w:vAlign w:val="center"/>
          </w:tcPr>
          <w:p w14:paraId="4B22BDF6">
            <w:pPr>
              <w:pStyle w:val="13"/>
            </w:pPr>
            <w:r>
              <w:t>服务对象满意度</w:t>
            </w:r>
          </w:p>
        </w:tc>
        <w:tc>
          <w:tcPr>
            <w:tcW w:w="2891" w:type="dxa"/>
            <w:vAlign w:val="center"/>
          </w:tcPr>
          <w:p w14:paraId="3C6833E7">
            <w:pPr>
              <w:pStyle w:val="13"/>
            </w:pPr>
            <w:r>
              <w:t>阅读者对报刊订阅工作是否满意</w:t>
            </w:r>
          </w:p>
        </w:tc>
        <w:tc>
          <w:tcPr>
            <w:tcW w:w="1276" w:type="dxa"/>
            <w:vAlign w:val="center"/>
          </w:tcPr>
          <w:p w14:paraId="10728CDB">
            <w:pPr>
              <w:pStyle w:val="13"/>
            </w:pPr>
            <w:r>
              <w:t>满意</w:t>
            </w:r>
          </w:p>
        </w:tc>
        <w:tc>
          <w:tcPr>
            <w:tcW w:w="1843" w:type="dxa"/>
            <w:vAlign w:val="center"/>
          </w:tcPr>
          <w:p w14:paraId="512A275B">
            <w:pPr>
              <w:pStyle w:val="13"/>
            </w:pPr>
            <w:r>
              <w:t>依据相关政策文件确定</w:t>
            </w:r>
          </w:p>
        </w:tc>
      </w:tr>
      <w:tr w14:paraId="50D03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FB141"/>
        </w:tc>
        <w:tc>
          <w:tcPr>
            <w:tcW w:w="1276" w:type="dxa"/>
            <w:vAlign w:val="center"/>
          </w:tcPr>
          <w:p w14:paraId="74F1E986">
            <w:pPr>
              <w:pStyle w:val="13"/>
            </w:pPr>
            <w:r>
              <w:t>服务对象满意度指标</w:t>
            </w:r>
          </w:p>
        </w:tc>
        <w:tc>
          <w:tcPr>
            <w:tcW w:w="1332" w:type="dxa"/>
            <w:vAlign w:val="center"/>
          </w:tcPr>
          <w:p w14:paraId="184E715A">
            <w:pPr>
              <w:pStyle w:val="13"/>
            </w:pPr>
            <w:r>
              <w:t>群众满意度</w:t>
            </w:r>
          </w:p>
        </w:tc>
        <w:tc>
          <w:tcPr>
            <w:tcW w:w="2891" w:type="dxa"/>
            <w:vAlign w:val="center"/>
          </w:tcPr>
          <w:p w14:paraId="5ECAF951">
            <w:pPr>
              <w:pStyle w:val="13"/>
            </w:pPr>
            <w:r>
              <w:t>群众是否满意</w:t>
            </w:r>
          </w:p>
        </w:tc>
        <w:tc>
          <w:tcPr>
            <w:tcW w:w="1276" w:type="dxa"/>
            <w:vAlign w:val="center"/>
          </w:tcPr>
          <w:p w14:paraId="7C43471E">
            <w:pPr>
              <w:pStyle w:val="13"/>
            </w:pPr>
            <w:r>
              <w:t>满意</w:t>
            </w:r>
          </w:p>
        </w:tc>
        <w:tc>
          <w:tcPr>
            <w:tcW w:w="1843" w:type="dxa"/>
            <w:vAlign w:val="center"/>
          </w:tcPr>
          <w:p w14:paraId="6A65EF27">
            <w:pPr>
              <w:pStyle w:val="13"/>
            </w:pPr>
            <w:r>
              <w:t>依据相关政策文件确定</w:t>
            </w:r>
          </w:p>
        </w:tc>
      </w:tr>
      <w:tr w14:paraId="34B48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D39DB"/>
        </w:tc>
        <w:tc>
          <w:tcPr>
            <w:tcW w:w="1276" w:type="dxa"/>
            <w:vAlign w:val="center"/>
          </w:tcPr>
          <w:p w14:paraId="42DA8F47">
            <w:pPr>
              <w:pStyle w:val="13"/>
            </w:pPr>
            <w:r>
              <w:t>服务对象满意度指标</w:t>
            </w:r>
          </w:p>
        </w:tc>
        <w:tc>
          <w:tcPr>
            <w:tcW w:w="1332" w:type="dxa"/>
            <w:vAlign w:val="center"/>
          </w:tcPr>
          <w:p w14:paraId="38EDD724">
            <w:pPr>
              <w:pStyle w:val="13"/>
            </w:pPr>
            <w:r>
              <w:t>文化活动参与者满意度情况</w:t>
            </w:r>
          </w:p>
        </w:tc>
        <w:tc>
          <w:tcPr>
            <w:tcW w:w="2891" w:type="dxa"/>
            <w:vAlign w:val="center"/>
          </w:tcPr>
          <w:p w14:paraId="1C730DDD">
            <w:pPr>
              <w:pStyle w:val="13"/>
            </w:pPr>
            <w:r>
              <w:t>文化活动参与者是否满意</w:t>
            </w:r>
          </w:p>
        </w:tc>
        <w:tc>
          <w:tcPr>
            <w:tcW w:w="1276" w:type="dxa"/>
            <w:vAlign w:val="center"/>
          </w:tcPr>
          <w:p w14:paraId="5E97466D">
            <w:pPr>
              <w:pStyle w:val="13"/>
            </w:pPr>
            <w:r>
              <w:t>满意</w:t>
            </w:r>
          </w:p>
        </w:tc>
        <w:tc>
          <w:tcPr>
            <w:tcW w:w="1843" w:type="dxa"/>
            <w:vAlign w:val="center"/>
          </w:tcPr>
          <w:p w14:paraId="641C1FE2">
            <w:pPr>
              <w:pStyle w:val="13"/>
            </w:pPr>
            <w:r>
              <w:t>依据相关政策文件确定</w:t>
            </w:r>
          </w:p>
        </w:tc>
      </w:tr>
    </w:tbl>
    <w:p w14:paraId="1AED1B8E">
      <w:pPr>
        <w:sectPr>
          <w:pgSz w:w="11900" w:h="16840"/>
          <w:pgMar w:top="1984" w:right="1304" w:bottom="1134" w:left="1304" w:header="720" w:footer="720" w:gutter="0"/>
          <w:cols w:space="720" w:num="1"/>
        </w:sectPr>
      </w:pPr>
    </w:p>
    <w:p w14:paraId="6AB747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464BCE">
      <w:pPr>
        <w:spacing w:before="0" w:after="0"/>
        <w:ind w:firstLine="560"/>
        <w:jc w:val="left"/>
        <w:outlineLvl w:val="3"/>
      </w:pPr>
      <w:bookmarkStart w:id="6" w:name="_Toc_4_4_0000000007"/>
      <w:r>
        <w:rPr>
          <w:rFonts w:ascii="方正仿宋_GBK" w:hAnsi="方正仿宋_GBK" w:eastAsia="方正仿宋_GBK" w:cs="方正仿宋_GBK"/>
          <w:color w:val="000000"/>
          <w:sz w:val="28"/>
        </w:rPr>
        <w:t>4.人大代表活动绩效目标表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7C6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13B4FD">
            <w:pPr>
              <w:pStyle w:val="12"/>
            </w:pPr>
            <w:r>
              <w:t>101001玉田县人民代表大会常务委员会本级</w:t>
            </w:r>
          </w:p>
        </w:tc>
        <w:tc>
          <w:tcPr>
            <w:tcW w:w="1843" w:type="dxa"/>
            <w:tcBorders>
              <w:top w:val="single" w:color="FFFFFF" w:sz="6" w:space="0"/>
              <w:left w:val="single" w:color="FFFFFF" w:sz="6" w:space="0"/>
              <w:right w:val="single" w:color="FFFFFF" w:sz="6" w:space="0"/>
            </w:tcBorders>
            <w:vAlign w:val="center"/>
          </w:tcPr>
          <w:p w14:paraId="7253836B">
            <w:pPr>
              <w:pStyle w:val="11"/>
            </w:pPr>
            <w:r>
              <w:t>单位：元</w:t>
            </w:r>
          </w:p>
        </w:tc>
      </w:tr>
      <w:tr w14:paraId="3C39D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1296D">
            <w:pPr>
              <w:pStyle w:val="14"/>
            </w:pPr>
            <w:r>
              <w:t>项目编码</w:t>
            </w:r>
          </w:p>
        </w:tc>
        <w:tc>
          <w:tcPr>
            <w:tcW w:w="2608" w:type="dxa"/>
            <w:gridSpan w:val="2"/>
            <w:vAlign w:val="center"/>
          </w:tcPr>
          <w:p w14:paraId="631CD79F">
            <w:pPr>
              <w:pStyle w:val="13"/>
            </w:pPr>
            <w:r>
              <w:t>13022923P00JXC414591A</w:t>
            </w:r>
          </w:p>
        </w:tc>
        <w:tc>
          <w:tcPr>
            <w:tcW w:w="1587" w:type="dxa"/>
            <w:vAlign w:val="center"/>
          </w:tcPr>
          <w:p w14:paraId="5A0EA633">
            <w:pPr>
              <w:pStyle w:val="14"/>
            </w:pPr>
            <w:r>
              <w:t>项目名称</w:t>
            </w:r>
          </w:p>
        </w:tc>
        <w:tc>
          <w:tcPr>
            <w:tcW w:w="4422" w:type="dxa"/>
            <w:gridSpan w:val="3"/>
            <w:vAlign w:val="center"/>
          </w:tcPr>
          <w:p w14:paraId="0E57A0D0">
            <w:pPr>
              <w:pStyle w:val="13"/>
            </w:pPr>
            <w:r>
              <w:t>人大代表活动</w:t>
            </w:r>
          </w:p>
        </w:tc>
      </w:tr>
      <w:tr w14:paraId="2CC28300">
        <w:tblPrEx>
          <w:tblCellMar>
            <w:top w:w="0" w:type="dxa"/>
            <w:left w:w="108" w:type="dxa"/>
            <w:bottom w:w="0" w:type="dxa"/>
            <w:right w:w="108" w:type="dxa"/>
          </w:tblCellMar>
        </w:tblPrEx>
        <w:trPr>
          <w:trHeight w:val="369" w:hRule="atLeast"/>
          <w:jc w:val="center"/>
        </w:trPr>
        <w:tc>
          <w:tcPr>
            <w:tcW w:w="1276" w:type="dxa"/>
            <w:vMerge w:val="restart"/>
            <w:vAlign w:val="center"/>
          </w:tcPr>
          <w:p w14:paraId="63A8CDEA">
            <w:pPr>
              <w:pStyle w:val="14"/>
            </w:pPr>
            <w:r>
              <w:t>预算规模及资金用途</w:t>
            </w:r>
          </w:p>
        </w:tc>
        <w:tc>
          <w:tcPr>
            <w:tcW w:w="1276" w:type="dxa"/>
            <w:vAlign w:val="center"/>
          </w:tcPr>
          <w:p w14:paraId="0F445D3A">
            <w:pPr>
              <w:pStyle w:val="14"/>
            </w:pPr>
            <w:r>
              <w:t>预算数</w:t>
            </w:r>
          </w:p>
        </w:tc>
        <w:tc>
          <w:tcPr>
            <w:tcW w:w="1332" w:type="dxa"/>
            <w:vAlign w:val="center"/>
          </w:tcPr>
          <w:p w14:paraId="6C9D4BAC">
            <w:pPr>
              <w:pStyle w:val="13"/>
            </w:pPr>
            <w:r>
              <w:t>115600.00</w:t>
            </w:r>
          </w:p>
        </w:tc>
        <w:tc>
          <w:tcPr>
            <w:tcW w:w="1587" w:type="dxa"/>
            <w:vAlign w:val="center"/>
          </w:tcPr>
          <w:p w14:paraId="2D5C63F1">
            <w:pPr>
              <w:pStyle w:val="14"/>
            </w:pPr>
            <w:r>
              <w:t>其中：财政    资金</w:t>
            </w:r>
          </w:p>
        </w:tc>
        <w:tc>
          <w:tcPr>
            <w:tcW w:w="1304" w:type="dxa"/>
            <w:vAlign w:val="center"/>
          </w:tcPr>
          <w:p w14:paraId="5662DC7C">
            <w:pPr>
              <w:pStyle w:val="13"/>
            </w:pPr>
            <w:r>
              <w:t>115600.00</w:t>
            </w:r>
          </w:p>
        </w:tc>
        <w:tc>
          <w:tcPr>
            <w:tcW w:w="1276" w:type="dxa"/>
            <w:vAlign w:val="center"/>
          </w:tcPr>
          <w:p w14:paraId="1F690038">
            <w:pPr>
              <w:pStyle w:val="14"/>
            </w:pPr>
            <w:r>
              <w:t>其他资金</w:t>
            </w:r>
          </w:p>
        </w:tc>
        <w:tc>
          <w:tcPr>
            <w:tcW w:w="1843" w:type="dxa"/>
            <w:vAlign w:val="center"/>
          </w:tcPr>
          <w:p w14:paraId="31BACA32">
            <w:pPr>
              <w:pStyle w:val="13"/>
            </w:pPr>
            <w:r>
              <w:t xml:space="preserve"> </w:t>
            </w:r>
          </w:p>
        </w:tc>
      </w:tr>
      <w:tr w14:paraId="5A12EEAA">
        <w:tblPrEx>
          <w:tblCellMar>
            <w:top w:w="0" w:type="dxa"/>
            <w:left w:w="108" w:type="dxa"/>
            <w:bottom w:w="0" w:type="dxa"/>
            <w:right w:w="108" w:type="dxa"/>
          </w:tblCellMar>
        </w:tblPrEx>
        <w:trPr>
          <w:trHeight w:val="369" w:hRule="atLeast"/>
          <w:jc w:val="center"/>
        </w:trPr>
        <w:tc>
          <w:tcPr>
            <w:tcW w:w="1276" w:type="dxa"/>
            <w:vMerge w:val="continue"/>
          </w:tcPr>
          <w:p w14:paraId="0FDB93F4"/>
        </w:tc>
        <w:tc>
          <w:tcPr>
            <w:tcW w:w="8617" w:type="dxa"/>
            <w:gridSpan w:val="6"/>
            <w:vAlign w:val="center"/>
          </w:tcPr>
          <w:p w14:paraId="48F67CB1">
            <w:pPr>
              <w:pStyle w:val="13"/>
            </w:pPr>
            <w:r>
              <w:t>为市县人大代表开展培训活动提供经费保障</w:t>
            </w:r>
          </w:p>
        </w:tc>
      </w:tr>
      <w:tr w14:paraId="085B7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5D43A">
            <w:pPr>
              <w:pStyle w:val="14"/>
            </w:pPr>
            <w:r>
              <w:t>资金支出计划（%）</w:t>
            </w:r>
          </w:p>
        </w:tc>
        <w:tc>
          <w:tcPr>
            <w:tcW w:w="2608" w:type="dxa"/>
            <w:gridSpan w:val="2"/>
            <w:vAlign w:val="center"/>
          </w:tcPr>
          <w:p w14:paraId="7AB92E64">
            <w:pPr>
              <w:pStyle w:val="14"/>
            </w:pPr>
            <w:r>
              <w:t>3月底</w:t>
            </w:r>
          </w:p>
        </w:tc>
        <w:tc>
          <w:tcPr>
            <w:tcW w:w="1587" w:type="dxa"/>
            <w:vAlign w:val="center"/>
          </w:tcPr>
          <w:p w14:paraId="025D5C9D">
            <w:pPr>
              <w:pStyle w:val="14"/>
            </w:pPr>
            <w:r>
              <w:t>6月底</w:t>
            </w:r>
          </w:p>
        </w:tc>
        <w:tc>
          <w:tcPr>
            <w:tcW w:w="1304" w:type="dxa"/>
            <w:vAlign w:val="center"/>
          </w:tcPr>
          <w:p w14:paraId="411462A3">
            <w:pPr>
              <w:pStyle w:val="14"/>
            </w:pPr>
            <w:r>
              <w:t>10月底</w:t>
            </w:r>
          </w:p>
        </w:tc>
        <w:tc>
          <w:tcPr>
            <w:tcW w:w="3118" w:type="dxa"/>
            <w:gridSpan w:val="2"/>
            <w:vAlign w:val="center"/>
          </w:tcPr>
          <w:p w14:paraId="69F78151">
            <w:pPr>
              <w:pStyle w:val="14"/>
            </w:pPr>
            <w:r>
              <w:t>12月底</w:t>
            </w:r>
          </w:p>
        </w:tc>
      </w:tr>
      <w:tr w14:paraId="06B9A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D04CC"/>
        </w:tc>
        <w:tc>
          <w:tcPr>
            <w:tcW w:w="2608" w:type="dxa"/>
            <w:gridSpan w:val="2"/>
            <w:vAlign w:val="center"/>
          </w:tcPr>
          <w:p w14:paraId="69F0B6CC">
            <w:pPr>
              <w:pStyle w:val="15"/>
            </w:pPr>
            <w:r>
              <w:t>20%</w:t>
            </w:r>
          </w:p>
        </w:tc>
        <w:tc>
          <w:tcPr>
            <w:tcW w:w="1587" w:type="dxa"/>
            <w:vAlign w:val="center"/>
          </w:tcPr>
          <w:p w14:paraId="50416EF9">
            <w:pPr>
              <w:pStyle w:val="15"/>
            </w:pPr>
            <w:r>
              <w:t>40%</w:t>
            </w:r>
          </w:p>
        </w:tc>
        <w:tc>
          <w:tcPr>
            <w:tcW w:w="1304" w:type="dxa"/>
            <w:vAlign w:val="center"/>
          </w:tcPr>
          <w:p w14:paraId="6CADCCC8">
            <w:pPr>
              <w:pStyle w:val="15"/>
            </w:pPr>
            <w:r>
              <w:t>80%</w:t>
            </w:r>
          </w:p>
        </w:tc>
        <w:tc>
          <w:tcPr>
            <w:tcW w:w="3118" w:type="dxa"/>
            <w:gridSpan w:val="2"/>
            <w:vAlign w:val="center"/>
          </w:tcPr>
          <w:p w14:paraId="37176990">
            <w:pPr>
              <w:pStyle w:val="15"/>
            </w:pPr>
            <w:r>
              <w:t>100%</w:t>
            </w:r>
          </w:p>
        </w:tc>
      </w:tr>
      <w:tr w14:paraId="63331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C2466">
            <w:pPr>
              <w:pStyle w:val="14"/>
            </w:pPr>
            <w:r>
              <w:t>绩效目标</w:t>
            </w:r>
          </w:p>
        </w:tc>
        <w:tc>
          <w:tcPr>
            <w:tcW w:w="8617" w:type="dxa"/>
            <w:gridSpan w:val="6"/>
            <w:vAlign w:val="center"/>
          </w:tcPr>
          <w:p w14:paraId="79189E17">
            <w:pPr>
              <w:pStyle w:val="13"/>
            </w:pPr>
            <w:r>
              <w:t>1.目标内容1</w:t>
            </w:r>
          </w:p>
        </w:tc>
      </w:tr>
    </w:tbl>
    <w:p w14:paraId="073C02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0C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F5E73">
            <w:pPr>
              <w:pStyle w:val="14"/>
            </w:pPr>
            <w:r>
              <w:t>一级指标</w:t>
            </w:r>
          </w:p>
        </w:tc>
        <w:tc>
          <w:tcPr>
            <w:tcW w:w="1276" w:type="dxa"/>
            <w:vAlign w:val="center"/>
          </w:tcPr>
          <w:p w14:paraId="228D105B">
            <w:pPr>
              <w:pStyle w:val="14"/>
            </w:pPr>
            <w:r>
              <w:t>二级指标</w:t>
            </w:r>
          </w:p>
        </w:tc>
        <w:tc>
          <w:tcPr>
            <w:tcW w:w="1332" w:type="dxa"/>
            <w:vAlign w:val="center"/>
          </w:tcPr>
          <w:p w14:paraId="6A68A8E4">
            <w:pPr>
              <w:pStyle w:val="14"/>
            </w:pPr>
            <w:r>
              <w:t>三级指标</w:t>
            </w:r>
          </w:p>
        </w:tc>
        <w:tc>
          <w:tcPr>
            <w:tcW w:w="2891" w:type="dxa"/>
            <w:vAlign w:val="center"/>
          </w:tcPr>
          <w:p w14:paraId="1D3EA9B7">
            <w:pPr>
              <w:pStyle w:val="14"/>
            </w:pPr>
            <w:r>
              <w:t>绩效指标描述</w:t>
            </w:r>
          </w:p>
        </w:tc>
        <w:tc>
          <w:tcPr>
            <w:tcW w:w="1276" w:type="dxa"/>
            <w:vAlign w:val="center"/>
          </w:tcPr>
          <w:p w14:paraId="5A3C7FD6">
            <w:pPr>
              <w:pStyle w:val="14"/>
            </w:pPr>
            <w:r>
              <w:t>指标值</w:t>
            </w:r>
          </w:p>
        </w:tc>
        <w:tc>
          <w:tcPr>
            <w:tcW w:w="1843" w:type="dxa"/>
            <w:vAlign w:val="center"/>
          </w:tcPr>
          <w:p w14:paraId="23B21C3D">
            <w:pPr>
              <w:pStyle w:val="14"/>
            </w:pPr>
            <w:r>
              <w:t>指标值确定依据</w:t>
            </w:r>
          </w:p>
        </w:tc>
      </w:tr>
      <w:tr w14:paraId="2A8B6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23456">
            <w:pPr>
              <w:pStyle w:val="15"/>
            </w:pPr>
            <w:r>
              <w:t>产出指标</w:t>
            </w:r>
          </w:p>
        </w:tc>
        <w:tc>
          <w:tcPr>
            <w:tcW w:w="1276" w:type="dxa"/>
            <w:vAlign w:val="center"/>
          </w:tcPr>
          <w:p w14:paraId="699E3AA8">
            <w:pPr>
              <w:pStyle w:val="13"/>
            </w:pPr>
            <w:r>
              <w:t>数量指标</w:t>
            </w:r>
          </w:p>
        </w:tc>
        <w:tc>
          <w:tcPr>
            <w:tcW w:w="1332" w:type="dxa"/>
            <w:vAlign w:val="center"/>
          </w:tcPr>
          <w:p w14:paraId="72E91537">
            <w:pPr>
              <w:pStyle w:val="13"/>
            </w:pPr>
            <w:r>
              <w:t>培训参会率</w:t>
            </w:r>
          </w:p>
        </w:tc>
        <w:tc>
          <w:tcPr>
            <w:tcW w:w="2891" w:type="dxa"/>
            <w:vAlign w:val="center"/>
          </w:tcPr>
          <w:p w14:paraId="28BCAB12">
            <w:pPr>
              <w:pStyle w:val="13"/>
            </w:pPr>
            <w:r>
              <w:t>参会人数占总代表数的百分比</w:t>
            </w:r>
          </w:p>
        </w:tc>
        <w:tc>
          <w:tcPr>
            <w:tcW w:w="1276" w:type="dxa"/>
            <w:vAlign w:val="center"/>
          </w:tcPr>
          <w:p w14:paraId="6B7978D0">
            <w:pPr>
              <w:pStyle w:val="13"/>
            </w:pPr>
            <w:r>
              <w:t>≥90%</w:t>
            </w:r>
          </w:p>
        </w:tc>
        <w:tc>
          <w:tcPr>
            <w:tcW w:w="1843" w:type="dxa"/>
            <w:vAlign w:val="center"/>
          </w:tcPr>
          <w:p w14:paraId="38A9AF7F">
            <w:pPr>
              <w:pStyle w:val="13"/>
            </w:pPr>
            <w:r>
              <w:t>依据相关政策文件</w:t>
            </w:r>
          </w:p>
        </w:tc>
      </w:tr>
      <w:tr w14:paraId="55A8D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EBE53"/>
        </w:tc>
        <w:tc>
          <w:tcPr>
            <w:tcW w:w="1276" w:type="dxa"/>
            <w:vAlign w:val="center"/>
          </w:tcPr>
          <w:p w14:paraId="0CE51520">
            <w:pPr>
              <w:pStyle w:val="13"/>
            </w:pPr>
            <w:r>
              <w:t>质量指标</w:t>
            </w:r>
          </w:p>
        </w:tc>
        <w:tc>
          <w:tcPr>
            <w:tcW w:w="1332" w:type="dxa"/>
            <w:vAlign w:val="center"/>
          </w:tcPr>
          <w:p w14:paraId="2CF6BB70">
            <w:pPr>
              <w:pStyle w:val="13"/>
            </w:pPr>
            <w:r>
              <w:t>培训效果</w:t>
            </w:r>
          </w:p>
        </w:tc>
        <w:tc>
          <w:tcPr>
            <w:tcW w:w="2891" w:type="dxa"/>
            <w:vAlign w:val="center"/>
          </w:tcPr>
          <w:p w14:paraId="15C312F9">
            <w:pPr>
              <w:pStyle w:val="13"/>
            </w:pPr>
            <w:r>
              <w:t>通过培训，代表履职能力提升情况</w:t>
            </w:r>
          </w:p>
        </w:tc>
        <w:tc>
          <w:tcPr>
            <w:tcW w:w="1276" w:type="dxa"/>
            <w:vAlign w:val="center"/>
          </w:tcPr>
          <w:p w14:paraId="7A50E2B8">
            <w:pPr>
              <w:pStyle w:val="13"/>
            </w:pPr>
            <w:r>
              <w:t>代表履职能力得到较大提升</w:t>
            </w:r>
          </w:p>
        </w:tc>
        <w:tc>
          <w:tcPr>
            <w:tcW w:w="1843" w:type="dxa"/>
            <w:vAlign w:val="center"/>
          </w:tcPr>
          <w:p w14:paraId="07CBD164">
            <w:pPr>
              <w:pStyle w:val="13"/>
            </w:pPr>
            <w:r>
              <w:t>依据相关政策文件</w:t>
            </w:r>
          </w:p>
        </w:tc>
      </w:tr>
      <w:tr w14:paraId="3FD31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D201F"/>
        </w:tc>
        <w:tc>
          <w:tcPr>
            <w:tcW w:w="1276" w:type="dxa"/>
            <w:vAlign w:val="center"/>
          </w:tcPr>
          <w:p w14:paraId="22CA887B">
            <w:pPr>
              <w:pStyle w:val="13"/>
            </w:pPr>
            <w:r>
              <w:t>时效指标</w:t>
            </w:r>
          </w:p>
        </w:tc>
        <w:tc>
          <w:tcPr>
            <w:tcW w:w="1332" w:type="dxa"/>
            <w:vAlign w:val="center"/>
          </w:tcPr>
          <w:p w14:paraId="32A31646">
            <w:pPr>
              <w:pStyle w:val="13"/>
            </w:pPr>
            <w:r>
              <w:t>会议培训完成时间</w:t>
            </w:r>
          </w:p>
          <w:p w14:paraId="44AFD8D5">
            <w:pPr>
              <w:pStyle w:val="13"/>
            </w:pPr>
          </w:p>
        </w:tc>
        <w:tc>
          <w:tcPr>
            <w:tcW w:w="2891" w:type="dxa"/>
            <w:vAlign w:val="center"/>
          </w:tcPr>
          <w:p w14:paraId="094A41CC">
            <w:pPr>
              <w:pStyle w:val="13"/>
            </w:pPr>
            <w:r>
              <w:t>按时完成会议培训</w:t>
            </w:r>
          </w:p>
        </w:tc>
        <w:tc>
          <w:tcPr>
            <w:tcW w:w="1276" w:type="dxa"/>
            <w:vAlign w:val="center"/>
          </w:tcPr>
          <w:p w14:paraId="571F9D32">
            <w:pPr>
              <w:pStyle w:val="13"/>
            </w:pPr>
            <w:r>
              <w:t>完成培训</w:t>
            </w:r>
          </w:p>
        </w:tc>
        <w:tc>
          <w:tcPr>
            <w:tcW w:w="1843" w:type="dxa"/>
            <w:vAlign w:val="center"/>
          </w:tcPr>
          <w:p w14:paraId="73CE5299">
            <w:pPr>
              <w:pStyle w:val="13"/>
            </w:pPr>
            <w:r>
              <w:t>依据相关政策文件</w:t>
            </w:r>
          </w:p>
        </w:tc>
      </w:tr>
      <w:tr w14:paraId="446BB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4BBFBB"/>
        </w:tc>
        <w:tc>
          <w:tcPr>
            <w:tcW w:w="1276" w:type="dxa"/>
            <w:vAlign w:val="center"/>
          </w:tcPr>
          <w:p w14:paraId="787527C3">
            <w:pPr>
              <w:pStyle w:val="13"/>
            </w:pPr>
            <w:r>
              <w:t>成本指标</w:t>
            </w:r>
          </w:p>
        </w:tc>
        <w:tc>
          <w:tcPr>
            <w:tcW w:w="1332" w:type="dxa"/>
            <w:vAlign w:val="center"/>
          </w:tcPr>
          <w:p w14:paraId="61FE613D">
            <w:pPr>
              <w:pStyle w:val="13"/>
            </w:pPr>
            <w:r>
              <w:t>成本控制</w:t>
            </w:r>
          </w:p>
        </w:tc>
        <w:tc>
          <w:tcPr>
            <w:tcW w:w="2891" w:type="dxa"/>
            <w:vAlign w:val="center"/>
          </w:tcPr>
          <w:p w14:paraId="04669A34">
            <w:pPr>
              <w:pStyle w:val="13"/>
            </w:pPr>
            <w:r>
              <w:t>预算控制数</w:t>
            </w:r>
          </w:p>
        </w:tc>
        <w:tc>
          <w:tcPr>
            <w:tcW w:w="1276" w:type="dxa"/>
            <w:vAlign w:val="center"/>
          </w:tcPr>
          <w:p w14:paraId="7B4F4E77">
            <w:pPr>
              <w:pStyle w:val="13"/>
            </w:pPr>
            <w:r>
              <w:t>控制在预算范围内</w:t>
            </w:r>
          </w:p>
        </w:tc>
        <w:tc>
          <w:tcPr>
            <w:tcW w:w="1843" w:type="dxa"/>
            <w:vAlign w:val="center"/>
          </w:tcPr>
          <w:p w14:paraId="729F7CD0">
            <w:pPr>
              <w:pStyle w:val="13"/>
            </w:pPr>
            <w:r>
              <w:t>依据相关政策文件</w:t>
            </w:r>
          </w:p>
        </w:tc>
      </w:tr>
      <w:tr w14:paraId="2BF70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AF2B5">
            <w:pPr>
              <w:pStyle w:val="15"/>
            </w:pPr>
            <w:r>
              <w:t>效益指标</w:t>
            </w:r>
          </w:p>
        </w:tc>
        <w:tc>
          <w:tcPr>
            <w:tcW w:w="1276" w:type="dxa"/>
            <w:vAlign w:val="center"/>
          </w:tcPr>
          <w:p w14:paraId="557D54CC">
            <w:pPr>
              <w:pStyle w:val="13"/>
            </w:pPr>
            <w:r>
              <w:t>社会效益指标</w:t>
            </w:r>
          </w:p>
        </w:tc>
        <w:tc>
          <w:tcPr>
            <w:tcW w:w="1332" w:type="dxa"/>
            <w:vAlign w:val="center"/>
          </w:tcPr>
          <w:p w14:paraId="1F97E41C">
            <w:pPr>
              <w:pStyle w:val="13"/>
            </w:pPr>
            <w:r>
              <w:t>确保培训政治导向正确</w:t>
            </w:r>
          </w:p>
        </w:tc>
        <w:tc>
          <w:tcPr>
            <w:tcW w:w="2891" w:type="dxa"/>
            <w:vAlign w:val="center"/>
          </w:tcPr>
          <w:p w14:paraId="2637BB62">
            <w:pPr>
              <w:pStyle w:val="13"/>
            </w:pPr>
            <w:r>
              <w:t>培训项目不出现上级通报的意识形态重大问题（个）</w:t>
            </w:r>
          </w:p>
        </w:tc>
        <w:tc>
          <w:tcPr>
            <w:tcW w:w="1276" w:type="dxa"/>
            <w:vAlign w:val="center"/>
          </w:tcPr>
          <w:p w14:paraId="2815C9EF">
            <w:pPr>
              <w:pStyle w:val="13"/>
            </w:pPr>
            <w:r>
              <w:t>绝不能出现</w:t>
            </w:r>
          </w:p>
        </w:tc>
        <w:tc>
          <w:tcPr>
            <w:tcW w:w="1843" w:type="dxa"/>
            <w:vAlign w:val="center"/>
          </w:tcPr>
          <w:p w14:paraId="225EE81D">
            <w:pPr>
              <w:pStyle w:val="13"/>
            </w:pPr>
            <w:r>
              <w:t>依据相关政策文件</w:t>
            </w:r>
          </w:p>
        </w:tc>
      </w:tr>
      <w:tr w14:paraId="4A63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F056C"/>
        </w:tc>
        <w:tc>
          <w:tcPr>
            <w:tcW w:w="1276" w:type="dxa"/>
            <w:vAlign w:val="center"/>
          </w:tcPr>
          <w:p w14:paraId="4FDD4A6C">
            <w:pPr>
              <w:pStyle w:val="13"/>
            </w:pPr>
            <w:r>
              <w:t>生态效益指标</w:t>
            </w:r>
          </w:p>
        </w:tc>
        <w:tc>
          <w:tcPr>
            <w:tcW w:w="1332" w:type="dxa"/>
            <w:vAlign w:val="center"/>
          </w:tcPr>
          <w:p w14:paraId="67B08D0F">
            <w:pPr>
              <w:pStyle w:val="13"/>
            </w:pPr>
            <w:r>
              <w:t>达到绿色产业标准</w:t>
            </w:r>
          </w:p>
        </w:tc>
        <w:tc>
          <w:tcPr>
            <w:tcW w:w="2891" w:type="dxa"/>
            <w:vAlign w:val="center"/>
          </w:tcPr>
          <w:p w14:paraId="4AD3672B">
            <w:pPr>
              <w:pStyle w:val="13"/>
            </w:pPr>
            <w:r>
              <w:t>鼓励代表们大力发展绿色产业</w:t>
            </w:r>
          </w:p>
        </w:tc>
        <w:tc>
          <w:tcPr>
            <w:tcW w:w="1276" w:type="dxa"/>
            <w:vAlign w:val="center"/>
          </w:tcPr>
          <w:p w14:paraId="78DD8EED">
            <w:pPr>
              <w:pStyle w:val="13"/>
            </w:pPr>
            <w:r>
              <w:t>走绿色发展道路</w:t>
            </w:r>
          </w:p>
        </w:tc>
        <w:tc>
          <w:tcPr>
            <w:tcW w:w="1843" w:type="dxa"/>
            <w:vAlign w:val="center"/>
          </w:tcPr>
          <w:p w14:paraId="369ED00B">
            <w:pPr>
              <w:pStyle w:val="13"/>
            </w:pPr>
            <w:r>
              <w:t>依据相关政策文件</w:t>
            </w:r>
          </w:p>
        </w:tc>
      </w:tr>
      <w:tr w14:paraId="60F5B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F8803"/>
        </w:tc>
        <w:tc>
          <w:tcPr>
            <w:tcW w:w="1276" w:type="dxa"/>
            <w:vAlign w:val="center"/>
          </w:tcPr>
          <w:p w14:paraId="468F2580">
            <w:pPr>
              <w:pStyle w:val="13"/>
            </w:pPr>
            <w:r>
              <w:t>可持续影响指标</w:t>
            </w:r>
          </w:p>
        </w:tc>
        <w:tc>
          <w:tcPr>
            <w:tcW w:w="1332" w:type="dxa"/>
            <w:vAlign w:val="center"/>
          </w:tcPr>
          <w:p w14:paraId="789624D5">
            <w:pPr>
              <w:pStyle w:val="13"/>
            </w:pPr>
            <w:r>
              <w:t>影响力</w:t>
            </w:r>
          </w:p>
        </w:tc>
        <w:tc>
          <w:tcPr>
            <w:tcW w:w="2891" w:type="dxa"/>
            <w:vAlign w:val="center"/>
          </w:tcPr>
          <w:p w14:paraId="592FB2A1">
            <w:pPr>
              <w:pStyle w:val="13"/>
            </w:pPr>
            <w:r>
              <w:t>能够长期较好地代表人民利益</w:t>
            </w:r>
          </w:p>
        </w:tc>
        <w:tc>
          <w:tcPr>
            <w:tcW w:w="1276" w:type="dxa"/>
            <w:vAlign w:val="center"/>
          </w:tcPr>
          <w:p w14:paraId="0E9EDCF7">
            <w:pPr>
              <w:pStyle w:val="13"/>
            </w:pPr>
            <w:r>
              <w:t>真正代表人民利益</w:t>
            </w:r>
          </w:p>
        </w:tc>
        <w:tc>
          <w:tcPr>
            <w:tcW w:w="1843" w:type="dxa"/>
            <w:vAlign w:val="center"/>
          </w:tcPr>
          <w:p w14:paraId="0DB73983">
            <w:pPr>
              <w:pStyle w:val="13"/>
            </w:pPr>
            <w:r>
              <w:t>依据相关政策文件</w:t>
            </w:r>
          </w:p>
        </w:tc>
      </w:tr>
      <w:tr w14:paraId="26FBC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0FCBA"/>
        </w:tc>
        <w:tc>
          <w:tcPr>
            <w:tcW w:w="1276" w:type="dxa"/>
            <w:vAlign w:val="center"/>
          </w:tcPr>
          <w:p w14:paraId="560119C9">
            <w:pPr>
              <w:pStyle w:val="13"/>
            </w:pPr>
            <w:r>
              <w:t>经济效益指标</w:t>
            </w:r>
          </w:p>
        </w:tc>
        <w:tc>
          <w:tcPr>
            <w:tcW w:w="1332" w:type="dxa"/>
            <w:vAlign w:val="center"/>
          </w:tcPr>
          <w:p w14:paraId="6739616A">
            <w:pPr>
              <w:pStyle w:val="13"/>
            </w:pPr>
            <w:r>
              <w:t>对地区经济的贡献</w:t>
            </w:r>
          </w:p>
        </w:tc>
        <w:tc>
          <w:tcPr>
            <w:tcW w:w="2891" w:type="dxa"/>
            <w:vAlign w:val="center"/>
          </w:tcPr>
          <w:p w14:paraId="2305E800">
            <w:pPr>
              <w:pStyle w:val="13"/>
            </w:pPr>
            <w:r>
              <w:t>促进地区经济发展</w:t>
            </w:r>
          </w:p>
        </w:tc>
        <w:tc>
          <w:tcPr>
            <w:tcW w:w="1276" w:type="dxa"/>
            <w:vAlign w:val="center"/>
          </w:tcPr>
          <w:p w14:paraId="0177A198">
            <w:pPr>
              <w:pStyle w:val="13"/>
            </w:pPr>
            <w:r>
              <w:t>鼓励代表创新发展模式，促进经济发展</w:t>
            </w:r>
          </w:p>
        </w:tc>
        <w:tc>
          <w:tcPr>
            <w:tcW w:w="1843" w:type="dxa"/>
            <w:vAlign w:val="center"/>
          </w:tcPr>
          <w:p w14:paraId="27B125B3">
            <w:pPr>
              <w:pStyle w:val="13"/>
            </w:pPr>
            <w:r>
              <w:t>依据相关政策文件</w:t>
            </w:r>
          </w:p>
        </w:tc>
      </w:tr>
      <w:tr w14:paraId="62E9D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EFA52">
            <w:pPr>
              <w:pStyle w:val="15"/>
            </w:pPr>
            <w:r>
              <w:t>满意度指标</w:t>
            </w:r>
          </w:p>
        </w:tc>
        <w:tc>
          <w:tcPr>
            <w:tcW w:w="1276" w:type="dxa"/>
            <w:vAlign w:val="center"/>
          </w:tcPr>
          <w:p w14:paraId="6D0A9CD9">
            <w:pPr>
              <w:pStyle w:val="13"/>
            </w:pPr>
            <w:r>
              <w:t>服务对象满意度指标</w:t>
            </w:r>
          </w:p>
        </w:tc>
        <w:tc>
          <w:tcPr>
            <w:tcW w:w="1332" w:type="dxa"/>
            <w:vAlign w:val="center"/>
          </w:tcPr>
          <w:p w14:paraId="04DD4746">
            <w:pPr>
              <w:pStyle w:val="13"/>
            </w:pPr>
            <w:r>
              <w:t>群众满意度</w:t>
            </w:r>
          </w:p>
        </w:tc>
        <w:tc>
          <w:tcPr>
            <w:tcW w:w="2891" w:type="dxa"/>
            <w:vAlign w:val="center"/>
          </w:tcPr>
          <w:p w14:paraId="7E49B2F2">
            <w:pPr>
              <w:pStyle w:val="13"/>
            </w:pPr>
            <w:r>
              <w:t>群众满意程度</w:t>
            </w:r>
          </w:p>
        </w:tc>
        <w:tc>
          <w:tcPr>
            <w:tcW w:w="1276" w:type="dxa"/>
            <w:vAlign w:val="center"/>
          </w:tcPr>
          <w:p w14:paraId="079AD751">
            <w:pPr>
              <w:pStyle w:val="13"/>
            </w:pPr>
            <w:r>
              <w:t>≥90%</w:t>
            </w:r>
          </w:p>
        </w:tc>
        <w:tc>
          <w:tcPr>
            <w:tcW w:w="1843" w:type="dxa"/>
            <w:vAlign w:val="center"/>
          </w:tcPr>
          <w:p w14:paraId="5767CCD0">
            <w:pPr>
              <w:pStyle w:val="13"/>
            </w:pPr>
            <w:r>
              <w:t>依据相关政策文件</w:t>
            </w:r>
          </w:p>
        </w:tc>
      </w:tr>
      <w:tr w14:paraId="6EA13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7E8DE"/>
        </w:tc>
        <w:tc>
          <w:tcPr>
            <w:tcW w:w="1276" w:type="dxa"/>
            <w:vAlign w:val="center"/>
          </w:tcPr>
          <w:p w14:paraId="4EFACB6C">
            <w:pPr>
              <w:pStyle w:val="13"/>
            </w:pPr>
            <w:r>
              <w:t>服务对象满意度指标</w:t>
            </w:r>
          </w:p>
        </w:tc>
        <w:tc>
          <w:tcPr>
            <w:tcW w:w="1332" w:type="dxa"/>
            <w:vAlign w:val="center"/>
          </w:tcPr>
          <w:p w14:paraId="095B0434">
            <w:pPr>
              <w:pStyle w:val="13"/>
            </w:pPr>
            <w:r>
              <w:t>代表满意度</w:t>
            </w:r>
          </w:p>
        </w:tc>
        <w:tc>
          <w:tcPr>
            <w:tcW w:w="2891" w:type="dxa"/>
            <w:vAlign w:val="center"/>
          </w:tcPr>
          <w:p w14:paraId="625A97BD">
            <w:pPr>
              <w:pStyle w:val="13"/>
            </w:pPr>
            <w:r>
              <w:t>代表满意程度</w:t>
            </w:r>
          </w:p>
        </w:tc>
        <w:tc>
          <w:tcPr>
            <w:tcW w:w="1276" w:type="dxa"/>
            <w:vAlign w:val="center"/>
          </w:tcPr>
          <w:p w14:paraId="7059430E">
            <w:pPr>
              <w:pStyle w:val="13"/>
            </w:pPr>
            <w:r>
              <w:t>≥90%</w:t>
            </w:r>
          </w:p>
        </w:tc>
        <w:tc>
          <w:tcPr>
            <w:tcW w:w="1843" w:type="dxa"/>
            <w:vAlign w:val="center"/>
          </w:tcPr>
          <w:p w14:paraId="18A8610B">
            <w:pPr>
              <w:pStyle w:val="13"/>
            </w:pPr>
            <w:r>
              <w:t>依据相关政策文件</w:t>
            </w:r>
          </w:p>
        </w:tc>
      </w:tr>
      <w:tr w14:paraId="1AC45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B061C"/>
        </w:tc>
        <w:tc>
          <w:tcPr>
            <w:tcW w:w="1276" w:type="dxa"/>
            <w:vAlign w:val="center"/>
          </w:tcPr>
          <w:p w14:paraId="474A431F">
            <w:pPr>
              <w:pStyle w:val="13"/>
            </w:pPr>
            <w:r>
              <w:t>服务对象满意度指标</w:t>
            </w:r>
          </w:p>
        </w:tc>
        <w:tc>
          <w:tcPr>
            <w:tcW w:w="1332" w:type="dxa"/>
            <w:vAlign w:val="center"/>
          </w:tcPr>
          <w:p w14:paraId="405AD745">
            <w:pPr>
              <w:pStyle w:val="13"/>
            </w:pPr>
            <w:r>
              <w:t>培训参与者满意度情况</w:t>
            </w:r>
          </w:p>
        </w:tc>
        <w:tc>
          <w:tcPr>
            <w:tcW w:w="2891" w:type="dxa"/>
            <w:vAlign w:val="center"/>
          </w:tcPr>
          <w:p w14:paraId="1CA2ED95">
            <w:pPr>
              <w:pStyle w:val="13"/>
            </w:pPr>
            <w:r>
              <w:t>培训活动参与者满意人数占参与人数的比例</w:t>
            </w:r>
          </w:p>
        </w:tc>
        <w:tc>
          <w:tcPr>
            <w:tcW w:w="1276" w:type="dxa"/>
            <w:vAlign w:val="center"/>
          </w:tcPr>
          <w:p w14:paraId="448B04C2">
            <w:pPr>
              <w:pStyle w:val="13"/>
            </w:pPr>
            <w:r>
              <w:t>≥90%</w:t>
            </w:r>
          </w:p>
        </w:tc>
        <w:tc>
          <w:tcPr>
            <w:tcW w:w="1843" w:type="dxa"/>
            <w:vAlign w:val="center"/>
          </w:tcPr>
          <w:p w14:paraId="3FBAFDC2">
            <w:pPr>
              <w:pStyle w:val="13"/>
            </w:pPr>
            <w:r>
              <w:t>依据相关政策文件</w:t>
            </w:r>
          </w:p>
        </w:tc>
      </w:tr>
    </w:tbl>
    <w:p w14:paraId="54F328C2">
      <w:pPr>
        <w:sectPr>
          <w:pgSz w:w="11900" w:h="16840"/>
          <w:pgMar w:top="1984" w:right="1304" w:bottom="1134" w:left="1304" w:header="720" w:footer="720" w:gutter="0"/>
          <w:cols w:space="720" w:num="1"/>
        </w:sectPr>
      </w:pPr>
    </w:p>
    <w:p w14:paraId="70C02A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8BD0C5">
      <w:pPr>
        <w:spacing w:before="0" w:after="0"/>
        <w:ind w:firstLine="560"/>
        <w:jc w:val="left"/>
        <w:outlineLvl w:val="3"/>
      </w:pPr>
      <w:bookmarkStart w:id="7" w:name="_Toc_4_4_0000000008"/>
      <w:r>
        <w:rPr>
          <w:rFonts w:ascii="方正仿宋_GBK" w:hAnsi="方正仿宋_GBK" w:eastAsia="方正仿宋_GBK" w:cs="方正仿宋_GBK"/>
          <w:color w:val="000000"/>
          <w:sz w:val="28"/>
        </w:rPr>
        <w:t>5.人大会议费绩效目标表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C8D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313DAB">
            <w:pPr>
              <w:pStyle w:val="12"/>
            </w:pPr>
            <w:r>
              <w:t>101001玉田县人民代表大会常务委员会本级</w:t>
            </w:r>
          </w:p>
        </w:tc>
        <w:tc>
          <w:tcPr>
            <w:tcW w:w="1843" w:type="dxa"/>
            <w:tcBorders>
              <w:top w:val="single" w:color="FFFFFF" w:sz="6" w:space="0"/>
              <w:left w:val="single" w:color="FFFFFF" w:sz="6" w:space="0"/>
              <w:right w:val="single" w:color="FFFFFF" w:sz="6" w:space="0"/>
            </w:tcBorders>
            <w:vAlign w:val="center"/>
          </w:tcPr>
          <w:p w14:paraId="2F6337DB">
            <w:pPr>
              <w:pStyle w:val="11"/>
            </w:pPr>
            <w:r>
              <w:t>单位：元</w:t>
            </w:r>
          </w:p>
        </w:tc>
      </w:tr>
      <w:tr w14:paraId="2D135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15F76">
            <w:pPr>
              <w:pStyle w:val="14"/>
            </w:pPr>
            <w:r>
              <w:t>项目编码</w:t>
            </w:r>
          </w:p>
        </w:tc>
        <w:tc>
          <w:tcPr>
            <w:tcW w:w="2608" w:type="dxa"/>
            <w:gridSpan w:val="2"/>
            <w:vAlign w:val="center"/>
          </w:tcPr>
          <w:p w14:paraId="5D66F253">
            <w:pPr>
              <w:pStyle w:val="13"/>
            </w:pPr>
            <w:r>
              <w:t>13022923P00JXC414589B</w:t>
            </w:r>
          </w:p>
        </w:tc>
        <w:tc>
          <w:tcPr>
            <w:tcW w:w="1587" w:type="dxa"/>
            <w:vAlign w:val="center"/>
          </w:tcPr>
          <w:p w14:paraId="245C7D41">
            <w:pPr>
              <w:pStyle w:val="14"/>
            </w:pPr>
            <w:r>
              <w:t>项目名称</w:t>
            </w:r>
          </w:p>
        </w:tc>
        <w:tc>
          <w:tcPr>
            <w:tcW w:w="4422" w:type="dxa"/>
            <w:gridSpan w:val="3"/>
            <w:vAlign w:val="center"/>
          </w:tcPr>
          <w:p w14:paraId="437DC6DE">
            <w:pPr>
              <w:pStyle w:val="13"/>
            </w:pPr>
            <w:r>
              <w:t>人大会议费</w:t>
            </w:r>
          </w:p>
        </w:tc>
      </w:tr>
      <w:tr w14:paraId="6D534A30">
        <w:tblPrEx>
          <w:tblCellMar>
            <w:top w:w="0" w:type="dxa"/>
            <w:left w:w="108" w:type="dxa"/>
            <w:bottom w:w="0" w:type="dxa"/>
            <w:right w:w="108" w:type="dxa"/>
          </w:tblCellMar>
        </w:tblPrEx>
        <w:trPr>
          <w:trHeight w:val="369" w:hRule="atLeast"/>
          <w:jc w:val="center"/>
        </w:trPr>
        <w:tc>
          <w:tcPr>
            <w:tcW w:w="1276" w:type="dxa"/>
            <w:vMerge w:val="restart"/>
            <w:vAlign w:val="center"/>
          </w:tcPr>
          <w:p w14:paraId="3428B7C6">
            <w:pPr>
              <w:pStyle w:val="14"/>
            </w:pPr>
            <w:r>
              <w:t>预算规模及资金用途</w:t>
            </w:r>
          </w:p>
        </w:tc>
        <w:tc>
          <w:tcPr>
            <w:tcW w:w="1276" w:type="dxa"/>
            <w:vAlign w:val="center"/>
          </w:tcPr>
          <w:p w14:paraId="30559B04">
            <w:pPr>
              <w:pStyle w:val="14"/>
            </w:pPr>
            <w:r>
              <w:t>预算数</w:t>
            </w:r>
          </w:p>
        </w:tc>
        <w:tc>
          <w:tcPr>
            <w:tcW w:w="1332" w:type="dxa"/>
            <w:vAlign w:val="center"/>
          </w:tcPr>
          <w:p w14:paraId="4A585586">
            <w:pPr>
              <w:pStyle w:val="13"/>
            </w:pPr>
            <w:r>
              <w:t>400000.00</w:t>
            </w:r>
          </w:p>
        </w:tc>
        <w:tc>
          <w:tcPr>
            <w:tcW w:w="1587" w:type="dxa"/>
            <w:vAlign w:val="center"/>
          </w:tcPr>
          <w:p w14:paraId="0ABFEFBB">
            <w:pPr>
              <w:pStyle w:val="14"/>
            </w:pPr>
            <w:r>
              <w:t>其中：财政    资金</w:t>
            </w:r>
          </w:p>
        </w:tc>
        <w:tc>
          <w:tcPr>
            <w:tcW w:w="1304" w:type="dxa"/>
            <w:vAlign w:val="center"/>
          </w:tcPr>
          <w:p w14:paraId="7A752C1F">
            <w:pPr>
              <w:pStyle w:val="13"/>
            </w:pPr>
            <w:r>
              <w:t>400000.00</w:t>
            </w:r>
          </w:p>
        </w:tc>
        <w:tc>
          <w:tcPr>
            <w:tcW w:w="1276" w:type="dxa"/>
            <w:vAlign w:val="center"/>
          </w:tcPr>
          <w:p w14:paraId="720B2673">
            <w:pPr>
              <w:pStyle w:val="14"/>
            </w:pPr>
            <w:r>
              <w:t>其他资金</w:t>
            </w:r>
          </w:p>
        </w:tc>
        <w:tc>
          <w:tcPr>
            <w:tcW w:w="1843" w:type="dxa"/>
            <w:vAlign w:val="center"/>
          </w:tcPr>
          <w:p w14:paraId="3AE619A1">
            <w:pPr>
              <w:pStyle w:val="13"/>
            </w:pPr>
            <w:r>
              <w:t xml:space="preserve"> </w:t>
            </w:r>
          </w:p>
        </w:tc>
      </w:tr>
      <w:tr w14:paraId="29A89671">
        <w:tblPrEx>
          <w:tblCellMar>
            <w:top w:w="0" w:type="dxa"/>
            <w:left w:w="108" w:type="dxa"/>
            <w:bottom w:w="0" w:type="dxa"/>
            <w:right w:w="108" w:type="dxa"/>
          </w:tblCellMar>
        </w:tblPrEx>
        <w:trPr>
          <w:trHeight w:val="369" w:hRule="atLeast"/>
          <w:jc w:val="center"/>
        </w:trPr>
        <w:tc>
          <w:tcPr>
            <w:tcW w:w="1276" w:type="dxa"/>
            <w:vMerge w:val="continue"/>
          </w:tcPr>
          <w:p w14:paraId="308E08C8"/>
        </w:tc>
        <w:tc>
          <w:tcPr>
            <w:tcW w:w="8617" w:type="dxa"/>
            <w:gridSpan w:val="6"/>
            <w:vAlign w:val="center"/>
          </w:tcPr>
          <w:p w14:paraId="7BCB0DD9">
            <w:pPr>
              <w:pStyle w:val="13"/>
            </w:pPr>
            <w:r>
              <w:t>用于召开十七届人大三次会议的各项费用以及疫情期间为保障市人大会议顺利、安全召开，市人大代表及工作人员隔离费用。</w:t>
            </w:r>
          </w:p>
        </w:tc>
      </w:tr>
      <w:tr w14:paraId="1B93FAF0">
        <w:tblPrEx>
          <w:tblCellMar>
            <w:top w:w="0" w:type="dxa"/>
            <w:left w:w="108" w:type="dxa"/>
            <w:bottom w:w="0" w:type="dxa"/>
            <w:right w:w="108" w:type="dxa"/>
          </w:tblCellMar>
        </w:tblPrEx>
        <w:trPr>
          <w:trHeight w:val="369" w:hRule="atLeast"/>
          <w:jc w:val="center"/>
        </w:trPr>
        <w:tc>
          <w:tcPr>
            <w:tcW w:w="1276" w:type="dxa"/>
            <w:vMerge w:val="restart"/>
            <w:vAlign w:val="center"/>
          </w:tcPr>
          <w:p w14:paraId="4C6DF7E4">
            <w:pPr>
              <w:pStyle w:val="14"/>
            </w:pPr>
            <w:r>
              <w:t>资金支出计划（%）</w:t>
            </w:r>
          </w:p>
        </w:tc>
        <w:tc>
          <w:tcPr>
            <w:tcW w:w="2608" w:type="dxa"/>
            <w:gridSpan w:val="2"/>
            <w:vAlign w:val="center"/>
          </w:tcPr>
          <w:p w14:paraId="12A73EC3">
            <w:pPr>
              <w:pStyle w:val="14"/>
            </w:pPr>
            <w:r>
              <w:t>3月底</w:t>
            </w:r>
          </w:p>
        </w:tc>
        <w:tc>
          <w:tcPr>
            <w:tcW w:w="1587" w:type="dxa"/>
            <w:vAlign w:val="center"/>
          </w:tcPr>
          <w:p w14:paraId="19AE24BD">
            <w:pPr>
              <w:pStyle w:val="14"/>
            </w:pPr>
            <w:r>
              <w:t>6月底</w:t>
            </w:r>
          </w:p>
        </w:tc>
        <w:tc>
          <w:tcPr>
            <w:tcW w:w="1304" w:type="dxa"/>
            <w:vAlign w:val="center"/>
          </w:tcPr>
          <w:p w14:paraId="657428BB">
            <w:pPr>
              <w:pStyle w:val="14"/>
            </w:pPr>
            <w:r>
              <w:t>10月底</w:t>
            </w:r>
          </w:p>
        </w:tc>
        <w:tc>
          <w:tcPr>
            <w:tcW w:w="3118" w:type="dxa"/>
            <w:gridSpan w:val="2"/>
            <w:vAlign w:val="center"/>
          </w:tcPr>
          <w:p w14:paraId="7A7170E5">
            <w:pPr>
              <w:pStyle w:val="14"/>
            </w:pPr>
            <w:r>
              <w:t>12月底</w:t>
            </w:r>
          </w:p>
        </w:tc>
      </w:tr>
      <w:tr w14:paraId="4D4C30D0">
        <w:tblPrEx>
          <w:tblCellMar>
            <w:top w:w="0" w:type="dxa"/>
            <w:left w:w="108" w:type="dxa"/>
            <w:bottom w:w="0" w:type="dxa"/>
            <w:right w:w="108" w:type="dxa"/>
          </w:tblCellMar>
        </w:tblPrEx>
        <w:trPr>
          <w:trHeight w:val="369" w:hRule="atLeast"/>
          <w:jc w:val="center"/>
        </w:trPr>
        <w:tc>
          <w:tcPr>
            <w:tcW w:w="1276" w:type="dxa"/>
            <w:vMerge w:val="continue"/>
          </w:tcPr>
          <w:p w14:paraId="2E1DE7BE"/>
        </w:tc>
        <w:tc>
          <w:tcPr>
            <w:tcW w:w="2608" w:type="dxa"/>
            <w:gridSpan w:val="2"/>
            <w:vAlign w:val="center"/>
          </w:tcPr>
          <w:p w14:paraId="36EE9A22">
            <w:pPr>
              <w:pStyle w:val="15"/>
            </w:pPr>
            <w:r>
              <w:t>20%</w:t>
            </w:r>
          </w:p>
        </w:tc>
        <w:tc>
          <w:tcPr>
            <w:tcW w:w="1587" w:type="dxa"/>
            <w:vAlign w:val="center"/>
          </w:tcPr>
          <w:p w14:paraId="3B191CF2">
            <w:pPr>
              <w:pStyle w:val="15"/>
            </w:pPr>
            <w:r>
              <w:t>40%</w:t>
            </w:r>
          </w:p>
        </w:tc>
        <w:tc>
          <w:tcPr>
            <w:tcW w:w="1304" w:type="dxa"/>
            <w:vAlign w:val="center"/>
          </w:tcPr>
          <w:p w14:paraId="039D6C8E">
            <w:pPr>
              <w:pStyle w:val="15"/>
            </w:pPr>
            <w:r>
              <w:t>80%</w:t>
            </w:r>
          </w:p>
        </w:tc>
        <w:tc>
          <w:tcPr>
            <w:tcW w:w="3118" w:type="dxa"/>
            <w:gridSpan w:val="2"/>
            <w:vAlign w:val="center"/>
          </w:tcPr>
          <w:p w14:paraId="1E51ACE3">
            <w:pPr>
              <w:pStyle w:val="15"/>
            </w:pPr>
            <w:r>
              <w:t>100%</w:t>
            </w:r>
          </w:p>
        </w:tc>
      </w:tr>
      <w:tr w14:paraId="22103DF8">
        <w:tblPrEx>
          <w:tblCellMar>
            <w:top w:w="0" w:type="dxa"/>
            <w:left w:w="108" w:type="dxa"/>
            <w:bottom w:w="0" w:type="dxa"/>
            <w:right w:w="108" w:type="dxa"/>
          </w:tblCellMar>
        </w:tblPrEx>
        <w:trPr>
          <w:trHeight w:val="369" w:hRule="atLeast"/>
          <w:jc w:val="center"/>
        </w:trPr>
        <w:tc>
          <w:tcPr>
            <w:tcW w:w="1276" w:type="dxa"/>
            <w:vAlign w:val="center"/>
          </w:tcPr>
          <w:p w14:paraId="27A4AA03">
            <w:pPr>
              <w:pStyle w:val="14"/>
            </w:pPr>
            <w:r>
              <w:t>绩效目标</w:t>
            </w:r>
          </w:p>
        </w:tc>
        <w:tc>
          <w:tcPr>
            <w:tcW w:w="8617" w:type="dxa"/>
            <w:gridSpan w:val="6"/>
            <w:vAlign w:val="center"/>
          </w:tcPr>
          <w:p w14:paraId="6EEAA049">
            <w:pPr>
              <w:pStyle w:val="13"/>
            </w:pPr>
            <w:r>
              <w:t>1.目标内容1</w:t>
            </w:r>
          </w:p>
        </w:tc>
      </w:tr>
    </w:tbl>
    <w:p w14:paraId="4B54C2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02CC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61270">
            <w:pPr>
              <w:pStyle w:val="14"/>
            </w:pPr>
            <w:r>
              <w:t>一级指标</w:t>
            </w:r>
          </w:p>
        </w:tc>
        <w:tc>
          <w:tcPr>
            <w:tcW w:w="1276" w:type="dxa"/>
            <w:vAlign w:val="center"/>
          </w:tcPr>
          <w:p w14:paraId="75FA1728">
            <w:pPr>
              <w:pStyle w:val="14"/>
            </w:pPr>
            <w:r>
              <w:t>二级指标</w:t>
            </w:r>
          </w:p>
        </w:tc>
        <w:tc>
          <w:tcPr>
            <w:tcW w:w="1332" w:type="dxa"/>
            <w:vAlign w:val="center"/>
          </w:tcPr>
          <w:p w14:paraId="38D953D5">
            <w:pPr>
              <w:pStyle w:val="14"/>
            </w:pPr>
            <w:r>
              <w:t>三级指标</w:t>
            </w:r>
          </w:p>
        </w:tc>
        <w:tc>
          <w:tcPr>
            <w:tcW w:w="2891" w:type="dxa"/>
            <w:vAlign w:val="center"/>
          </w:tcPr>
          <w:p w14:paraId="66BD6E3F">
            <w:pPr>
              <w:pStyle w:val="14"/>
            </w:pPr>
            <w:r>
              <w:t>绩效指标描述</w:t>
            </w:r>
          </w:p>
        </w:tc>
        <w:tc>
          <w:tcPr>
            <w:tcW w:w="1276" w:type="dxa"/>
            <w:vAlign w:val="center"/>
          </w:tcPr>
          <w:p w14:paraId="7C92E49D">
            <w:pPr>
              <w:pStyle w:val="14"/>
            </w:pPr>
            <w:r>
              <w:t>指标值</w:t>
            </w:r>
          </w:p>
        </w:tc>
        <w:tc>
          <w:tcPr>
            <w:tcW w:w="1843" w:type="dxa"/>
            <w:vAlign w:val="center"/>
          </w:tcPr>
          <w:p w14:paraId="59305D12">
            <w:pPr>
              <w:pStyle w:val="14"/>
            </w:pPr>
            <w:r>
              <w:t>指标值确定依据</w:t>
            </w:r>
          </w:p>
        </w:tc>
      </w:tr>
      <w:tr w14:paraId="17D44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D249C">
            <w:pPr>
              <w:pStyle w:val="15"/>
            </w:pPr>
            <w:r>
              <w:t>产出指标</w:t>
            </w:r>
          </w:p>
        </w:tc>
        <w:tc>
          <w:tcPr>
            <w:tcW w:w="1276" w:type="dxa"/>
            <w:vAlign w:val="center"/>
          </w:tcPr>
          <w:p w14:paraId="510E9276">
            <w:pPr>
              <w:pStyle w:val="13"/>
            </w:pPr>
            <w:r>
              <w:t>数量指标</w:t>
            </w:r>
          </w:p>
        </w:tc>
        <w:tc>
          <w:tcPr>
            <w:tcW w:w="1332" w:type="dxa"/>
            <w:vAlign w:val="center"/>
          </w:tcPr>
          <w:p w14:paraId="09E76ED3">
            <w:pPr>
              <w:pStyle w:val="13"/>
            </w:pPr>
            <w:r>
              <w:t>召开会议次数</w:t>
            </w:r>
          </w:p>
        </w:tc>
        <w:tc>
          <w:tcPr>
            <w:tcW w:w="2891" w:type="dxa"/>
            <w:vAlign w:val="center"/>
          </w:tcPr>
          <w:p w14:paraId="4F4787CE">
            <w:pPr>
              <w:pStyle w:val="13"/>
            </w:pPr>
            <w:r>
              <w:t>召开会议次数</w:t>
            </w:r>
          </w:p>
        </w:tc>
        <w:tc>
          <w:tcPr>
            <w:tcW w:w="1276" w:type="dxa"/>
            <w:vAlign w:val="center"/>
          </w:tcPr>
          <w:p w14:paraId="71F6991F">
            <w:pPr>
              <w:pStyle w:val="13"/>
            </w:pPr>
            <w:r>
              <w:t>县人代会召开1次</w:t>
            </w:r>
          </w:p>
        </w:tc>
        <w:tc>
          <w:tcPr>
            <w:tcW w:w="1843" w:type="dxa"/>
            <w:vAlign w:val="center"/>
          </w:tcPr>
          <w:p w14:paraId="676D17CA">
            <w:pPr>
              <w:pStyle w:val="13"/>
            </w:pPr>
            <w:r>
              <w:t>依据单位指标考核</w:t>
            </w:r>
          </w:p>
        </w:tc>
      </w:tr>
      <w:tr w14:paraId="099E3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9D882"/>
        </w:tc>
        <w:tc>
          <w:tcPr>
            <w:tcW w:w="1276" w:type="dxa"/>
            <w:vAlign w:val="center"/>
          </w:tcPr>
          <w:p w14:paraId="39F65F6E">
            <w:pPr>
              <w:pStyle w:val="13"/>
            </w:pPr>
            <w:r>
              <w:t>质量指标</w:t>
            </w:r>
          </w:p>
        </w:tc>
        <w:tc>
          <w:tcPr>
            <w:tcW w:w="1332" w:type="dxa"/>
            <w:vAlign w:val="center"/>
          </w:tcPr>
          <w:p w14:paraId="0BB77A50">
            <w:pPr>
              <w:pStyle w:val="13"/>
            </w:pPr>
            <w:r>
              <w:t>会议落实情况</w:t>
            </w:r>
          </w:p>
        </w:tc>
        <w:tc>
          <w:tcPr>
            <w:tcW w:w="2891" w:type="dxa"/>
            <w:vAlign w:val="center"/>
          </w:tcPr>
          <w:p w14:paraId="6DA5895A">
            <w:pPr>
              <w:pStyle w:val="13"/>
            </w:pPr>
            <w:r>
              <w:t>会议精神传达落实情况</w:t>
            </w:r>
          </w:p>
        </w:tc>
        <w:tc>
          <w:tcPr>
            <w:tcW w:w="1276" w:type="dxa"/>
            <w:vAlign w:val="center"/>
          </w:tcPr>
          <w:p w14:paraId="1ACD41C1">
            <w:pPr>
              <w:pStyle w:val="13"/>
            </w:pPr>
            <w:r>
              <w:t>有效传达</w:t>
            </w:r>
          </w:p>
        </w:tc>
        <w:tc>
          <w:tcPr>
            <w:tcW w:w="1843" w:type="dxa"/>
            <w:vAlign w:val="center"/>
          </w:tcPr>
          <w:p w14:paraId="4765F6CE">
            <w:pPr>
              <w:pStyle w:val="13"/>
            </w:pPr>
            <w:r>
              <w:t>依据单位指标考核</w:t>
            </w:r>
          </w:p>
        </w:tc>
      </w:tr>
      <w:tr w14:paraId="2411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4B579"/>
        </w:tc>
        <w:tc>
          <w:tcPr>
            <w:tcW w:w="1276" w:type="dxa"/>
            <w:vAlign w:val="center"/>
          </w:tcPr>
          <w:p w14:paraId="16FF7190">
            <w:pPr>
              <w:pStyle w:val="13"/>
            </w:pPr>
            <w:r>
              <w:t>时效指标</w:t>
            </w:r>
          </w:p>
        </w:tc>
        <w:tc>
          <w:tcPr>
            <w:tcW w:w="1332" w:type="dxa"/>
            <w:vAlign w:val="center"/>
          </w:tcPr>
          <w:p w14:paraId="46E2B860">
            <w:pPr>
              <w:pStyle w:val="13"/>
            </w:pPr>
            <w:r>
              <w:t>会议按预期召开</w:t>
            </w:r>
          </w:p>
        </w:tc>
        <w:tc>
          <w:tcPr>
            <w:tcW w:w="2891" w:type="dxa"/>
            <w:vAlign w:val="center"/>
          </w:tcPr>
          <w:p w14:paraId="53D7BCD9">
            <w:pPr>
              <w:pStyle w:val="13"/>
            </w:pPr>
            <w:r>
              <w:t>会议按预期召开</w:t>
            </w:r>
          </w:p>
        </w:tc>
        <w:tc>
          <w:tcPr>
            <w:tcW w:w="1276" w:type="dxa"/>
            <w:vAlign w:val="center"/>
          </w:tcPr>
          <w:p w14:paraId="17D0FDAF">
            <w:pPr>
              <w:pStyle w:val="13"/>
            </w:pPr>
            <w:r>
              <w:t>如期召开</w:t>
            </w:r>
          </w:p>
        </w:tc>
        <w:tc>
          <w:tcPr>
            <w:tcW w:w="1843" w:type="dxa"/>
            <w:vAlign w:val="center"/>
          </w:tcPr>
          <w:p w14:paraId="7EB5E926">
            <w:pPr>
              <w:pStyle w:val="13"/>
            </w:pPr>
            <w:r>
              <w:t>依据单位指标考核</w:t>
            </w:r>
          </w:p>
        </w:tc>
      </w:tr>
      <w:tr w14:paraId="40CB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93136"/>
        </w:tc>
        <w:tc>
          <w:tcPr>
            <w:tcW w:w="1276" w:type="dxa"/>
            <w:vAlign w:val="center"/>
          </w:tcPr>
          <w:p w14:paraId="31776068">
            <w:pPr>
              <w:pStyle w:val="13"/>
            </w:pPr>
            <w:r>
              <w:t>成本指标</w:t>
            </w:r>
          </w:p>
        </w:tc>
        <w:tc>
          <w:tcPr>
            <w:tcW w:w="1332" w:type="dxa"/>
            <w:vAlign w:val="center"/>
          </w:tcPr>
          <w:p w14:paraId="0F88351E">
            <w:pPr>
              <w:pStyle w:val="13"/>
            </w:pPr>
            <w:r>
              <w:t>控制在预算成本内</w:t>
            </w:r>
          </w:p>
        </w:tc>
        <w:tc>
          <w:tcPr>
            <w:tcW w:w="2891" w:type="dxa"/>
            <w:vAlign w:val="center"/>
          </w:tcPr>
          <w:p w14:paraId="53A7E33B">
            <w:pPr>
              <w:pStyle w:val="13"/>
            </w:pPr>
            <w:r>
              <w:t>控制在预算成本内</w:t>
            </w:r>
          </w:p>
        </w:tc>
        <w:tc>
          <w:tcPr>
            <w:tcW w:w="1276" w:type="dxa"/>
            <w:vAlign w:val="center"/>
          </w:tcPr>
          <w:p w14:paraId="5D15FF4C">
            <w:pPr>
              <w:pStyle w:val="13"/>
            </w:pPr>
            <w:r>
              <w:t>控制在预算成本内</w:t>
            </w:r>
          </w:p>
        </w:tc>
        <w:tc>
          <w:tcPr>
            <w:tcW w:w="1843" w:type="dxa"/>
            <w:vAlign w:val="center"/>
          </w:tcPr>
          <w:p w14:paraId="472A5F7B">
            <w:pPr>
              <w:pStyle w:val="13"/>
            </w:pPr>
            <w:r>
              <w:t>依据单位指标考核</w:t>
            </w:r>
          </w:p>
        </w:tc>
      </w:tr>
      <w:tr w14:paraId="66E9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B215D">
            <w:pPr>
              <w:pStyle w:val="15"/>
            </w:pPr>
            <w:r>
              <w:t>效益指标</w:t>
            </w:r>
          </w:p>
        </w:tc>
        <w:tc>
          <w:tcPr>
            <w:tcW w:w="1276" w:type="dxa"/>
            <w:vAlign w:val="center"/>
          </w:tcPr>
          <w:p w14:paraId="359FE6BF">
            <w:pPr>
              <w:pStyle w:val="13"/>
            </w:pPr>
            <w:r>
              <w:t>可持续影响指标</w:t>
            </w:r>
          </w:p>
        </w:tc>
        <w:tc>
          <w:tcPr>
            <w:tcW w:w="1332" w:type="dxa"/>
            <w:vAlign w:val="center"/>
          </w:tcPr>
          <w:p w14:paraId="1AD26C58">
            <w:pPr>
              <w:pStyle w:val="13"/>
            </w:pPr>
            <w:r>
              <w:t>提案采纳率</w:t>
            </w:r>
          </w:p>
        </w:tc>
        <w:tc>
          <w:tcPr>
            <w:tcW w:w="2891" w:type="dxa"/>
            <w:vAlign w:val="center"/>
          </w:tcPr>
          <w:p w14:paraId="242F0794">
            <w:pPr>
              <w:pStyle w:val="13"/>
            </w:pPr>
            <w:r>
              <w:t>被采纳的议案占总数量的比率</w:t>
            </w:r>
          </w:p>
        </w:tc>
        <w:tc>
          <w:tcPr>
            <w:tcW w:w="1276" w:type="dxa"/>
            <w:vAlign w:val="center"/>
          </w:tcPr>
          <w:p w14:paraId="324D2A53">
            <w:pPr>
              <w:pStyle w:val="13"/>
            </w:pPr>
            <w:r>
              <w:t>≥90%</w:t>
            </w:r>
          </w:p>
        </w:tc>
        <w:tc>
          <w:tcPr>
            <w:tcW w:w="1843" w:type="dxa"/>
            <w:vAlign w:val="center"/>
          </w:tcPr>
          <w:p w14:paraId="03BD45DA">
            <w:pPr>
              <w:pStyle w:val="13"/>
            </w:pPr>
            <w:r>
              <w:t>依据单位指标考核</w:t>
            </w:r>
          </w:p>
        </w:tc>
      </w:tr>
      <w:tr w14:paraId="528E1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7196C5"/>
        </w:tc>
        <w:tc>
          <w:tcPr>
            <w:tcW w:w="1276" w:type="dxa"/>
            <w:vAlign w:val="center"/>
          </w:tcPr>
          <w:p w14:paraId="0597FD08">
            <w:pPr>
              <w:pStyle w:val="13"/>
            </w:pPr>
            <w:r>
              <w:t>经济效益指标</w:t>
            </w:r>
          </w:p>
        </w:tc>
        <w:tc>
          <w:tcPr>
            <w:tcW w:w="1332" w:type="dxa"/>
            <w:vAlign w:val="center"/>
          </w:tcPr>
          <w:p w14:paraId="07205005">
            <w:pPr>
              <w:pStyle w:val="13"/>
            </w:pPr>
            <w:r>
              <w:t>资金的使用效率</w:t>
            </w:r>
          </w:p>
        </w:tc>
        <w:tc>
          <w:tcPr>
            <w:tcW w:w="2891" w:type="dxa"/>
            <w:vAlign w:val="center"/>
          </w:tcPr>
          <w:p w14:paraId="454F0745">
            <w:pPr>
              <w:pStyle w:val="13"/>
            </w:pPr>
            <w:r>
              <w:t>资金的使用效率</w:t>
            </w:r>
          </w:p>
        </w:tc>
        <w:tc>
          <w:tcPr>
            <w:tcW w:w="1276" w:type="dxa"/>
            <w:vAlign w:val="center"/>
          </w:tcPr>
          <w:p w14:paraId="3B4D2AA8">
            <w:pPr>
              <w:pStyle w:val="13"/>
            </w:pPr>
            <w:r>
              <w:t>≥90%</w:t>
            </w:r>
          </w:p>
        </w:tc>
        <w:tc>
          <w:tcPr>
            <w:tcW w:w="1843" w:type="dxa"/>
            <w:vAlign w:val="center"/>
          </w:tcPr>
          <w:p w14:paraId="2983BADE">
            <w:pPr>
              <w:pStyle w:val="13"/>
            </w:pPr>
            <w:r>
              <w:t>依据单位指标考核</w:t>
            </w:r>
          </w:p>
        </w:tc>
      </w:tr>
      <w:tr w14:paraId="08CF7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8B9E3"/>
        </w:tc>
        <w:tc>
          <w:tcPr>
            <w:tcW w:w="1276" w:type="dxa"/>
            <w:vAlign w:val="center"/>
          </w:tcPr>
          <w:p w14:paraId="3ECB3DB5">
            <w:pPr>
              <w:pStyle w:val="13"/>
            </w:pPr>
            <w:r>
              <w:t>社会效益指标</w:t>
            </w:r>
          </w:p>
        </w:tc>
        <w:tc>
          <w:tcPr>
            <w:tcW w:w="1332" w:type="dxa"/>
            <w:vAlign w:val="center"/>
          </w:tcPr>
          <w:p w14:paraId="264C489D">
            <w:pPr>
              <w:pStyle w:val="13"/>
            </w:pPr>
            <w:r>
              <w:t>社情民意采纳率</w:t>
            </w:r>
          </w:p>
        </w:tc>
        <w:tc>
          <w:tcPr>
            <w:tcW w:w="2891" w:type="dxa"/>
            <w:vAlign w:val="center"/>
          </w:tcPr>
          <w:p w14:paraId="67C1A345">
            <w:pPr>
              <w:pStyle w:val="13"/>
            </w:pPr>
            <w:r>
              <w:t>涉及社情民意的议案占被采纳议案总数量比率</w:t>
            </w:r>
          </w:p>
        </w:tc>
        <w:tc>
          <w:tcPr>
            <w:tcW w:w="1276" w:type="dxa"/>
            <w:vAlign w:val="center"/>
          </w:tcPr>
          <w:p w14:paraId="1B70079B">
            <w:pPr>
              <w:pStyle w:val="13"/>
            </w:pPr>
            <w:r>
              <w:t>≥90%</w:t>
            </w:r>
          </w:p>
        </w:tc>
        <w:tc>
          <w:tcPr>
            <w:tcW w:w="1843" w:type="dxa"/>
            <w:vAlign w:val="center"/>
          </w:tcPr>
          <w:p w14:paraId="3D0B4404">
            <w:pPr>
              <w:pStyle w:val="13"/>
            </w:pPr>
            <w:r>
              <w:t>依据单位指标考核</w:t>
            </w:r>
          </w:p>
        </w:tc>
      </w:tr>
      <w:tr w14:paraId="49A79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5B663"/>
        </w:tc>
        <w:tc>
          <w:tcPr>
            <w:tcW w:w="1276" w:type="dxa"/>
            <w:vAlign w:val="center"/>
          </w:tcPr>
          <w:p w14:paraId="4ACD7A8C">
            <w:pPr>
              <w:pStyle w:val="13"/>
            </w:pPr>
            <w:r>
              <w:t>生态效益指标</w:t>
            </w:r>
          </w:p>
        </w:tc>
        <w:tc>
          <w:tcPr>
            <w:tcW w:w="1332" w:type="dxa"/>
            <w:vAlign w:val="center"/>
          </w:tcPr>
          <w:p w14:paraId="230E83ED">
            <w:pPr>
              <w:pStyle w:val="13"/>
            </w:pPr>
            <w:r>
              <w:t>促进生态文明建设，推动绿色发展</w:t>
            </w:r>
          </w:p>
        </w:tc>
        <w:tc>
          <w:tcPr>
            <w:tcW w:w="2891" w:type="dxa"/>
            <w:vAlign w:val="center"/>
          </w:tcPr>
          <w:p w14:paraId="3736DE3B">
            <w:pPr>
              <w:pStyle w:val="13"/>
            </w:pPr>
            <w:r>
              <w:t>促进生态文明建设，推动绿色发展和绿色生活方式</w:t>
            </w:r>
          </w:p>
        </w:tc>
        <w:tc>
          <w:tcPr>
            <w:tcW w:w="1276" w:type="dxa"/>
            <w:vAlign w:val="center"/>
          </w:tcPr>
          <w:p w14:paraId="46995959">
            <w:pPr>
              <w:pStyle w:val="13"/>
            </w:pPr>
            <w:r>
              <w:t>推进绿色产业发展</w:t>
            </w:r>
          </w:p>
        </w:tc>
        <w:tc>
          <w:tcPr>
            <w:tcW w:w="1843" w:type="dxa"/>
            <w:vAlign w:val="center"/>
          </w:tcPr>
          <w:p w14:paraId="2EA5DB77">
            <w:pPr>
              <w:pStyle w:val="13"/>
            </w:pPr>
            <w:r>
              <w:t>依据单位指标考核</w:t>
            </w:r>
          </w:p>
        </w:tc>
      </w:tr>
      <w:tr w14:paraId="0A1B1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5EF1F">
            <w:pPr>
              <w:pStyle w:val="15"/>
            </w:pPr>
            <w:r>
              <w:t>满意度指标</w:t>
            </w:r>
          </w:p>
        </w:tc>
        <w:tc>
          <w:tcPr>
            <w:tcW w:w="1276" w:type="dxa"/>
            <w:vAlign w:val="center"/>
          </w:tcPr>
          <w:p w14:paraId="7D3F73F3">
            <w:pPr>
              <w:pStyle w:val="13"/>
            </w:pPr>
            <w:r>
              <w:t>服务对象满意度指标</w:t>
            </w:r>
          </w:p>
        </w:tc>
        <w:tc>
          <w:tcPr>
            <w:tcW w:w="1332" w:type="dxa"/>
            <w:vAlign w:val="center"/>
          </w:tcPr>
          <w:p w14:paraId="596EDAE5">
            <w:pPr>
              <w:pStyle w:val="13"/>
            </w:pPr>
            <w:r>
              <w:t>群众满意度</w:t>
            </w:r>
          </w:p>
        </w:tc>
        <w:tc>
          <w:tcPr>
            <w:tcW w:w="2891" w:type="dxa"/>
            <w:vAlign w:val="center"/>
          </w:tcPr>
          <w:p w14:paraId="50D3D6A5">
            <w:pPr>
              <w:pStyle w:val="13"/>
            </w:pPr>
            <w:r>
              <w:t>群众对县人代会选举结果是否满意</w:t>
            </w:r>
          </w:p>
        </w:tc>
        <w:tc>
          <w:tcPr>
            <w:tcW w:w="1276" w:type="dxa"/>
            <w:vAlign w:val="center"/>
          </w:tcPr>
          <w:p w14:paraId="51F5ED4F">
            <w:pPr>
              <w:pStyle w:val="13"/>
            </w:pPr>
            <w:r>
              <w:t>满意</w:t>
            </w:r>
          </w:p>
        </w:tc>
        <w:tc>
          <w:tcPr>
            <w:tcW w:w="1843" w:type="dxa"/>
            <w:vAlign w:val="center"/>
          </w:tcPr>
          <w:p w14:paraId="58D92ED0">
            <w:pPr>
              <w:pStyle w:val="13"/>
            </w:pPr>
            <w:r>
              <w:t>依据单位指标考核</w:t>
            </w:r>
          </w:p>
        </w:tc>
      </w:tr>
      <w:tr w14:paraId="6EE38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91EEA"/>
        </w:tc>
        <w:tc>
          <w:tcPr>
            <w:tcW w:w="1276" w:type="dxa"/>
            <w:vAlign w:val="center"/>
          </w:tcPr>
          <w:p w14:paraId="3DAB809B">
            <w:pPr>
              <w:pStyle w:val="13"/>
            </w:pPr>
            <w:r>
              <w:t>服务对象满意度指标</w:t>
            </w:r>
          </w:p>
        </w:tc>
        <w:tc>
          <w:tcPr>
            <w:tcW w:w="1332" w:type="dxa"/>
            <w:vAlign w:val="center"/>
          </w:tcPr>
          <w:p w14:paraId="448E847C">
            <w:pPr>
              <w:pStyle w:val="13"/>
            </w:pPr>
            <w:r>
              <w:t>服务对象满意度</w:t>
            </w:r>
          </w:p>
        </w:tc>
        <w:tc>
          <w:tcPr>
            <w:tcW w:w="2891" w:type="dxa"/>
            <w:vAlign w:val="center"/>
          </w:tcPr>
          <w:p w14:paraId="6E9AF904">
            <w:pPr>
              <w:pStyle w:val="13"/>
            </w:pPr>
            <w:r>
              <w:t>人民群众对人大工作是否满意</w:t>
            </w:r>
          </w:p>
        </w:tc>
        <w:tc>
          <w:tcPr>
            <w:tcW w:w="1276" w:type="dxa"/>
            <w:vAlign w:val="center"/>
          </w:tcPr>
          <w:p w14:paraId="63838885">
            <w:pPr>
              <w:pStyle w:val="13"/>
            </w:pPr>
            <w:r>
              <w:t>满意</w:t>
            </w:r>
          </w:p>
        </w:tc>
        <w:tc>
          <w:tcPr>
            <w:tcW w:w="1843" w:type="dxa"/>
            <w:vAlign w:val="center"/>
          </w:tcPr>
          <w:p w14:paraId="2CC0053F">
            <w:pPr>
              <w:pStyle w:val="13"/>
            </w:pPr>
            <w:r>
              <w:t>依据单位指标考核</w:t>
            </w:r>
          </w:p>
        </w:tc>
      </w:tr>
      <w:tr w14:paraId="2F8CC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648974"/>
        </w:tc>
        <w:tc>
          <w:tcPr>
            <w:tcW w:w="1276" w:type="dxa"/>
            <w:vAlign w:val="center"/>
          </w:tcPr>
          <w:p w14:paraId="697EAABC">
            <w:pPr>
              <w:pStyle w:val="13"/>
            </w:pPr>
            <w:r>
              <w:t>服务对象满意度指标</w:t>
            </w:r>
          </w:p>
        </w:tc>
        <w:tc>
          <w:tcPr>
            <w:tcW w:w="1332" w:type="dxa"/>
            <w:vAlign w:val="center"/>
          </w:tcPr>
          <w:p w14:paraId="2D0C1696">
            <w:pPr>
              <w:pStyle w:val="13"/>
            </w:pPr>
            <w:r>
              <w:t>人大工作参与者满意度情况</w:t>
            </w:r>
          </w:p>
        </w:tc>
        <w:tc>
          <w:tcPr>
            <w:tcW w:w="2891" w:type="dxa"/>
            <w:vAlign w:val="center"/>
          </w:tcPr>
          <w:p w14:paraId="100B2028">
            <w:pPr>
              <w:pStyle w:val="13"/>
            </w:pPr>
            <w:r>
              <w:t>人大工作参与者是否满意</w:t>
            </w:r>
          </w:p>
        </w:tc>
        <w:tc>
          <w:tcPr>
            <w:tcW w:w="1276" w:type="dxa"/>
            <w:vAlign w:val="center"/>
          </w:tcPr>
          <w:p w14:paraId="321E9F99">
            <w:pPr>
              <w:pStyle w:val="13"/>
            </w:pPr>
            <w:r>
              <w:t>满意</w:t>
            </w:r>
          </w:p>
        </w:tc>
        <w:tc>
          <w:tcPr>
            <w:tcW w:w="1843" w:type="dxa"/>
            <w:vAlign w:val="center"/>
          </w:tcPr>
          <w:p w14:paraId="7159798C">
            <w:pPr>
              <w:pStyle w:val="13"/>
            </w:pPr>
            <w:r>
              <w:t>依据单位指标考核</w:t>
            </w:r>
          </w:p>
        </w:tc>
      </w:tr>
    </w:tbl>
    <w:p w14:paraId="4E055DA0">
      <w:pPr>
        <w:sectPr>
          <w:pgSz w:w="11900" w:h="16840"/>
          <w:pgMar w:top="1984" w:right="1304" w:bottom="1134" w:left="1304" w:header="720" w:footer="720" w:gutter="0"/>
          <w:cols w:space="720" w:num="1"/>
        </w:sectPr>
      </w:pPr>
    </w:p>
    <w:p w14:paraId="5DE635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D82CE4">
      <w:pPr>
        <w:spacing w:before="0" w:after="0"/>
        <w:ind w:firstLine="560"/>
        <w:jc w:val="left"/>
        <w:outlineLvl w:val="3"/>
      </w:pPr>
      <w:bookmarkStart w:id="8" w:name="_Toc_4_4_0000000009"/>
      <w:r>
        <w:rPr>
          <w:rFonts w:ascii="方正仿宋_GBK" w:hAnsi="方正仿宋_GBK" w:eastAsia="方正仿宋_GBK" w:cs="方正仿宋_GBK"/>
          <w:color w:val="000000"/>
          <w:sz w:val="28"/>
        </w:rPr>
        <w:t>6.人大专项工作经费绩效目标表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2BE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5F04D2">
            <w:pPr>
              <w:pStyle w:val="12"/>
            </w:pPr>
            <w:r>
              <w:t>101001玉田县人民代表大会常务委员会本级</w:t>
            </w:r>
          </w:p>
        </w:tc>
        <w:tc>
          <w:tcPr>
            <w:tcW w:w="1843" w:type="dxa"/>
            <w:tcBorders>
              <w:top w:val="single" w:color="FFFFFF" w:sz="6" w:space="0"/>
              <w:left w:val="single" w:color="FFFFFF" w:sz="6" w:space="0"/>
              <w:right w:val="single" w:color="FFFFFF" w:sz="6" w:space="0"/>
            </w:tcBorders>
            <w:vAlign w:val="center"/>
          </w:tcPr>
          <w:p w14:paraId="3A42E669">
            <w:pPr>
              <w:pStyle w:val="11"/>
            </w:pPr>
            <w:r>
              <w:t>单位：元</w:t>
            </w:r>
          </w:p>
        </w:tc>
      </w:tr>
      <w:tr w14:paraId="3575A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B6903">
            <w:pPr>
              <w:pStyle w:val="14"/>
            </w:pPr>
            <w:r>
              <w:t>项目编码</w:t>
            </w:r>
          </w:p>
        </w:tc>
        <w:tc>
          <w:tcPr>
            <w:tcW w:w="2608" w:type="dxa"/>
            <w:gridSpan w:val="2"/>
            <w:vAlign w:val="center"/>
          </w:tcPr>
          <w:p w14:paraId="285EB115">
            <w:pPr>
              <w:pStyle w:val="13"/>
            </w:pPr>
            <w:r>
              <w:t>13022923P00JXC414590N</w:t>
            </w:r>
          </w:p>
        </w:tc>
        <w:tc>
          <w:tcPr>
            <w:tcW w:w="1587" w:type="dxa"/>
            <w:vAlign w:val="center"/>
          </w:tcPr>
          <w:p w14:paraId="2DC58B91">
            <w:pPr>
              <w:pStyle w:val="14"/>
            </w:pPr>
            <w:r>
              <w:t>项目名称</w:t>
            </w:r>
          </w:p>
        </w:tc>
        <w:tc>
          <w:tcPr>
            <w:tcW w:w="4422" w:type="dxa"/>
            <w:gridSpan w:val="3"/>
            <w:vAlign w:val="center"/>
          </w:tcPr>
          <w:p w14:paraId="2A49F31E">
            <w:pPr>
              <w:pStyle w:val="13"/>
            </w:pPr>
            <w:r>
              <w:t>人大专项工作经费</w:t>
            </w:r>
          </w:p>
        </w:tc>
      </w:tr>
      <w:tr w14:paraId="05BDC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75963">
            <w:pPr>
              <w:pStyle w:val="14"/>
            </w:pPr>
            <w:r>
              <w:t>预算规模及资金用途</w:t>
            </w:r>
          </w:p>
        </w:tc>
        <w:tc>
          <w:tcPr>
            <w:tcW w:w="1276" w:type="dxa"/>
            <w:vAlign w:val="center"/>
          </w:tcPr>
          <w:p w14:paraId="646F3BD4">
            <w:pPr>
              <w:pStyle w:val="14"/>
            </w:pPr>
            <w:r>
              <w:t>预算数</w:t>
            </w:r>
          </w:p>
        </w:tc>
        <w:tc>
          <w:tcPr>
            <w:tcW w:w="1332" w:type="dxa"/>
            <w:vAlign w:val="center"/>
          </w:tcPr>
          <w:p w14:paraId="12950BF0">
            <w:pPr>
              <w:pStyle w:val="13"/>
            </w:pPr>
            <w:r>
              <w:t>100000.00</w:t>
            </w:r>
          </w:p>
        </w:tc>
        <w:tc>
          <w:tcPr>
            <w:tcW w:w="1587" w:type="dxa"/>
            <w:vAlign w:val="center"/>
          </w:tcPr>
          <w:p w14:paraId="62658E46">
            <w:pPr>
              <w:pStyle w:val="14"/>
            </w:pPr>
            <w:r>
              <w:t>其中：财政    资金</w:t>
            </w:r>
          </w:p>
        </w:tc>
        <w:tc>
          <w:tcPr>
            <w:tcW w:w="1304" w:type="dxa"/>
            <w:vAlign w:val="center"/>
          </w:tcPr>
          <w:p w14:paraId="77CDCB58">
            <w:pPr>
              <w:pStyle w:val="13"/>
            </w:pPr>
            <w:r>
              <w:t>100000.00</w:t>
            </w:r>
          </w:p>
        </w:tc>
        <w:tc>
          <w:tcPr>
            <w:tcW w:w="1276" w:type="dxa"/>
            <w:vAlign w:val="center"/>
          </w:tcPr>
          <w:p w14:paraId="221E8E10">
            <w:pPr>
              <w:pStyle w:val="14"/>
            </w:pPr>
            <w:r>
              <w:t>其他资金</w:t>
            </w:r>
          </w:p>
        </w:tc>
        <w:tc>
          <w:tcPr>
            <w:tcW w:w="1843" w:type="dxa"/>
            <w:vAlign w:val="center"/>
          </w:tcPr>
          <w:p w14:paraId="07E8961F">
            <w:pPr>
              <w:pStyle w:val="13"/>
            </w:pPr>
            <w:r>
              <w:t xml:space="preserve"> </w:t>
            </w:r>
          </w:p>
        </w:tc>
      </w:tr>
      <w:tr w14:paraId="6DF2E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541D5"/>
        </w:tc>
        <w:tc>
          <w:tcPr>
            <w:tcW w:w="8617" w:type="dxa"/>
            <w:gridSpan w:val="6"/>
            <w:vAlign w:val="center"/>
          </w:tcPr>
          <w:p w14:paraId="5B566B01">
            <w:pPr>
              <w:pStyle w:val="13"/>
            </w:pPr>
            <w:r>
              <w:t xml:space="preserve"> 为保证人大机关正常运行</w:t>
            </w:r>
          </w:p>
        </w:tc>
      </w:tr>
      <w:tr w14:paraId="26E4D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ABFDF">
            <w:pPr>
              <w:pStyle w:val="14"/>
            </w:pPr>
            <w:r>
              <w:t>资金支出计划（%）</w:t>
            </w:r>
          </w:p>
        </w:tc>
        <w:tc>
          <w:tcPr>
            <w:tcW w:w="2608" w:type="dxa"/>
            <w:gridSpan w:val="2"/>
            <w:vAlign w:val="center"/>
          </w:tcPr>
          <w:p w14:paraId="52EDD8B4">
            <w:pPr>
              <w:pStyle w:val="14"/>
            </w:pPr>
            <w:r>
              <w:t>3月底</w:t>
            </w:r>
          </w:p>
        </w:tc>
        <w:tc>
          <w:tcPr>
            <w:tcW w:w="1587" w:type="dxa"/>
            <w:vAlign w:val="center"/>
          </w:tcPr>
          <w:p w14:paraId="539A4918">
            <w:pPr>
              <w:pStyle w:val="14"/>
            </w:pPr>
            <w:r>
              <w:t>6月底</w:t>
            </w:r>
          </w:p>
        </w:tc>
        <w:tc>
          <w:tcPr>
            <w:tcW w:w="1304" w:type="dxa"/>
            <w:vAlign w:val="center"/>
          </w:tcPr>
          <w:p w14:paraId="5D6CB732">
            <w:pPr>
              <w:pStyle w:val="14"/>
            </w:pPr>
            <w:r>
              <w:t>10月底</w:t>
            </w:r>
          </w:p>
        </w:tc>
        <w:tc>
          <w:tcPr>
            <w:tcW w:w="3118" w:type="dxa"/>
            <w:gridSpan w:val="2"/>
            <w:vAlign w:val="center"/>
          </w:tcPr>
          <w:p w14:paraId="4B2042E4">
            <w:pPr>
              <w:pStyle w:val="14"/>
            </w:pPr>
            <w:r>
              <w:t>12月底</w:t>
            </w:r>
          </w:p>
        </w:tc>
      </w:tr>
      <w:tr w14:paraId="07E5A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1C5E10"/>
        </w:tc>
        <w:tc>
          <w:tcPr>
            <w:tcW w:w="2608" w:type="dxa"/>
            <w:gridSpan w:val="2"/>
            <w:vAlign w:val="center"/>
          </w:tcPr>
          <w:p w14:paraId="34BE8D70">
            <w:pPr>
              <w:pStyle w:val="15"/>
            </w:pPr>
            <w:r>
              <w:t>20%</w:t>
            </w:r>
          </w:p>
        </w:tc>
        <w:tc>
          <w:tcPr>
            <w:tcW w:w="1587" w:type="dxa"/>
            <w:vAlign w:val="center"/>
          </w:tcPr>
          <w:p w14:paraId="74ACE312">
            <w:pPr>
              <w:pStyle w:val="15"/>
            </w:pPr>
            <w:r>
              <w:t>50%</w:t>
            </w:r>
          </w:p>
        </w:tc>
        <w:tc>
          <w:tcPr>
            <w:tcW w:w="1304" w:type="dxa"/>
            <w:vAlign w:val="center"/>
          </w:tcPr>
          <w:p w14:paraId="7ECF8F6A">
            <w:pPr>
              <w:pStyle w:val="15"/>
            </w:pPr>
            <w:r>
              <w:t>80%</w:t>
            </w:r>
          </w:p>
        </w:tc>
        <w:tc>
          <w:tcPr>
            <w:tcW w:w="3118" w:type="dxa"/>
            <w:gridSpan w:val="2"/>
            <w:vAlign w:val="center"/>
          </w:tcPr>
          <w:p w14:paraId="3C66089C">
            <w:pPr>
              <w:pStyle w:val="15"/>
            </w:pPr>
            <w:r>
              <w:t>100%</w:t>
            </w:r>
          </w:p>
        </w:tc>
      </w:tr>
      <w:tr w14:paraId="30EAF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4B1450">
            <w:pPr>
              <w:pStyle w:val="14"/>
            </w:pPr>
            <w:r>
              <w:t>绩效目标</w:t>
            </w:r>
          </w:p>
        </w:tc>
        <w:tc>
          <w:tcPr>
            <w:tcW w:w="8617" w:type="dxa"/>
            <w:gridSpan w:val="6"/>
            <w:vAlign w:val="center"/>
          </w:tcPr>
          <w:p w14:paraId="660B3EE8">
            <w:pPr>
              <w:pStyle w:val="13"/>
            </w:pPr>
            <w:r>
              <w:t>1.目标内容1</w:t>
            </w:r>
          </w:p>
        </w:tc>
      </w:tr>
    </w:tbl>
    <w:p w14:paraId="7F138E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3F83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CE410">
            <w:pPr>
              <w:pStyle w:val="14"/>
            </w:pPr>
            <w:r>
              <w:t>一级指标</w:t>
            </w:r>
          </w:p>
        </w:tc>
        <w:tc>
          <w:tcPr>
            <w:tcW w:w="1276" w:type="dxa"/>
            <w:vAlign w:val="center"/>
          </w:tcPr>
          <w:p w14:paraId="4FECDF93">
            <w:pPr>
              <w:pStyle w:val="14"/>
            </w:pPr>
            <w:r>
              <w:t>二级指标</w:t>
            </w:r>
          </w:p>
        </w:tc>
        <w:tc>
          <w:tcPr>
            <w:tcW w:w="1332" w:type="dxa"/>
            <w:vAlign w:val="center"/>
          </w:tcPr>
          <w:p w14:paraId="257E1CFB">
            <w:pPr>
              <w:pStyle w:val="14"/>
            </w:pPr>
            <w:r>
              <w:t>三级指标</w:t>
            </w:r>
          </w:p>
        </w:tc>
        <w:tc>
          <w:tcPr>
            <w:tcW w:w="2891" w:type="dxa"/>
            <w:vAlign w:val="center"/>
          </w:tcPr>
          <w:p w14:paraId="213A846F">
            <w:pPr>
              <w:pStyle w:val="14"/>
            </w:pPr>
            <w:r>
              <w:t>绩效指标描述</w:t>
            </w:r>
          </w:p>
        </w:tc>
        <w:tc>
          <w:tcPr>
            <w:tcW w:w="1276" w:type="dxa"/>
            <w:vAlign w:val="center"/>
          </w:tcPr>
          <w:p w14:paraId="13647967">
            <w:pPr>
              <w:pStyle w:val="14"/>
            </w:pPr>
            <w:r>
              <w:t>指标值</w:t>
            </w:r>
          </w:p>
        </w:tc>
        <w:tc>
          <w:tcPr>
            <w:tcW w:w="1843" w:type="dxa"/>
            <w:vAlign w:val="center"/>
          </w:tcPr>
          <w:p w14:paraId="6C7BBB79">
            <w:pPr>
              <w:pStyle w:val="14"/>
            </w:pPr>
            <w:r>
              <w:t>指标值确定依据</w:t>
            </w:r>
          </w:p>
        </w:tc>
      </w:tr>
      <w:tr w14:paraId="0983C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21146">
            <w:pPr>
              <w:pStyle w:val="15"/>
            </w:pPr>
            <w:r>
              <w:t>产出指标</w:t>
            </w:r>
          </w:p>
        </w:tc>
        <w:tc>
          <w:tcPr>
            <w:tcW w:w="1276" w:type="dxa"/>
            <w:vAlign w:val="center"/>
          </w:tcPr>
          <w:p w14:paraId="6778A016">
            <w:pPr>
              <w:pStyle w:val="13"/>
            </w:pPr>
            <w:r>
              <w:t>数量指标</w:t>
            </w:r>
          </w:p>
        </w:tc>
        <w:tc>
          <w:tcPr>
            <w:tcW w:w="1332" w:type="dxa"/>
            <w:vAlign w:val="center"/>
          </w:tcPr>
          <w:p w14:paraId="469FE7DB">
            <w:pPr>
              <w:pStyle w:val="13"/>
            </w:pPr>
            <w:r>
              <w:t>覆盖率</w:t>
            </w:r>
          </w:p>
        </w:tc>
        <w:tc>
          <w:tcPr>
            <w:tcW w:w="2891" w:type="dxa"/>
            <w:vAlign w:val="center"/>
          </w:tcPr>
          <w:p w14:paraId="11D0F6DF">
            <w:pPr>
              <w:pStyle w:val="13"/>
            </w:pPr>
            <w:r>
              <w:t>人大监督范围</w:t>
            </w:r>
          </w:p>
        </w:tc>
        <w:tc>
          <w:tcPr>
            <w:tcW w:w="1276" w:type="dxa"/>
            <w:vAlign w:val="center"/>
          </w:tcPr>
          <w:p w14:paraId="28885625">
            <w:pPr>
              <w:pStyle w:val="13"/>
            </w:pPr>
            <w:r>
              <w:t>≥80%</w:t>
            </w:r>
          </w:p>
        </w:tc>
        <w:tc>
          <w:tcPr>
            <w:tcW w:w="1843" w:type="dxa"/>
            <w:vAlign w:val="center"/>
          </w:tcPr>
          <w:p w14:paraId="596BB3B1">
            <w:pPr>
              <w:pStyle w:val="13"/>
            </w:pPr>
            <w:r>
              <w:t>依据相关政策文件确定</w:t>
            </w:r>
          </w:p>
        </w:tc>
      </w:tr>
      <w:tr w14:paraId="6D2DD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7085E"/>
        </w:tc>
        <w:tc>
          <w:tcPr>
            <w:tcW w:w="1276" w:type="dxa"/>
            <w:vAlign w:val="center"/>
          </w:tcPr>
          <w:p w14:paraId="2A9149D3">
            <w:pPr>
              <w:pStyle w:val="13"/>
            </w:pPr>
            <w:r>
              <w:t>质量指标</w:t>
            </w:r>
          </w:p>
        </w:tc>
        <w:tc>
          <w:tcPr>
            <w:tcW w:w="1332" w:type="dxa"/>
            <w:vAlign w:val="center"/>
          </w:tcPr>
          <w:p w14:paraId="12EE81D3">
            <w:pPr>
              <w:pStyle w:val="13"/>
            </w:pPr>
            <w:r>
              <w:t>重要工作督办完成率</w:t>
            </w:r>
          </w:p>
          <w:p w14:paraId="04AA08D7">
            <w:pPr>
              <w:pStyle w:val="13"/>
            </w:pPr>
          </w:p>
        </w:tc>
        <w:tc>
          <w:tcPr>
            <w:tcW w:w="2891" w:type="dxa"/>
            <w:vAlign w:val="center"/>
          </w:tcPr>
          <w:p w14:paraId="0098303A">
            <w:pPr>
              <w:pStyle w:val="13"/>
            </w:pPr>
            <w:r>
              <w:t>重要工作有效完成督办所占比率</w:t>
            </w:r>
          </w:p>
        </w:tc>
        <w:tc>
          <w:tcPr>
            <w:tcW w:w="1276" w:type="dxa"/>
            <w:vAlign w:val="center"/>
          </w:tcPr>
          <w:p w14:paraId="49156F26">
            <w:pPr>
              <w:pStyle w:val="13"/>
            </w:pPr>
            <w:r>
              <w:t>≥80%</w:t>
            </w:r>
          </w:p>
        </w:tc>
        <w:tc>
          <w:tcPr>
            <w:tcW w:w="1843" w:type="dxa"/>
            <w:vAlign w:val="center"/>
          </w:tcPr>
          <w:p w14:paraId="2DCADD1B">
            <w:pPr>
              <w:pStyle w:val="13"/>
            </w:pPr>
            <w:r>
              <w:t>依据相关政策文件确定</w:t>
            </w:r>
          </w:p>
        </w:tc>
      </w:tr>
      <w:tr w14:paraId="4459E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E60BDA"/>
        </w:tc>
        <w:tc>
          <w:tcPr>
            <w:tcW w:w="1276" w:type="dxa"/>
            <w:vAlign w:val="center"/>
          </w:tcPr>
          <w:p w14:paraId="6926F202">
            <w:pPr>
              <w:pStyle w:val="13"/>
            </w:pPr>
            <w:r>
              <w:t>时效指标</w:t>
            </w:r>
          </w:p>
        </w:tc>
        <w:tc>
          <w:tcPr>
            <w:tcW w:w="1332" w:type="dxa"/>
            <w:vAlign w:val="center"/>
          </w:tcPr>
          <w:p w14:paraId="11BB2027">
            <w:pPr>
              <w:pStyle w:val="13"/>
            </w:pPr>
            <w:r>
              <w:t>开展工作时效性</w:t>
            </w:r>
          </w:p>
          <w:p w14:paraId="636E523F">
            <w:pPr>
              <w:pStyle w:val="13"/>
            </w:pPr>
          </w:p>
        </w:tc>
        <w:tc>
          <w:tcPr>
            <w:tcW w:w="2891" w:type="dxa"/>
            <w:vAlign w:val="center"/>
          </w:tcPr>
          <w:p w14:paraId="47DEB847">
            <w:pPr>
              <w:pStyle w:val="13"/>
            </w:pPr>
            <w:r>
              <w:t>开展工作按时有效</w:t>
            </w:r>
          </w:p>
        </w:tc>
        <w:tc>
          <w:tcPr>
            <w:tcW w:w="1276" w:type="dxa"/>
            <w:vAlign w:val="center"/>
          </w:tcPr>
          <w:p w14:paraId="2B6B72BD">
            <w:pPr>
              <w:pStyle w:val="13"/>
            </w:pPr>
            <w:r>
              <w:t>按时完成</w:t>
            </w:r>
          </w:p>
        </w:tc>
        <w:tc>
          <w:tcPr>
            <w:tcW w:w="1843" w:type="dxa"/>
            <w:vAlign w:val="center"/>
          </w:tcPr>
          <w:p w14:paraId="13665EDD">
            <w:pPr>
              <w:pStyle w:val="13"/>
            </w:pPr>
            <w:r>
              <w:t>依据相关政策文件确定</w:t>
            </w:r>
          </w:p>
        </w:tc>
      </w:tr>
      <w:tr w14:paraId="3204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57990"/>
        </w:tc>
        <w:tc>
          <w:tcPr>
            <w:tcW w:w="1276" w:type="dxa"/>
            <w:vAlign w:val="center"/>
          </w:tcPr>
          <w:p w14:paraId="7A19E370">
            <w:pPr>
              <w:pStyle w:val="13"/>
            </w:pPr>
            <w:r>
              <w:t>成本指标</w:t>
            </w:r>
          </w:p>
        </w:tc>
        <w:tc>
          <w:tcPr>
            <w:tcW w:w="1332" w:type="dxa"/>
            <w:vAlign w:val="center"/>
          </w:tcPr>
          <w:p w14:paraId="5ADBB5E7">
            <w:pPr>
              <w:pStyle w:val="13"/>
            </w:pPr>
            <w:r>
              <w:t>成本控制</w:t>
            </w:r>
          </w:p>
        </w:tc>
        <w:tc>
          <w:tcPr>
            <w:tcW w:w="2891" w:type="dxa"/>
            <w:vAlign w:val="center"/>
          </w:tcPr>
          <w:p w14:paraId="671610C3">
            <w:pPr>
              <w:pStyle w:val="13"/>
            </w:pPr>
            <w:r>
              <w:t>控制在预算成本内</w:t>
            </w:r>
          </w:p>
        </w:tc>
        <w:tc>
          <w:tcPr>
            <w:tcW w:w="1276" w:type="dxa"/>
            <w:vAlign w:val="center"/>
          </w:tcPr>
          <w:p w14:paraId="0D9D2321">
            <w:pPr>
              <w:pStyle w:val="13"/>
            </w:pPr>
            <w:r>
              <w:t>控制在成本范围内</w:t>
            </w:r>
          </w:p>
        </w:tc>
        <w:tc>
          <w:tcPr>
            <w:tcW w:w="1843" w:type="dxa"/>
            <w:vAlign w:val="center"/>
          </w:tcPr>
          <w:p w14:paraId="546C05AB">
            <w:pPr>
              <w:pStyle w:val="13"/>
            </w:pPr>
            <w:r>
              <w:t>依据相关政策文件确定</w:t>
            </w:r>
          </w:p>
        </w:tc>
      </w:tr>
      <w:tr w14:paraId="13D12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68CD2">
            <w:pPr>
              <w:pStyle w:val="15"/>
            </w:pPr>
            <w:r>
              <w:t>效益指标</w:t>
            </w:r>
          </w:p>
        </w:tc>
        <w:tc>
          <w:tcPr>
            <w:tcW w:w="1276" w:type="dxa"/>
            <w:vAlign w:val="center"/>
          </w:tcPr>
          <w:p w14:paraId="04A7FEA0">
            <w:pPr>
              <w:pStyle w:val="13"/>
            </w:pPr>
            <w:r>
              <w:t>可持续影响指标</w:t>
            </w:r>
          </w:p>
        </w:tc>
        <w:tc>
          <w:tcPr>
            <w:tcW w:w="1332" w:type="dxa"/>
            <w:vAlign w:val="center"/>
          </w:tcPr>
          <w:p w14:paraId="67F06A2B">
            <w:pPr>
              <w:pStyle w:val="13"/>
            </w:pPr>
            <w:r>
              <w:t>提高政府公信力</w:t>
            </w:r>
          </w:p>
        </w:tc>
        <w:tc>
          <w:tcPr>
            <w:tcW w:w="2891" w:type="dxa"/>
            <w:vAlign w:val="center"/>
          </w:tcPr>
          <w:p w14:paraId="5812FDC8">
            <w:pPr>
              <w:pStyle w:val="13"/>
            </w:pPr>
            <w:r>
              <w:t>通过人大监督提高利于转变政府职能，提高政府服务人民的能力</w:t>
            </w:r>
          </w:p>
        </w:tc>
        <w:tc>
          <w:tcPr>
            <w:tcW w:w="1276" w:type="dxa"/>
            <w:vAlign w:val="center"/>
          </w:tcPr>
          <w:p w14:paraId="49CF6F08">
            <w:pPr>
              <w:pStyle w:val="13"/>
            </w:pPr>
            <w:r>
              <w:t>促进政府职能转变</w:t>
            </w:r>
          </w:p>
        </w:tc>
        <w:tc>
          <w:tcPr>
            <w:tcW w:w="1843" w:type="dxa"/>
            <w:vAlign w:val="center"/>
          </w:tcPr>
          <w:p w14:paraId="3B00CCDE">
            <w:pPr>
              <w:pStyle w:val="13"/>
            </w:pPr>
            <w:r>
              <w:t>依据相关政策文件确定</w:t>
            </w:r>
          </w:p>
        </w:tc>
      </w:tr>
      <w:tr w14:paraId="0FAFB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FDCD5"/>
        </w:tc>
        <w:tc>
          <w:tcPr>
            <w:tcW w:w="1276" w:type="dxa"/>
            <w:vAlign w:val="center"/>
          </w:tcPr>
          <w:p w14:paraId="6C21BF05">
            <w:pPr>
              <w:pStyle w:val="13"/>
            </w:pPr>
            <w:r>
              <w:t>经济效益指标</w:t>
            </w:r>
          </w:p>
        </w:tc>
        <w:tc>
          <w:tcPr>
            <w:tcW w:w="1332" w:type="dxa"/>
            <w:vAlign w:val="center"/>
          </w:tcPr>
          <w:p w14:paraId="6FBC6971">
            <w:pPr>
              <w:pStyle w:val="13"/>
            </w:pPr>
            <w:r>
              <w:t>问题整改挽回损失金额比率</w:t>
            </w:r>
          </w:p>
        </w:tc>
        <w:tc>
          <w:tcPr>
            <w:tcW w:w="2891" w:type="dxa"/>
            <w:vAlign w:val="center"/>
          </w:tcPr>
          <w:p w14:paraId="5B6EB5D4">
            <w:pPr>
              <w:pStyle w:val="13"/>
            </w:pPr>
            <w:r>
              <w:t>问题整改挽回损失金额占挽回损失总金额的百分比</w:t>
            </w:r>
          </w:p>
        </w:tc>
        <w:tc>
          <w:tcPr>
            <w:tcW w:w="1276" w:type="dxa"/>
            <w:vAlign w:val="center"/>
          </w:tcPr>
          <w:p w14:paraId="309038B9">
            <w:pPr>
              <w:pStyle w:val="13"/>
            </w:pPr>
            <w:r>
              <w:t>≥75%</w:t>
            </w:r>
          </w:p>
        </w:tc>
        <w:tc>
          <w:tcPr>
            <w:tcW w:w="1843" w:type="dxa"/>
            <w:vAlign w:val="center"/>
          </w:tcPr>
          <w:p w14:paraId="11F4A7B0">
            <w:pPr>
              <w:pStyle w:val="13"/>
            </w:pPr>
            <w:r>
              <w:t>依据相关政策文件确定</w:t>
            </w:r>
          </w:p>
        </w:tc>
      </w:tr>
      <w:tr w14:paraId="4E550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1D103"/>
        </w:tc>
        <w:tc>
          <w:tcPr>
            <w:tcW w:w="1276" w:type="dxa"/>
            <w:vAlign w:val="center"/>
          </w:tcPr>
          <w:p w14:paraId="13FEFED4">
            <w:pPr>
              <w:pStyle w:val="13"/>
            </w:pPr>
            <w:r>
              <w:t>社会效益指标</w:t>
            </w:r>
          </w:p>
        </w:tc>
        <w:tc>
          <w:tcPr>
            <w:tcW w:w="1332" w:type="dxa"/>
            <w:vAlign w:val="center"/>
          </w:tcPr>
          <w:p w14:paraId="2A52D21A">
            <w:pPr>
              <w:pStyle w:val="13"/>
            </w:pPr>
            <w:r>
              <w:t>爱国主义教育基地参观学习人次</w:t>
            </w:r>
          </w:p>
        </w:tc>
        <w:tc>
          <w:tcPr>
            <w:tcW w:w="2891" w:type="dxa"/>
            <w:vAlign w:val="center"/>
          </w:tcPr>
          <w:p w14:paraId="284110B9">
            <w:pPr>
              <w:pStyle w:val="13"/>
            </w:pPr>
            <w:r>
              <w:t>组织前往爱国主义教育基地参观的数量（人次）</w:t>
            </w:r>
          </w:p>
        </w:tc>
        <w:tc>
          <w:tcPr>
            <w:tcW w:w="1276" w:type="dxa"/>
            <w:vAlign w:val="center"/>
          </w:tcPr>
          <w:p w14:paraId="3A9BC00D">
            <w:pPr>
              <w:pStyle w:val="13"/>
            </w:pPr>
            <w:r>
              <w:t>200</w:t>
            </w:r>
          </w:p>
        </w:tc>
        <w:tc>
          <w:tcPr>
            <w:tcW w:w="1843" w:type="dxa"/>
            <w:vAlign w:val="center"/>
          </w:tcPr>
          <w:p w14:paraId="24627C87">
            <w:pPr>
              <w:pStyle w:val="13"/>
            </w:pPr>
            <w:r>
              <w:t>依据相关政策文件确定</w:t>
            </w:r>
          </w:p>
        </w:tc>
      </w:tr>
      <w:tr w14:paraId="3320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B53A1A"/>
        </w:tc>
        <w:tc>
          <w:tcPr>
            <w:tcW w:w="1276" w:type="dxa"/>
            <w:vAlign w:val="center"/>
          </w:tcPr>
          <w:p w14:paraId="3FAB613F">
            <w:pPr>
              <w:pStyle w:val="13"/>
            </w:pPr>
            <w:r>
              <w:t>生态效益指标</w:t>
            </w:r>
          </w:p>
        </w:tc>
        <w:tc>
          <w:tcPr>
            <w:tcW w:w="1332" w:type="dxa"/>
            <w:vAlign w:val="center"/>
          </w:tcPr>
          <w:p w14:paraId="4E43601A">
            <w:pPr>
              <w:pStyle w:val="13"/>
            </w:pPr>
            <w:r>
              <w:t>推动环保事业发展</w:t>
            </w:r>
          </w:p>
        </w:tc>
        <w:tc>
          <w:tcPr>
            <w:tcW w:w="2891" w:type="dxa"/>
            <w:vAlign w:val="center"/>
          </w:tcPr>
          <w:p w14:paraId="5B943F80">
            <w:pPr>
              <w:pStyle w:val="13"/>
            </w:pPr>
            <w:r>
              <w:t>推动环保事业发展</w:t>
            </w:r>
          </w:p>
        </w:tc>
        <w:tc>
          <w:tcPr>
            <w:tcW w:w="1276" w:type="dxa"/>
            <w:vAlign w:val="center"/>
          </w:tcPr>
          <w:p w14:paraId="63D6693F">
            <w:pPr>
              <w:pStyle w:val="13"/>
            </w:pPr>
            <w:r>
              <w:t>向代表们宣传绿色、创新产业模式</w:t>
            </w:r>
          </w:p>
        </w:tc>
        <w:tc>
          <w:tcPr>
            <w:tcW w:w="1843" w:type="dxa"/>
            <w:vAlign w:val="center"/>
          </w:tcPr>
          <w:p w14:paraId="12A66C38">
            <w:pPr>
              <w:pStyle w:val="13"/>
            </w:pPr>
            <w:r>
              <w:t>依据相关政策文件确定</w:t>
            </w:r>
          </w:p>
        </w:tc>
      </w:tr>
      <w:tr w14:paraId="44F1A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33A73">
            <w:pPr>
              <w:pStyle w:val="15"/>
            </w:pPr>
            <w:r>
              <w:t>满意度指标</w:t>
            </w:r>
          </w:p>
        </w:tc>
        <w:tc>
          <w:tcPr>
            <w:tcW w:w="1276" w:type="dxa"/>
            <w:vAlign w:val="center"/>
          </w:tcPr>
          <w:p w14:paraId="6842E968">
            <w:pPr>
              <w:pStyle w:val="13"/>
            </w:pPr>
            <w:r>
              <w:t>服务对象满意度指标</w:t>
            </w:r>
          </w:p>
        </w:tc>
        <w:tc>
          <w:tcPr>
            <w:tcW w:w="1332" w:type="dxa"/>
            <w:vAlign w:val="center"/>
          </w:tcPr>
          <w:p w14:paraId="308D395C">
            <w:pPr>
              <w:pStyle w:val="13"/>
            </w:pPr>
            <w:r>
              <w:t>服务对象满意度</w:t>
            </w:r>
          </w:p>
        </w:tc>
        <w:tc>
          <w:tcPr>
            <w:tcW w:w="2891" w:type="dxa"/>
            <w:vAlign w:val="center"/>
          </w:tcPr>
          <w:p w14:paraId="36CF0FD0">
            <w:pPr>
              <w:pStyle w:val="13"/>
            </w:pPr>
            <w:r>
              <w:t>服务对象满意程度</w:t>
            </w:r>
          </w:p>
        </w:tc>
        <w:tc>
          <w:tcPr>
            <w:tcW w:w="1276" w:type="dxa"/>
            <w:vAlign w:val="center"/>
          </w:tcPr>
          <w:p w14:paraId="295AC928">
            <w:pPr>
              <w:pStyle w:val="13"/>
            </w:pPr>
            <w:r>
              <w:t>满意</w:t>
            </w:r>
          </w:p>
        </w:tc>
        <w:tc>
          <w:tcPr>
            <w:tcW w:w="1843" w:type="dxa"/>
            <w:vAlign w:val="center"/>
          </w:tcPr>
          <w:p w14:paraId="6B00DCF1">
            <w:pPr>
              <w:pStyle w:val="13"/>
            </w:pPr>
            <w:r>
              <w:t>依据相关政策文件确定</w:t>
            </w:r>
          </w:p>
        </w:tc>
      </w:tr>
      <w:tr w14:paraId="3C5EA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BF4F2"/>
        </w:tc>
        <w:tc>
          <w:tcPr>
            <w:tcW w:w="1276" w:type="dxa"/>
            <w:vAlign w:val="center"/>
          </w:tcPr>
          <w:p w14:paraId="10E7713E">
            <w:pPr>
              <w:pStyle w:val="13"/>
            </w:pPr>
            <w:r>
              <w:t>服务对象满意度指标</w:t>
            </w:r>
          </w:p>
        </w:tc>
        <w:tc>
          <w:tcPr>
            <w:tcW w:w="1332" w:type="dxa"/>
            <w:vAlign w:val="center"/>
          </w:tcPr>
          <w:p w14:paraId="688E99EE">
            <w:pPr>
              <w:pStyle w:val="13"/>
            </w:pPr>
            <w:r>
              <w:t>群众满意度</w:t>
            </w:r>
          </w:p>
        </w:tc>
        <w:tc>
          <w:tcPr>
            <w:tcW w:w="2891" w:type="dxa"/>
            <w:vAlign w:val="center"/>
          </w:tcPr>
          <w:p w14:paraId="3F150085">
            <w:pPr>
              <w:pStyle w:val="13"/>
            </w:pPr>
            <w:r>
              <w:t>群众对当年人大监督工作的整体满意度</w:t>
            </w:r>
          </w:p>
        </w:tc>
        <w:tc>
          <w:tcPr>
            <w:tcW w:w="1276" w:type="dxa"/>
            <w:vAlign w:val="center"/>
          </w:tcPr>
          <w:p w14:paraId="05D5E2FB">
            <w:pPr>
              <w:pStyle w:val="13"/>
            </w:pPr>
            <w:r>
              <w:t>满意</w:t>
            </w:r>
          </w:p>
        </w:tc>
        <w:tc>
          <w:tcPr>
            <w:tcW w:w="1843" w:type="dxa"/>
            <w:vAlign w:val="center"/>
          </w:tcPr>
          <w:p w14:paraId="714334F1">
            <w:pPr>
              <w:pStyle w:val="13"/>
            </w:pPr>
            <w:r>
              <w:t>依据相关政策文件确定</w:t>
            </w:r>
          </w:p>
        </w:tc>
      </w:tr>
    </w:tbl>
    <w:p w14:paraId="6F61CDED">
      <w:bookmarkStart w:id="9" w:name="_GoBack"/>
      <w:bookmarkEnd w:id="9"/>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2BD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4DF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603F4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2023-02-12T23:29:35Z</dcterms:created>
  <dcterms:modified xsi:type="dcterms:W3CDTF">2023-02-12T15:29:35Z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2023-02-12T23:29:36Z</dcterms:created>
  <dcterms:modified xsi:type="dcterms:W3CDTF">2023-02-12T15:29:36Z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2023-02-12T23:29:36Z</dcterms:created>
  <dcterms:modified xsi:type="dcterms:W3CDTF">2023-02-12T15:29:36Z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2023-02-12T23:29:35Z</dcterms:created>
  <dcterms:modified xsi:type="dcterms:W3CDTF">2023-02-12T15:29:35Z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2023-02-12T23:29:34Z</dcterms:created>
  <dcterms:modified xsi:type="dcterms:W3CDTF">2023-02-12T15:29:34Z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2023-02-12T23:29:35Z</dcterms:created>
  <dcterms:modified xsi:type="dcterms:W3CDTF">2023-02-12T15:29:35Z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2023-02-12T23:29:34Z</dcterms:created>
  <dcterms:modified xsi:type="dcterms:W3CDTF">2023-02-12T15:29:34Z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2023-02-12T23:29:34Z</dcterms:created>
  <dcterms:modified xsi:type="dcterms:W3CDTF">2023-02-12T15:29:34Z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6b15cb8-3c2f-4b40-afdc-e6669d1c2903}">
  <ds:schemaRefs/>
</ds:datastoreItem>
</file>

<file path=customXml/itemProps10.xml><?xml version="1.0" encoding="utf-8"?>
<ds:datastoreItem xmlns:ds="http://schemas.openxmlformats.org/officeDocument/2006/customXml" ds:itemID="{6066bd77-dc1a-49ed-8eb1-dfc39a1f6dc8}">
  <ds:schemaRefs/>
</ds:datastoreItem>
</file>

<file path=customXml/itemProps11.xml><?xml version="1.0" encoding="utf-8"?>
<ds:datastoreItem xmlns:ds="http://schemas.openxmlformats.org/officeDocument/2006/customXml" ds:itemID="{3a29428d-f408-4144-91e5-8291151247a6}">
  <ds:schemaRefs/>
</ds:datastoreItem>
</file>

<file path=customXml/itemProps12.xml><?xml version="1.0" encoding="utf-8"?>
<ds:datastoreItem xmlns:ds="http://schemas.openxmlformats.org/officeDocument/2006/customXml" ds:itemID="{99bf31e9-d61b-4820-aa4d-04c41d1a17d5}">
  <ds:schemaRefs/>
</ds:datastoreItem>
</file>

<file path=customXml/itemProps13.xml><?xml version="1.0" encoding="utf-8"?>
<ds:datastoreItem xmlns:ds="http://schemas.openxmlformats.org/officeDocument/2006/customXml" ds:itemID="{312dbdac-29b4-41fd-8f3c-00e75e44c61b}">
  <ds:schemaRefs/>
</ds:datastoreItem>
</file>

<file path=customXml/itemProps14.xml><?xml version="1.0" encoding="utf-8"?>
<ds:datastoreItem xmlns:ds="http://schemas.openxmlformats.org/officeDocument/2006/customXml" ds:itemID="{69294ee9-c82e-4cbc-97aa-98d58c918e14}">
  <ds:schemaRefs/>
</ds:datastoreItem>
</file>

<file path=customXml/itemProps15.xml><?xml version="1.0" encoding="utf-8"?>
<ds:datastoreItem xmlns:ds="http://schemas.openxmlformats.org/officeDocument/2006/customXml" ds:itemID="{6cb5064b-a07d-4522-b362-b57eac9aa378}">
  <ds:schemaRefs/>
</ds:datastoreItem>
</file>

<file path=customXml/itemProps16.xml><?xml version="1.0" encoding="utf-8"?>
<ds:datastoreItem xmlns:ds="http://schemas.openxmlformats.org/officeDocument/2006/customXml" ds:itemID="{ef35fd93-cccc-4415-9205-01a969f1e538}">
  <ds:schemaRefs/>
</ds:datastoreItem>
</file>

<file path=customXml/itemProps2.xml><?xml version="1.0" encoding="utf-8"?>
<ds:datastoreItem xmlns:ds="http://schemas.openxmlformats.org/officeDocument/2006/customXml" ds:itemID="{fefda906-4f2f-4286-acaf-22aa2f6ec6c0}">
  <ds:schemaRefs/>
</ds:datastoreItem>
</file>

<file path=customXml/itemProps3.xml><?xml version="1.0" encoding="utf-8"?>
<ds:datastoreItem xmlns:ds="http://schemas.openxmlformats.org/officeDocument/2006/customXml" ds:itemID="{1bcb183f-0413-4255-b98f-8bb34e5ef64d}">
  <ds:schemaRefs/>
</ds:datastoreItem>
</file>

<file path=customXml/itemProps4.xml><?xml version="1.0" encoding="utf-8"?>
<ds:datastoreItem xmlns:ds="http://schemas.openxmlformats.org/officeDocument/2006/customXml" ds:itemID="{5f9ba1fd-539c-457e-96c2-da77b12f279b}">
  <ds:schemaRefs/>
</ds:datastoreItem>
</file>

<file path=customXml/itemProps5.xml><?xml version="1.0" encoding="utf-8"?>
<ds:datastoreItem xmlns:ds="http://schemas.openxmlformats.org/officeDocument/2006/customXml" ds:itemID="{37f81afe-473f-41f5-a44d-b5cfc49afb45}">
  <ds:schemaRefs/>
</ds:datastoreItem>
</file>

<file path=customXml/itemProps6.xml><?xml version="1.0" encoding="utf-8"?>
<ds:datastoreItem xmlns:ds="http://schemas.openxmlformats.org/officeDocument/2006/customXml" ds:itemID="{d2ee5bc8-69ba-4c2a-ba1f-3727b36338d7}">
  <ds:schemaRefs/>
</ds:datastoreItem>
</file>

<file path=customXml/itemProps7.xml><?xml version="1.0" encoding="utf-8"?>
<ds:datastoreItem xmlns:ds="http://schemas.openxmlformats.org/officeDocument/2006/customXml" ds:itemID="{5b237c6b-6278-4f37-8b36-64c607962091}">
  <ds:schemaRefs/>
</ds:datastoreItem>
</file>

<file path=customXml/itemProps8.xml><?xml version="1.0" encoding="utf-8"?>
<ds:datastoreItem xmlns:ds="http://schemas.openxmlformats.org/officeDocument/2006/customXml" ds:itemID="{98c52cb9-0779-4de4-8416-011d2fa197f7}">
  <ds:schemaRefs/>
</ds:datastoreItem>
</file>

<file path=customXml/itemProps9.xml><?xml version="1.0" encoding="utf-8"?>
<ds:datastoreItem xmlns:ds="http://schemas.openxmlformats.org/officeDocument/2006/customXml" ds:itemID="{93bc4354-bffe-43a3-a18d-e7d714aa92e0}">
  <ds:schemaRefs/>
</ds:datastoreItem>
</file>

<file path=docProps/app.xml><?xml version="1.0" encoding="utf-8"?>
<Properties xmlns="http://schemas.openxmlformats.org/officeDocument/2006/extended-properties" xmlns:vt="http://schemas.openxmlformats.org/officeDocument/2006/docPropsVTypes">
  <Pages>17</Pages>
  <Words>7389</Words>
  <Characters>7943</Characters>
  <TotalTime>0</TotalTime>
  <ScaleCrop>false</ScaleCrop>
  <LinksUpToDate>false</LinksUpToDate>
  <CharactersWithSpaces>8035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2023-02-12T23:29:00Z</dcterms:created>
  <dc:creator>Administrator</dc:creator>
  <cp:lastModifiedBy>Administrator</cp:lastModifiedBy>
  <dcterms:modified xsi:type="dcterms:W3CDTF">2024-08-23T03:03:55Z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8AB534BA9CEE44C6BDAB9154FACC2803_12</vt:lpwstr>
  </property>
</Properties>
</file>