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wordWrap w:val="0"/>
        <w:spacing w:before="0" w:beforeAutospacing="0" w:after="0" w:afterAutospacing="0" w:line="420" w:lineRule="atLeast"/>
        <w:jc w:val="both"/>
        <w:rPr>
          <w:rStyle w:val="8"/>
          <w:rFonts w:hint="eastAsia" w:ascii="宋体" w:hAnsi="宋体" w:cs="宋体"/>
          <w:color w:val="000000"/>
          <w:sz w:val="44"/>
          <w:szCs w:val="44"/>
          <w:shd w:val="clear" w:color="auto" w:fill="FFFFFF"/>
        </w:rPr>
      </w:pPr>
    </w:p>
    <w:p>
      <w:pPr>
        <w:pStyle w:val="5"/>
        <w:widowControl/>
        <w:wordWrap/>
        <w:spacing w:before="0" w:beforeAutospacing="0" w:after="0" w:afterAutospacing="0" w:line="420" w:lineRule="atLeast"/>
        <w:jc w:val="center"/>
        <w:rPr>
          <w:rStyle w:val="8"/>
          <w:rFonts w:hint="eastAsia" w:ascii="宋体" w:hAnsi="宋体" w:cs="宋体" w:eastAsiaTheme="minorEastAsia"/>
          <w:color w:val="000000"/>
          <w:sz w:val="44"/>
          <w:szCs w:val="44"/>
          <w:shd w:val="clear" w:color="auto" w:fill="FFFFFF"/>
        </w:rPr>
      </w:pPr>
      <w:r>
        <w:rPr>
          <w:rStyle w:val="8"/>
          <w:rFonts w:hint="eastAsia" w:ascii="宋体" w:hAnsi="宋体" w:cs="宋体"/>
          <w:color w:val="000000"/>
          <w:sz w:val="44"/>
          <w:szCs w:val="44"/>
          <w:shd w:val="clear" w:color="auto" w:fill="FFFFFF"/>
        </w:rPr>
        <w:t>玉田县农业农村局202</w:t>
      </w:r>
      <w:r>
        <w:rPr>
          <w:rStyle w:val="8"/>
          <w:rFonts w:hint="eastAsia" w:ascii="宋体" w:hAnsi="宋体" w:cs="宋体"/>
          <w:color w:val="000000"/>
          <w:sz w:val="44"/>
          <w:szCs w:val="44"/>
          <w:shd w:val="clear" w:color="auto" w:fill="FFFFFF"/>
          <w:lang w:val="en-US" w:eastAsia="zh-CN"/>
        </w:rPr>
        <w:t>3</w:t>
      </w:r>
      <w:r>
        <w:rPr>
          <w:rStyle w:val="8"/>
          <w:rFonts w:hint="eastAsia" w:ascii="宋体" w:hAnsi="宋体" w:cs="宋体"/>
          <w:color w:val="000000"/>
          <w:sz w:val="44"/>
          <w:szCs w:val="44"/>
          <w:shd w:val="clear" w:color="auto" w:fill="FFFFFF"/>
        </w:rPr>
        <w:t>年</w:t>
      </w:r>
      <w:r>
        <w:rPr>
          <w:rStyle w:val="8"/>
          <w:rFonts w:hint="eastAsia" w:ascii="宋体" w:hAnsi="宋体" w:cs="宋体"/>
          <w:color w:val="000000"/>
          <w:sz w:val="44"/>
          <w:szCs w:val="44"/>
          <w:shd w:val="clear" w:color="auto" w:fill="FFFFFF"/>
          <w:lang w:val="en-US" w:eastAsia="zh-CN"/>
        </w:rPr>
        <w:t xml:space="preserve">              </w:t>
      </w:r>
      <w:r>
        <w:rPr>
          <w:rStyle w:val="8"/>
          <w:rFonts w:hint="eastAsia" w:ascii="宋体" w:hAnsi="宋体" w:cs="宋体"/>
          <w:color w:val="000000"/>
          <w:sz w:val="44"/>
          <w:szCs w:val="44"/>
          <w:shd w:val="clear" w:color="auto" w:fill="FFFFFF"/>
        </w:rPr>
        <w:t>产业委托帮扶项目</w:t>
      </w:r>
      <w:r>
        <w:rPr>
          <w:rStyle w:val="8"/>
          <w:rFonts w:hint="eastAsia" w:ascii="宋体" w:hAnsi="宋体" w:cs="宋体" w:eastAsiaTheme="minorEastAsia"/>
          <w:color w:val="000000"/>
          <w:sz w:val="44"/>
          <w:szCs w:val="44"/>
          <w:shd w:val="clear" w:color="auto" w:fill="FFFFFF"/>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2023年</w:t>
      </w:r>
      <w:r>
        <w:rPr>
          <w:rFonts w:hint="eastAsia" w:ascii="仿宋_GB2312" w:hAnsi="仿宋_GB2312" w:eastAsia="仿宋_GB2312" w:cs="仿宋_GB2312"/>
          <w:sz w:val="32"/>
          <w:szCs w:val="32"/>
          <w:lang w:val="en-US" w:eastAsia="zh-CN"/>
        </w:rPr>
        <w:t>省市县三级衔接资金共523.6万元，其中省级资金165万元，市级资金171.6万元，县级资金187万元</w:t>
      </w:r>
      <w:r>
        <w:rPr>
          <w:rFonts w:hint="eastAsia" w:ascii="仿宋_GB2312" w:hAnsi="仿宋_GB2312" w:eastAsia="仿宋_GB2312" w:cs="仿宋_GB2312"/>
          <w:sz w:val="32"/>
          <w:szCs w:val="32"/>
        </w:rPr>
        <w:t>。</w:t>
      </w:r>
      <w:r>
        <w:rPr>
          <w:rFonts w:hint="eastAsia" w:ascii="仿宋_GB2312" w:eastAsia="仿宋_GB2312"/>
          <w:sz w:val="32"/>
          <w:szCs w:val="32"/>
        </w:rPr>
        <w:t>经筛选沟通，确定沣田宝农业科技有限公司为我县202</w:t>
      </w:r>
      <w:r>
        <w:rPr>
          <w:rFonts w:hint="eastAsia" w:ascii="仿宋_GB2312" w:eastAsia="仿宋_GB2312"/>
          <w:sz w:val="32"/>
          <w:szCs w:val="32"/>
          <w:lang w:val="en-US" w:eastAsia="zh-CN"/>
        </w:rPr>
        <w:t>3</w:t>
      </w:r>
      <w:r>
        <w:rPr>
          <w:rFonts w:hint="eastAsia" w:ascii="仿宋_GB2312" w:eastAsia="仿宋_GB2312"/>
          <w:sz w:val="32"/>
          <w:szCs w:val="32"/>
        </w:rPr>
        <w:t>年委托帮扶企业。产业</w:t>
      </w:r>
      <w:r>
        <w:rPr>
          <w:rFonts w:hint="eastAsia" w:ascii="仿宋_GB2312" w:eastAsia="仿宋_GB2312"/>
          <w:sz w:val="32"/>
          <w:szCs w:val="32"/>
          <w:lang w:eastAsia="zh-CN"/>
        </w:rPr>
        <w:t>委托帮扶</w:t>
      </w:r>
      <w:r>
        <w:rPr>
          <w:rFonts w:hint="eastAsia" w:ascii="仿宋_GB2312" w:eastAsia="仿宋_GB2312"/>
          <w:sz w:val="32"/>
          <w:szCs w:val="32"/>
        </w:rPr>
        <w:t>资金拟按照每人0.7</w:t>
      </w:r>
      <w:r>
        <w:rPr>
          <w:rFonts w:hint="eastAsia" w:ascii="仿宋_GB2312" w:eastAsia="仿宋_GB2312"/>
          <w:sz w:val="32"/>
          <w:szCs w:val="32"/>
          <w:lang w:val="en-US" w:eastAsia="zh-CN"/>
        </w:rPr>
        <w:t>172</w:t>
      </w:r>
      <w:r>
        <w:rPr>
          <w:rFonts w:hint="eastAsia" w:ascii="仿宋_GB2312" w:eastAsia="仿宋_GB2312"/>
          <w:sz w:val="32"/>
          <w:szCs w:val="32"/>
        </w:rPr>
        <w:t>万元标准</w:t>
      </w:r>
      <w:r>
        <w:rPr>
          <w:rFonts w:hint="eastAsia" w:ascii="仿宋_GB2312" w:eastAsia="仿宋_GB2312"/>
          <w:sz w:val="32"/>
          <w:szCs w:val="32"/>
          <w:lang w:val="en-US" w:eastAsia="zh-CN"/>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hAnsi="仿宋_GB2312" w:eastAsia="仿宋_GB2312" w:cs="仿宋_GB2312"/>
          <w:sz w:val="32"/>
          <w:szCs w:val="32"/>
        </w:rPr>
        <w:t>沣田宝农业科技有限公司，将委托帮扶收益按月发放到手中，委托帮扶收益分红标准实行差异化分配：我县已脱贫人口中无劳动无劳动力和丧失劳动力每人每月发放</w:t>
      </w:r>
      <w:r>
        <w:rPr>
          <w:rFonts w:hint="eastAsia" w:ascii="仿宋_GB2312" w:hAnsi="仿宋_GB2312" w:eastAsia="仿宋_GB2312" w:cs="仿宋_GB2312"/>
          <w:sz w:val="32"/>
          <w:szCs w:val="32"/>
          <w:lang w:val="en-US" w:eastAsia="zh-CN"/>
        </w:rPr>
        <w:t>44</w:t>
      </w:r>
      <w:r>
        <w:rPr>
          <w:rFonts w:hint="eastAsia" w:ascii="仿宋_GB2312" w:hAnsi="仿宋_GB2312" w:eastAsia="仿宋_GB2312" w:cs="仿宋_GB2312"/>
          <w:sz w:val="32"/>
          <w:szCs w:val="32"/>
        </w:rPr>
        <w:t>元；弱半劳动力每人每月发放</w:t>
      </w:r>
      <w:r>
        <w:rPr>
          <w:rFonts w:hint="eastAsia" w:ascii="仿宋_GB2312" w:hAnsi="仿宋_GB2312" w:eastAsia="仿宋_GB2312" w:cs="仿宋_GB2312"/>
          <w:sz w:val="32"/>
          <w:szCs w:val="32"/>
          <w:lang w:val="en-US" w:eastAsia="zh-CN"/>
        </w:rPr>
        <w:t>36</w:t>
      </w:r>
      <w:r>
        <w:rPr>
          <w:rFonts w:hint="eastAsia" w:ascii="仿宋_GB2312" w:hAnsi="仿宋_GB2312" w:eastAsia="仿宋_GB2312" w:cs="仿宋_GB2312"/>
          <w:sz w:val="32"/>
          <w:szCs w:val="32"/>
        </w:rPr>
        <w:t>元；有劳动能力每人每月发放</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元。实现建档立卡产业项目全覆盖。</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pStyle w:val="5"/>
        <w:widowControl/>
        <w:wordWrap w:val="0"/>
        <w:spacing w:before="0" w:beforeAutospacing="0" w:after="0" w:afterAutospacing="0" w:line="420" w:lineRule="atLeast"/>
        <w:ind w:firstLine="640" w:firstLineChars="200"/>
        <w:rPr>
          <w:rFonts w:ascii="仿宋_GB2312" w:eastAsia="仿宋_GB2312"/>
          <w:sz w:val="32"/>
          <w:szCs w:val="32"/>
        </w:rPr>
      </w:pPr>
      <w:r>
        <w:rPr>
          <w:rFonts w:hint="eastAsia" w:ascii="仿宋_GB2312" w:hAnsi="仿宋" w:eastAsia="仿宋_GB2312" w:cs="仿宋"/>
          <w:color w:val="000000"/>
          <w:sz w:val="32"/>
          <w:szCs w:val="32"/>
          <w:shd w:val="clear" w:color="auto" w:fill="FFFFFF"/>
        </w:rPr>
        <w:t>经评价工作小组对照202</w:t>
      </w:r>
      <w:r>
        <w:rPr>
          <w:rFonts w:hint="eastAsia" w:ascii="仿宋_GB2312" w:hAnsi="仿宋" w:eastAsia="仿宋_GB2312" w:cs="仿宋"/>
          <w:color w:val="000000"/>
          <w:sz w:val="32"/>
          <w:szCs w:val="32"/>
          <w:shd w:val="clear" w:color="auto" w:fill="FFFFFF"/>
          <w:lang w:val="en-US" w:eastAsia="zh-CN"/>
        </w:rPr>
        <w:t>3</w:t>
      </w:r>
      <w:r>
        <w:rPr>
          <w:rFonts w:hint="eastAsia" w:ascii="仿宋_GB2312" w:hAnsi="仿宋" w:eastAsia="仿宋_GB2312" w:cs="仿宋"/>
          <w:color w:val="000000"/>
          <w:sz w:val="32"/>
          <w:szCs w:val="32"/>
          <w:shd w:val="clear" w:color="auto" w:fill="FFFFFF"/>
        </w:rPr>
        <w:t>年委托帮扶项目绩效目标进行综合分析评价，在目标设定、资金分配、资金到位、资金管理、组织实施、项目效果等方面落实情况良好。</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5"/>
        <w:widowControl/>
        <w:wordWrap w:val="0"/>
        <w:spacing w:before="0" w:beforeAutospacing="0" w:after="0" w:afterAutospacing="0" w:line="420" w:lineRule="atLeast"/>
        <w:ind w:firstLine="630"/>
        <w:rPr>
          <w:rFonts w:ascii="楷体" w:hAnsi="楷体" w:eastAsia="楷体" w:cs="楷体"/>
          <w:color w:val="000000"/>
          <w:sz w:val="32"/>
          <w:szCs w:val="32"/>
          <w:shd w:val="clear" w:color="auto" w:fill="FFFFFF"/>
        </w:rPr>
      </w:pPr>
      <w:r>
        <w:rPr>
          <w:rFonts w:hint="eastAsia" w:ascii="楷体" w:hAnsi="楷体" w:eastAsia="楷体" w:cs="楷体"/>
          <w:color w:val="000000"/>
          <w:sz w:val="32"/>
          <w:szCs w:val="32"/>
          <w:shd w:val="clear" w:color="auto" w:fill="FFFFFF"/>
        </w:rPr>
        <w:t>（一）202</w:t>
      </w:r>
      <w:r>
        <w:rPr>
          <w:rFonts w:hint="eastAsia" w:ascii="楷体" w:hAnsi="楷体" w:eastAsia="楷体" w:cs="楷体"/>
          <w:color w:val="000000"/>
          <w:sz w:val="32"/>
          <w:szCs w:val="32"/>
          <w:shd w:val="clear" w:color="auto" w:fill="FFFFFF"/>
          <w:lang w:val="en-US" w:eastAsia="zh-CN"/>
        </w:rPr>
        <w:t>3</w:t>
      </w:r>
      <w:r>
        <w:rPr>
          <w:rFonts w:hint="eastAsia" w:ascii="楷体" w:hAnsi="楷体" w:eastAsia="楷体" w:cs="楷体"/>
          <w:color w:val="000000"/>
          <w:sz w:val="32"/>
          <w:szCs w:val="32"/>
          <w:shd w:val="clear" w:color="auto" w:fill="FFFFFF"/>
        </w:rPr>
        <w:t>年</w:t>
      </w:r>
      <w:r>
        <w:rPr>
          <w:rFonts w:hint="eastAsia" w:ascii="仿宋_GB2312" w:hAnsi="仿宋" w:eastAsia="仿宋_GB2312" w:cs="仿宋"/>
          <w:kern w:val="2"/>
          <w:sz w:val="32"/>
          <w:szCs w:val="32"/>
        </w:rPr>
        <w:t>产业委托帮扶项目</w:t>
      </w:r>
    </w:p>
    <w:p>
      <w:pPr>
        <w:pStyle w:val="5"/>
        <w:widowControl/>
        <w:wordWrap w:val="0"/>
        <w:spacing w:before="0" w:beforeAutospacing="0" w:after="0" w:afterAutospacing="0" w:line="420" w:lineRule="atLeast"/>
        <w:ind w:firstLine="630"/>
        <w:rPr>
          <w:rFonts w:eastAsia="微软雅黑"/>
        </w:rPr>
      </w:pPr>
      <w:r>
        <w:rPr>
          <w:rFonts w:hint="eastAsia" w:ascii="楷体" w:hAnsi="楷体" w:eastAsia="楷体" w:cs="楷体"/>
          <w:b/>
          <w:color w:val="000000"/>
          <w:sz w:val="32"/>
          <w:szCs w:val="32"/>
          <w:shd w:val="clear" w:color="auto" w:fill="FFFFFF"/>
        </w:rPr>
        <w:t>☆</w:t>
      </w:r>
      <w:r>
        <w:rPr>
          <w:rFonts w:hint="eastAsia" w:ascii="楷体" w:hAnsi="楷体" w:eastAsia="楷体" w:cs="楷体"/>
          <w:color w:val="000000"/>
          <w:sz w:val="32"/>
          <w:szCs w:val="32"/>
          <w:shd w:val="clear" w:color="auto" w:fill="FFFFFF"/>
        </w:rPr>
        <w:t>产出指标</w:t>
      </w:r>
    </w:p>
    <w:p>
      <w:pPr>
        <w:pStyle w:val="5"/>
        <w:widowControl/>
        <w:wordWrap w:val="0"/>
        <w:spacing w:before="0" w:beforeAutospacing="0" w:after="0" w:afterAutospacing="0" w:line="420" w:lineRule="atLeast"/>
        <w:ind w:firstLine="640"/>
        <w:rPr>
          <w:rFonts w:ascii="仿宋_GB2312" w:hAnsi="仿宋" w:eastAsia="仿宋_GB2312" w:cs="仿宋"/>
          <w:kern w:val="2"/>
          <w:sz w:val="32"/>
          <w:szCs w:val="32"/>
        </w:rPr>
      </w:pPr>
      <w:r>
        <w:rPr>
          <w:rFonts w:hint="eastAsia" w:ascii="仿宋_GB2312" w:hAnsi="仿宋" w:eastAsia="仿宋_GB2312" w:cs="仿宋"/>
          <w:kern w:val="2"/>
          <w:sz w:val="32"/>
          <w:szCs w:val="32"/>
        </w:rPr>
        <w:t>1、数量指标。202</w:t>
      </w:r>
      <w:r>
        <w:rPr>
          <w:rFonts w:hint="eastAsia" w:ascii="仿宋_GB2312" w:hAnsi="仿宋" w:eastAsia="仿宋_GB2312" w:cs="仿宋"/>
          <w:kern w:val="2"/>
          <w:sz w:val="32"/>
          <w:szCs w:val="32"/>
          <w:lang w:val="en-US" w:eastAsia="zh-CN"/>
        </w:rPr>
        <w:t>3</w:t>
      </w:r>
      <w:r>
        <w:rPr>
          <w:rFonts w:hint="eastAsia" w:ascii="仿宋_GB2312" w:hAnsi="仿宋" w:eastAsia="仿宋_GB2312" w:cs="仿宋"/>
          <w:kern w:val="2"/>
          <w:sz w:val="32"/>
          <w:szCs w:val="32"/>
        </w:rPr>
        <w:t>年</w:t>
      </w:r>
      <w:r>
        <w:rPr>
          <w:rFonts w:hint="eastAsia" w:ascii="仿宋_GB2312" w:hAnsi="仿宋" w:eastAsia="仿宋_GB2312" w:cs="仿宋"/>
          <w:kern w:val="2"/>
          <w:sz w:val="32"/>
          <w:szCs w:val="32"/>
          <w:lang w:eastAsia="zh-CN"/>
        </w:rPr>
        <w:t>产业</w:t>
      </w:r>
      <w:r>
        <w:rPr>
          <w:rFonts w:hint="eastAsia" w:ascii="仿宋_GB2312" w:hAnsi="仿宋" w:eastAsia="仿宋_GB2312" w:cs="仿宋"/>
          <w:kern w:val="2"/>
          <w:sz w:val="32"/>
          <w:szCs w:val="32"/>
        </w:rPr>
        <w:t>委托帮扶项目资产</w:t>
      </w:r>
      <w:r>
        <w:rPr>
          <w:rFonts w:hint="eastAsia" w:ascii="仿宋_GB2312" w:hAnsi="仿宋" w:eastAsia="仿宋_GB2312" w:cs="仿宋"/>
          <w:kern w:val="2"/>
          <w:sz w:val="32"/>
          <w:szCs w:val="32"/>
          <w:lang w:val="en-US" w:eastAsia="zh-CN"/>
        </w:rPr>
        <w:t>投入</w:t>
      </w:r>
      <w:r>
        <w:rPr>
          <w:rFonts w:hint="eastAsia" w:ascii="仿宋_GB2312" w:hAnsi="仿宋" w:eastAsia="仿宋_GB2312" w:cs="仿宋"/>
          <w:kern w:val="2"/>
          <w:sz w:val="32"/>
          <w:szCs w:val="32"/>
        </w:rPr>
        <w:t>脱贫人口总数指标值大于等于</w:t>
      </w:r>
      <w:r>
        <w:rPr>
          <w:rFonts w:hint="eastAsia" w:ascii="仿宋_GB2312" w:hAnsi="仿宋" w:eastAsia="仿宋_GB2312" w:cs="仿宋"/>
          <w:kern w:val="2"/>
          <w:sz w:val="32"/>
          <w:szCs w:val="32"/>
          <w:lang w:val="en-US" w:eastAsia="zh-CN"/>
        </w:rPr>
        <w:t>730</w:t>
      </w:r>
      <w:r>
        <w:rPr>
          <w:rFonts w:hint="eastAsia" w:ascii="仿宋_GB2312" w:hAnsi="仿宋" w:eastAsia="仿宋_GB2312" w:cs="仿宋"/>
          <w:kern w:val="2"/>
          <w:sz w:val="32"/>
          <w:szCs w:val="32"/>
        </w:rPr>
        <w:t>人，全年实际值为7</w:t>
      </w:r>
      <w:r>
        <w:rPr>
          <w:rFonts w:hint="eastAsia" w:ascii="仿宋_GB2312" w:hAnsi="仿宋" w:eastAsia="仿宋_GB2312" w:cs="仿宋"/>
          <w:kern w:val="2"/>
          <w:sz w:val="32"/>
          <w:szCs w:val="32"/>
          <w:lang w:val="en-US" w:eastAsia="zh-CN"/>
        </w:rPr>
        <w:t>30</w:t>
      </w:r>
      <w:r>
        <w:rPr>
          <w:rFonts w:hint="eastAsia" w:ascii="仿宋_GB2312" w:hAnsi="仿宋" w:eastAsia="仿宋_GB2312" w:cs="仿宋"/>
          <w:kern w:val="2"/>
          <w:sz w:val="32"/>
          <w:szCs w:val="32"/>
        </w:rPr>
        <w:t>人。委托帮扶覆盖率为100%。</w:t>
      </w:r>
    </w:p>
    <w:p>
      <w:pPr>
        <w:pStyle w:val="5"/>
        <w:widowControl/>
        <w:wordWrap w:val="0"/>
        <w:spacing w:before="0" w:beforeAutospacing="0" w:after="0" w:afterAutospacing="0" w:line="420" w:lineRule="atLeast"/>
        <w:ind w:firstLine="640"/>
        <w:rPr>
          <w:rFonts w:ascii="仿宋_GB2312" w:hAnsi="仿宋" w:eastAsia="仿宋_GB2312" w:cs="仿宋"/>
          <w:kern w:val="2"/>
          <w:sz w:val="32"/>
          <w:szCs w:val="32"/>
        </w:rPr>
      </w:pPr>
      <w:r>
        <w:rPr>
          <w:rFonts w:hint="eastAsia" w:ascii="仿宋_GB2312" w:hAnsi="仿宋" w:eastAsia="仿宋_GB2312" w:cs="仿宋"/>
          <w:kern w:val="2"/>
          <w:sz w:val="32"/>
          <w:szCs w:val="32"/>
        </w:rPr>
        <w:t>2、质量指标。202</w:t>
      </w:r>
      <w:r>
        <w:rPr>
          <w:rFonts w:hint="eastAsia" w:ascii="仿宋_GB2312" w:hAnsi="仿宋" w:eastAsia="仿宋_GB2312" w:cs="仿宋"/>
          <w:kern w:val="2"/>
          <w:sz w:val="32"/>
          <w:szCs w:val="32"/>
          <w:lang w:val="en-US" w:eastAsia="zh-CN"/>
        </w:rPr>
        <w:t>3</w:t>
      </w:r>
      <w:r>
        <w:rPr>
          <w:rFonts w:hint="eastAsia" w:ascii="仿宋_GB2312" w:hAnsi="仿宋" w:eastAsia="仿宋_GB2312" w:cs="仿宋"/>
          <w:kern w:val="2"/>
          <w:sz w:val="32"/>
          <w:szCs w:val="32"/>
        </w:rPr>
        <w:t>年委托帮扶项目，委托帮扶收益比例指标值为大于等于</w:t>
      </w:r>
      <w:r>
        <w:rPr>
          <w:rFonts w:hint="eastAsia" w:ascii="仿宋_GB2312" w:hAnsi="仿宋" w:eastAsia="仿宋_GB2312" w:cs="仿宋"/>
          <w:kern w:val="2"/>
          <w:sz w:val="32"/>
          <w:szCs w:val="32"/>
          <w:lang w:val="en-US" w:eastAsia="zh-CN"/>
        </w:rPr>
        <w:t>6</w:t>
      </w:r>
      <w:r>
        <w:rPr>
          <w:rFonts w:hint="eastAsia" w:ascii="仿宋_GB2312" w:hAnsi="仿宋" w:eastAsia="仿宋_GB2312" w:cs="仿宋"/>
          <w:kern w:val="2"/>
          <w:sz w:val="32"/>
          <w:szCs w:val="32"/>
        </w:rPr>
        <w:t>%，全年实际值为</w:t>
      </w:r>
      <w:r>
        <w:rPr>
          <w:rFonts w:hint="eastAsia" w:ascii="仿宋_GB2312" w:hAnsi="仿宋" w:eastAsia="仿宋_GB2312" w:cs="仿宋"/>
          <w:kern w:val="2"/>
          <w:sz w:val="32"/>
          <w:szCs w:val="32"/>
          <w:lang w:val="en-US" w:eastAsia="zh-CN"/>
        </w:rPr>
        <w:t>6</w:t>
      </w:r>
      <w:r>
        <w:rPr>
          <w:rFonts w:hint="eastAsia" w:ascii="仿宋_GB2312" w:hAnsi="仿宋" w:eastAsia="仿宋_GB2312" w:cs="仿宋"/>
          <w:kern w:val="2"/>
          <w:sz w:val="32"/>
          <w:szCs w:val="32"/>
        </w:rPr>
        <w:t>%。</w:t>
      </w:r>
    </w:p>
    <w:p>
      <w:pPr>
        <w:pStyle w:val="5"/>
        <w:widowControl/>
        <w:wordWrap w:val="0"/>
        <w:spacing w:before="0" w:beforeAutospacing="0" w:after="0" w:afterAutospacing="0" w:line="420" w:lineRule="atLeast"/>
        <w:ind w:firstLine="640"/>
        <w:rPr>
          <w:rFonts w:ascii="仿宋_GB2312" w:hAnsi="仿宋" w:eastAsia="仿宋_GB2312" w:cs="仿宋"/>
          <w:kern w:val="2"/>
          <w:sz w:val="32"/>
          <w:szCs w:val="32"/>
        </w:rPr>
      </w:pPr>
      <w:r>
        <w:rPr>
          <w:rFonts w:hint="eastAsia" w:ascii="仿宋_GB2312" w:hAnsi="仿宋" w:eastAsia="仿宋_GB2312" w:cs="仿宋"/>
          <w:kern w:val="2"/>
          <w:sz w:val="32"/>
          <w:szCs w:val="32"/>
        </w:rPr>
        <w:t>3、时效指标。202</w:t>
      </w:r>
      <w:r>
        <w:rPr>
          <w:rFonts w:hint="eastAsia" w:ascii="仿宋_GB2312" w:hAnsi="仿宋" w:eastAsia="仿宋_GB2312" w:cs="仿宋"/>
          <w:kern w:val="2"/>
          <w:sz w:val="32"/>
          <w:szCs w:val="32"/>
          <w:lang w:val="en-US" w:eastAsia="zh-CN"/>
        </w:rPr>
        <w:t>3</w:t>
      </w:r>
      <w:r>
        <w:rPr>
          <w:rFonts w:hint="eastAsia" w:ascii="仿宋_GB2312" w:hAnsi="仿宋" w:eastAsia="仿宋_GB2312" w:cs="仿宋"/>
          <w:kern w:val="2"/>
          <w:sz w:val="32"/>
          <w:szCs w:val="32"/>
        </w:rPr>
        <w:t>年委托帮扶项目每月收益发放及时率指标值为大于等于100%，实际值为100%。</w:t>
      </w:r>
    </w:p>
    <w:p>
      <w:pPr>
        <w:pStyle w:val="5"/>
        <w:widowControl/>
        <w:wordWrap w:val="0"/>
        <w:spacing w:before="0" w:beforeAutospacing="0" w:after="0" w:afterAutospacing="0" w:line="420" w:lineRule="atLeast"/>
        <w:ind w:firstLine="640"/>
        <w:rPr>
          <w:rFonts w:ascii="仿宋_GB2312" w:hAnsi="仿宋" w:eastAsia="仿宋_GB2312" w:cs="仿宋"/>
          <w:kern w:val="2"/>
          <w:sz w:val="32"/>
          <w:szCs w:val="32"/>
        </w:rPr>
      </w:pPr>
      <w:r>
        <w:rPr>
          <w:rFonts w:hint="eastAsia" w:ascii="仿宋_GB2312" w:hAnsi="仿宋" w:eastAsia="仿宋_GB2312" w:cs="仿宋"/>
          <w:kern w:val="2"/>
          <w:sz w:val="32"/>
          <w:szCs w:val="32"/>
        </w:rPr>
        <w:t>4、成本指标。建档立卡</w:t>
      </w:r>
      <w:r>
        <w:rPr>
          <w:rFonts w:hint="eastAsia" w:ascii="仿宋_GB2312" w:hAnsi="仿宋" w:eastAsia="仿宋_GB2312" w:cs="仿宋"/>
          <w:kern w:val="2"/>
          <w:sz w:val="32"/>
          <w:szCs w:val="32"/>
          <w:lang w:val="en-US" w:eastAsia="zh-CN"/>
        </w:rPr>
        <w:t>脱贫户委托帮扶</w:t>
      </w:r>
      <w:r>
        <w:rPr>
          <w:rFonts w:hint="eastAsia" w:ascii="仿宋_GB2312" w:hAnsi="仿宋" w:eastAsia="仿宋_GB2312" w:cs="仿宋"/>
          <w:kern w:val="2"/>
          <w:sz w:val="32"/>
          <w:szCs w:val="32"/>
        </w:rPr>
        <w:t>专项资金指标值为</w:t>
      </w:r>
      <w:r>
        <w:rPr>
          <w:rFonts w:hint="eastAsia" w:ascii="仿宋_GB2312" w:hAnsi="仿宋" w:eastAsia="仿宋_GB2312" w:cs="仿宋"/>
          <w:kern w:val="2"/>
          <w:sz w:val="32"/>
          <w:szCs w:val="32"/>
          <w:lang w:val="en-US" w:eastAsia="zh-CN"/>
        </w:rPr>
        <w:t>7172</w:t>
      </w:r>
      <w:r>
        <w:rPr>
          <w:rFonts w:hint="eastAsia" w:ascii="仿宋_GB2312" w:hAnsi="仿宋" w:eastAsia="仿宋_GB2312" w:cs="仿宋"/>
          <w:kern w:val="2"/>
          <w:sz w:val="32"/>
          <w:szCs w:val="32"/>
        </w:rPr>
        <w:t>元/人，全年实际值为</w:t>
      </w:r>
      <w:r>
        <w:rPr>
          <w:rFonts w:hint="eastAsia" w:ascii="仿宋_GB2312" w:hAnsi="仿宋" w:eastAsia="仿宋_GB2312" w:cs="仿宋"/>
          <w:kern w:val="2"/>
          <w:sz w:val="32"/>
          <w:szCs w:val="32"/>
          <w:lang w:val="en-US" w:eastAsia="zh-CN"/>
        </w:rPr>
        <w:t>7172</w:t>
      </w:r>
      <w:r>
        <w:rPr>
          <w:rFonts w:hint="eastAsia" w:ascii="仿宋_GB2312" w:hAnsi="仿宋" w:eastAsia="仿宋_GB2312" w:cs="仿宋"/>
          <w:kern w:val="2"/>
          <w:sz w:val="32"/>
          <w:szCs w:val="32"/>
        </w:rPr>
        <w:t>元/人。</w:t>
      </w:r>
    </w:p>
    <w:p>
      <w:pPr>
        <w:pStyle w:val="5"/>
        <w:widowControl/>
        <w:wordWrap w:val="0"/>
        <w:spacing w:before="0" w:beforeAutospacing="0" w:after="0" w:afterAutospacing="0" w:line="420" w:lineRule="atLeast"/>
        <w:ind w:firstLine="640"/>
        <w:rPr>
          <w:rFonts w:ascii="楷体" w:hAnsi="楷体" w:eastAsia="楷体" w:cs="楷体"/>
          <w:color w:val="000000"/>
          <w:sz w:val="32"/>
          <w:szCs w:val="32"/>
          <w:shd w:val="clear" w:color="auto" w:fill="FFFFFF"/>
        </w:rPr>
      </w:pPr>
      <w:r>
        <w:rPr>
          <w:rFonts w:hint="eastAsia" w:ascii="楷体" w:hAnsi="楷体" w:eastAsia="楷体" w:cs="楷体"/>
          <w:b/>
          <w:color w:val="000000"/>
          <w:sz w:val="32"/>
          <w:szCs w:val="32"/>
          <w:shd w:val="clear" w:color="auto" w:fill="FFFFFF"/>
        </w:rPr>
        <w:t>☆</w:t>
      </w:r>
      <w:r>
        <w:rPr>
          <w:rFonts w:hint="eastAsia" w:ascii="楷体" w:hAnsi="楷体" w:eastAsia="楷体" w:cs="楷体"/>
          <w:color w:val="000000"/>
          <w:sz w:val="32"/>
          <w:szCs w:val="32"/>
          <w:shd w:val="clear" w:color="auto" w:fill="FFFFFF"/>
        </w:rPr>
        <w:t>效益指标</w:t>
      </w:r>
    </w:p>
    <w:p>
      <w:pPr>
        <w:pStyle w:val="5"/>
        <w:widowControl/>
        <w:numPr>
          <w:ilvl w:val="0"/>
          <w:numId w:val="1"/>
        </w:numPr>
        <w:wordWrap w:val="0"/>
        <w:spacing w:before="0" w:beforeAutospacing="0" w:after="0" w:afterAutospacing="0" w:line="420" w:lineRule="atLeast"/>
        <w:ind w:firstLine="640"/>
        <w:rPr>
          <w:rFonts w:ascii="仿宋_GB2312" w:hAnsi="仿宋" w:eastAsia="仿宋_GB2312" w:cs="仿宋"/>
          <w:kern w:val="2"/>
          <w:sz w:val="32"/>
          <w:szCs w:val="32"/>
        </w:rPr>
      </w:pPr>
      <w:r>
        <w:rPr>
          <w:rFonts w:hint="eastAsia" w:ascii="仿宋_GB2312" w:hAnsi="仿宋" w:eastAsia="仿宋_GB2312" w:cs="仿宋"/>
          <w:kern w:val="2"/>
          <w:sz w:val="32"/>
          <w:szCs w:val="32"/>
        </w:rPr>
        <w:t>经济效益指标。资产股权年收益率指标值大于等于</w:t>
      </w:r>
      <w:r>
        <w:rPr>
          <w:rFonts w:hint="eastAsia" w:ascii="仿宋_GB2312" w:hAnsi="仿宋" w:eastAsia="仿宋_GB2312" w:cs="仿宋"/>
          <w:kern w:val="2"/>
          <w:sz w:val="32"/>
          <w:szCs w:val="32"/>
          <w:lang w:val="en-US" w:eastAsia="zh-CN"/>
        </w:rPr>
        <w:t>6</w:t>
      </w:r>
      <w:r>
        <w:rPr>
          <w:rFonts w:hint="eastAsia" w:ascii="仿宋_GB2312" w:hAnsi="仿宋" w:eastAsia="仿宋_GB2312" w:cs="仿宋"/>
          <w:kern w:val="2"/>
          <w:sz w:val="32"/>
          <w:szCs w:val="32"/>
        </w:rPr>
        <w:t>%，全年实际值为</w:t>
      </w:r>
      <w:r>
        <w:rPr>
          <w:rFonts w:hint="eastAsia" w:ascii="仿宋_GB2312" w:hAnsi="仿宋" w:eastAsia="仿宋_GB2312" w:cs="仿宋"/>
          <w:kern w:val="2"/>
          <w:sz w:val="32"/>
          <w:szCs w:val="32"/>
          <w:lang w:val="en-US" w:eastAsia="zh-CN"/>
        </w:rPr>
        <w:t>6</w:t>
      </w:r>
      <w:r>
        <w:rPr>
          <w:rFonts w:hint="eastAsia" w:ascii="仿宋_GB2312" w:hAnsi="仿宋" w:eastAsia="仿宋_GB2312" w:cs="仿宋"/>
          <w:kern w:val="2"/>
          <w:sz w:val="32"/>
          <w:szCs w:val="32"/>
        </w:rPr>
        <w:t>%；带动增加全县无劳动能力脱贫</w:t>
      </w:r>
      <w:r>
        <w:rPr>
          <w:rFonts w:hint="eastAsia" w:ascii="仿宋_GB2312" w:hAnsi="仿宋" w:eastAsia="仿宋_GB2312" w:cs="仿宋"/>
          <w:kern w:val="2"/>
          <w:sz w:val="32"/>
          <w:szCs w:val="32"/>
          <w:lang w:val="en-US" w:eastAsia="zh-CN"/>
        </w:rPr>
        <w:t>对象</w:t>
      </w:r>
      <w:r>
        <w:rPr>
          <w:rFonts w:hint="eastAsia" w:ascii="仿宋_GB2312" w:hAnsi="仿宋" w:eastAsia="仿宋_GB2312" w:cs="仿宋"/>
          <w:kern w:val="2"/>
          <w:sz w:val="32"/>
          <w:szCs w:val="32"/>
        </w:rPr>
        <w:t>年收入指标值为大于等于</w:t>
      </w:r>
      <w:r>
        <w:rPr>
          <w:rFonts w:hint="eastAsia" w:ascii="仿宋_GB2312" w:hAnsi="仿宋" w:eastAsia="仿宋_GB2312" w:cs="仿宋"/>
          <w:kern w:val="2"/>
          <w:sz w:val="32"/>
          <w:szCs w:val="32"/>
          <w:lang w:val="en-US" w:eastAsia="zh-CN"/>
        </w:rPr>
        <w:t>396</w:t>
      </w:r>
      <w:r>
        <w:rPr>
          <w:rFonts w:hint="eastAsia" w:ascii="仿宋_GB2312" w:hAnsi="仿宋" w:eastAsia="仿宋_GB2312" w:cs="仿宋"/>
          <w:kern w:val="2"/>
          <w:sz w:val="32"/>
          <w:szCs w:val="32"/>
        </w:rPr>
        <w:t>元，全年实际值为</w:t>
      </w:r>
      <w:r>
        <w:rPr>
          <w:rFonts w:hint="eastAsia" w:ascii="仿宋_GB2312" w:hAnsi="仿宋" w:eastAsia="仿宋_GB2312" w:cs="仿宋"/>
          <w:kern w:val="2"/>
          <w:sz w:val="32"/>
          <w:szCs w:val="32"/>
          <w:lang w:val="en-US" w:eastAsia="zh-CN"/>
        </w:rPr>
        <w:t>396</w:t>
      </w:r>
      <w:r>
        <w:rPr>
          <w:rFonts w:hint="eastAsia" w:ascii="仿宋_GB2312" w:hAnsi="仿宋" w:eastAsia="仿宋_GB2312" w:cs="仿宋"/>
          <w:kern w:val="2"/>
          <w:sz w:val="32"/>
          <w:szCs w:val="32"/>
        </w:rPr>
        <w:t>元；带动增加全县弱半劳动能力脱贫</w:t>
      </w:r>
      <w:r>
        <w:rPr>
          <w:rFonts w:hint="eastAsia" w:ascii="仿宋_GB2312" w:hAnsi="仿宋" w:eastAsia="仿宋_GB2312" w:cs="仿宋"/>
          <w:kern w:val="2"/>
          <w:sz w:val="32"/>
          <w:szCs w:val="32"/>
          <w:lang w:val="en-US" w:eastAsia="zh-CN"/>
        </w:rPr>
        <w:t>对象</w:t>
      </w:r>
      <w:r>
        <w:rPr>
          <w:rFonts w:hint="eastAsia" w:ascii="仿宋_GB2312" w:hAnsi="仿宋" w:eastAsia="仿宋_GB2312" w:cs="仿宋"/>
          <w:kern w:val="2"/>
          <w:sz w:val="32"/>
          <w:szCs w:val="32"/>
        </w:rPr>
        <w:t>年收入指标值为大于等于</w:t>
      </w:r>
      <w:r>
        <w:rPr>
          <w:rFonts w:hint="eastAsia" w:ascii="仿宋_GB2312" w:hAnsi="仿宋" w:eastAsia="仿宋_GB2312" w:cs="仿宋"/>
          <w:kern w:val="2"/>
          <w:sz w:val="32"/>
          <w:szCs w:val="32"/>
          <w:lang w:val="en-US" w:eastAsia="zh-CN"/>
        </w:rPr>
        <w:t>324</w:t>
      </w:r>
      <w:r>
        <w:rPr>
          <w:rFonts w:hint="eastAsia" w:ascii="仿宋_GB2312" w:hAnsi="仿宋" w:eastAsia="仿宋_GB2312" w:cs="仿宋"/>
          <w:kern w:val="2"/>
          <w:sz w:val="32"/>
          <w:szCs w:val="32"/>
        </w:rPr>
        <w:t>元，全年实际值为</w:t>
      </w:r>
      <w:r>
        <w:rPr>
          <w:rFonts w:hint="eastAsia" w:ascii="仿宋_GB2312" w:hAnsi="仿宋" w:eastAsia="仿宋_GB2312" w:cs="仿宋"/>
          <w:kern w:val="2"/>
          <w:sz w:val="32"/>
          <w:szCs w:val="32"/>
          <w:lang w:val="en-US" w:eastAsia="zh-CN"/>
        </w:rPr>
        <w:t>324</w:t>
      </w:r>
      <w:r>
        <w:rPr>
          <w:rFonts w:hint="eastAsia" w:ascii="仿宋_GB2312" w:hAnsi="仿宋" w:eastAsia="仿宋_GB2312" w:cs="仿宋"/>
          <w:kern w:val="2"/>
          <w:sz w:val="32"/>
          <w:szCs w:val="32"/>
        </w:rPr>
        <w:t>元。带动增加全县有劳动能力脱贫</w:t>
      </w:r>
      <w:r>
        <w:rPr>
          <w:rFonts w:hint="eastAsia" w:ascii="仿宋_GB2312" w:hAnsi="仿宋" w:eastAsia="仿宋_GB2312" w:cs="仿宋"/>
          <w:kern w:val="2"/>
          <w:sz w:val="32"/>
          <w:szCs w:val="32"/>
          <w:lang w:val="en-US" w:eastAsia="zh-CN"/>
        </w:rPr>
        <w:t>对象</w:t>
      </w:r>
      <w:r>
        <w:rPr>
          <w:rFonts w:hint="eastAsia" w:ascii="仿宋_GB2312" w:hAnsi="仿宋" w:eastAsia="仿宋_GB2312" w:cs="仿宋"/>
          <w:kern w:val="2"/>
          <w:sz w:val="32"/>
          <w:szCs w:val="32"/>
        </w:rPr>
        <w:t>年收入指标值为大于等于</w:t>
      </w:r>
      <w:r>
        <w:rPr>
          <w:rFonts w:hint="eastAsia" w:ascii="仿宋_GB2312" w:hAnsi="仿宋" w:eastAsia="仿宋_GB2312" w:cs="仿宋"/>
          <w:kern w:val="2"/>
          <w:sz w:val="32"/>
          <w:szCs w:val="32"/>
          <w:lang w:val="en-US" w:eastAsia="zh-CN"/>
        </w:rPr>
        <w:t>198</w:t>
      </w:r>
      <w:r>
        <w:rPr>
          <w:rFonts w:hint="eastAsia" w:ascii="仿宋_GB2312" w:hAnsi="仿宋" w:eastAsia="仿宋_GB2312" w:cs="仿宋"/>
          <w:kern w:val="2"/>
          <w:sz w:val="32"/>
          <w:szCs w:val="32"/>
        </w:rPr>
        <w:t>元，全年实际值为</w:t>
      </w:r>
      <w:r>
        <w:rPr>
          <w:rFonts w:hint="eastAsia" w:ascii="仿宋_GB2312" w:hAnsi="仿宋" w:eastAsia="仿宋_GB2312" w:cs="仿宋"/>
          <w:kern w:val="2"/>
          <w:sz w:val="32"/>
          <w:szCs w:val="32"/>
          <w:lang w:val="en-US" w:eastAsia="zh-CN"/>
        </w:rPr>
        <w:t>198</w:t>
      </w:r>
      <w:r>
        <w:rPr>
          <w:rFonts w:hint="eastAsia" w:ascii="仿宋_GB2312" w:hAnsi="仿宋" w:eastAsia="仿宋_GB2312" w:cs="仿宋"/>
          <w:kern w:val="2"/>
          <w:sz w:val="32"/>
          <w:szCs w:val="32"/>
        </w:rPr>
        <w:t>元。</w:t>
      </w:r>
    </w:p>
    <w:p>
      <w:pPr>
        <w:pStyle w:val="5"/>
        <w:widowControl/>
        <w:numPr>
          <w:ilvl w:val="0"/>
          <w:numId w:val="1"/>
        </w:numPr>
        <w:wordWrap w:val="0"/>
        <w:spacing w:before="0" w:beforeAutospacing="0" w:after="0" w:afterAutospacing="0" w:line="420" w:lineRule="atLeast"/>
        <w:ind w:firstLine="640"/>
        <w:rPr>
          <w:rFonts w:ascii="仿宋_GB2312" w:hAnsi="仿宋" w:eastAsia="仿宋_GB2312" w:cs="仿宋"/>
          <w:kern w:val="2"/>
          <w:sz w:val="32"/>
          <w:szCs w:val="32"/>
        </w:rPr>
      </w:pPr>
      <w:r>
        <w:rPr>
          <w:rFonts w:hint="eastAsia" w:ascii="仿宋_GB2312" w:hAnsi="仿宋" w:eastAsia="仿宋_GB2312" w:cs="仿宋"/>
          <w:kern w:val="2"/>
          <w:sz w:val="32"/>
          <w:szCs w:val="32"/>
        </w:rPr>
        <w:t>社会效益指标。受益建档立卡脱贫人口总数大于等于7</w:t>
      </w:r>
      <w:r>
        <w:rPr>
          <w:rFonts w:hint="eastAsia" w:ascii="仿宋_GB2312" w:hAnsi="仿宋" w:eastAsia="仿宋_GB2312" w:cs="仿宋"/>
          <w:kern w:val="2"/>
          <w:sz w:val="32"/>
          <w:szCs w:val="32"/>
          <w:lang w:val="en-US" w:eastAsia="zh-CN"/>
        </w:rPr>
        <w:t>30</w:t>
      </w:r>
      <w:r>
        <w:rPr>
          <w:rFonts w:hint="eastAsia" w:ascii="仿宋_GB2312" w:hAnsi="仿宋" w:eastAsia="仿宋_GB2312" w:cs="仿宋"/>
          <w:kern w:val="2"/>
          <w:sz w:val="32"/>
          <w:szCs w:val="32"/>
        </w:rPr>
        <w:t>人，全年实际值为</w:t>
      </w:r>
      <w:r>
        <w:rPr>
          <w:rFonts w:hint="eastAsia" w:ascii="仿宋_GB2312" w:hAnsi="仿宋" w:eastAsia="仿宋_GB2312" w:cs="仿宋"/>
          <w:kern w:val="2"/>
          <w:sz w:val="32"/>
          <w:szCs w:val="32"/>
          <w:lang w:val="en-US" w:eastAsia="zh-CN"/>
        </w:rPr>
        <w:t>730</w:t>
      </w:r>
      <w:r>
        <w:rPr>
          <w:rFonts w:hint="eastAsia" w:ascii="仿宋_GB2312" w:hAnsi="仿宋" w:eastAsia="仿宋_GB2312" w:cs="仿宋"/>
          <w:kern w:val="2"/>
          <w:sz w:val="32"/>
          <w:szCs w:val="32"/>
        </w:rPr>
        <w:t>人；参与产业</w:t>
      </w:r>
      <w:r>
        <w:rPr>
          <w:rFonts w:hint="eastAsia" w:ascii="仿宋_GB2312" w:hAnsi="仿宋" w:eastAsia="仿宋_GB2312" w:cs="仿宋"/>
          <w:kern w:val="2"/>
          <w:sz w:val="32"/>
          <w:szCs w:val="32"/>
          <w:lang w:eastAsia="zh-CN"/>
        </w:rPr>
        <w:t>委托帮扶</w:t>
      </w:r>
      <w:r>
        <w:rPr>
          <w:rFonts w:hint="eastAsia" w:ascii="仿宋_GB2312" w:hAnsi="仿宋" w:eastAsia="仿宋_GB2312" w:cs="仿宋"/>
          <w:kern w:val="2"/>
          <w:sz w:val="32"/>
          <w:szCs w:val="32"/>
        </w:rPr>
        <w:t>的建档立卡脱贫户参与度指标值为</w:t>
      </w:r>
      <w:r>
        <w:rPr>
          <w:rFonts w:hint="eastAsia" w:ascii="仿宋_GB2312" w:hAnsi="仿宋" w:eastAsia="仿宋_GB2312" w:cs="仿宋"/>
          <w:kern w:val="2"/>
          <w:sz w:val="32"/>
          <w:szCs w:val="32"/>
          <w:lang w:val="en-US" w:eastAsia="zh-CN"/>
        </w:rPr>
        <w:t>100</w:t>
      </w:r>
      <w:r>
        <w:rPr>
          <w:rFonts w:hint="eastAsia" w:ascii="仿宋_GB2312" w:hAnsi="仿宋" w:eastAsia="仿宋_GB2312" w:cs="仿宋"/>
          <w:kern w:val="2"/>
          <w:sz w:val="32"/>
          <w:szCs w:val="32"/>
        </w:rPr>
        <w:t>%，实际值为100%。</w:t>
      </w:r>
    </w:p>
    <w:p>
      <w:pPr>
        <w:pStyle w:val="5"/>
        <w:widowControl/>
        <w:wordWrap w:val="0"/>
        <w:spacing w:before="0" w:beforeAutospacing="0" w:after="0" w:afterAutospacing="0" w:line="420" w:lineRule="atLeast"/>
        <w:ind w:firstLine="640"/>
        <w:rPr>
          <w:rFonts w:ascii="楷体" w:hAnsi="楷体" w:eastAsia="楷体" w:cs="楷体"/>
          <w:color w:val="000000"/>
          <w:sz w:val="32"/>
          <w:szCs w:val="32"/>
          <w:shd w:val="clear" w:color="auto" w:fill="FFFFFF"/>
        </w:rPr>
      </w:pPr>
      <w:r>
        <w:rPr>
          <w:rFonts w:hint="eastAsia" w:ascii="楷体" w:hAnsi="楷体" w:eastAsia="楷体" w:cs="楷体"/>
          <w:b/>
          <w:color w:val="000000"/>
          <w:sz w:val="32"/>
          <w:szCs w:val="32"/>
          <w:shd w:val="clear" w:color="auto" w:fill="FFFFFF"/>
        </w:rPr>
        <w:t>☆</w:t>
      </w:r>
      <w:r>
        <w:rPr>
          <w:rFonts w:hint="eastAsia" w:ascii="楷体" w:hAnsi="楷体" w:eastAsia="楷体" w:cs="楷体"/>
          <w:color w:val="000000"/>
          <w:sz w:val="32"/>
          <w:szCs w:val="32"/>
          <w:shd w:val="clear" w:color="auto" w:fill="FFFFFF"/>
        </w:rPr>
        <w:t>满意度指标。</w:t>
      </w:r>
    </w:p>
    <w:p>
      <w:pPr>
        <w:pStyle w:val="5"/>
        <w:widowControl/>
        <w:wordWrap w:val="0"/>
        <w:spacing w:before="0" w:beforeAutospacing="0" w:after="0" w:afterAutospacing="0" w:line="420" w:lineRule="atLeast"/>
        <w:ind w:firstLine="640"/>
        <w:rPr>
          <w:rFonts w:ascii="仿宋_GB2312" w:hAnsi="仿宋" w:eastAsia="仿宋_GB2312" w:cs="仿宋"/>
          <w:kern w:val="2"/>
          <w:sz w:val="32"/>
          <w:szCs w:val="32"/>
        </w:rPr>
      </w:pPr>
      <w:r>
        <w:rPr>
          <w:rFonts w:hint="eastAsia" w:ascii="仿宋_GB2312" w:hAnsi="仿宋" w:eastAsia="仿宋_GB2312" w:cs="仿宋"/>
          <w:kern w:val="2"/>
          <w:sz w:val="32"/>
          <w:szCs w:val="32"/>
        </w:rPr>
        <w:t>服务对象满意度指标。</w:t>
      </w:r>
      <w:r>
        <w:rPr>
          <w:rFonts w:hint="eastAsia" w:ascii="仿宋_GB2312" w:hAnsi="仿宋" w:eastAsia="仿宋_GB2312" w:cs="仿宋"/>
          <w:kern w:val="2"/>
          <w:sz w:val="32"/>
          <w:szCs w:val="32"/>
          <w:lang w:val="en-US" w:eastAsia="zh-CN"/>
        </w:rPr>
        <w:t>2023年委托帮扶</w:t>
      </w:r>
      <w:r>
        <w:rPr>
          <w:rFonts w:hint="eastAsia" w:ascii="仿宋_GB2312" w:hAnsi="仿宋" w:eastAsia="仿宋_GB2312" w:cs="仿宋"/>
          <w:kern w:val="2"/>
          <w:sz w:val="32"/>
          <w:szCs w:val="32"/>
        </w:rPr>
        <w:t>项目脱贫人口满意度指标为大于等于</w:t>
      </w:r>
      <w:r>
        <w:rPr>
          <w:rFonts w:hint="eastAsia" w:ascii="仿宋_GB2312" w:hAnsi="仿宋" w:eastAsia="仿宋_GB2312" w:cs="仿宋"/>
          <w:kern w:val="2"/>
          <w:sz w:val="32"/>
          <w:szCs w:val="32"/>
          <w:lang w:val="en-US" w:eastAsia="zh-CN"/>
        </w:rPr>
        <w:t>95</w:t>
      </w:r>
      <w:r>
        <w:rPr>
          <w:rFonts w:hint="eastAsia" w:ascii="仿宋_GB2312" w:hAnsi="仿宋" w:eastAsia="仿宋_GB2312" w:cs="仿宋"/>
          <w:kern w:val="2"/>
          <w:sz w:val="32"/>
          <w:szCs w:val="32"/>
        </w:rPr>
        <w:t>%,实际完成值为</w:t>
      </w:r>
      <w:r>
        <w:rPr>
          <w:rFonts w:hint="eastAsia" w:ascii="仿宋_GB2312" w:hAnsi="仿宋" w:eastAsia="仿宋_GB2312" w:cs="仿宋"/>
          <w:kern w:val="2"/>
          <w:sz w:val="32"/>
          <w:szCs w:val="32"/>
          <w:lang w:val="en-US" w:eastAsia="zh-CN"/>
        </w:rPr>
        <w:t>95</w:t>
      </w:r>
      <w:r>
        <w:rPr>
          <w:rFonts w:hint="eastAsia" w:ascii="仿宋_GB2312" w:hAnsi="仿宋" w:eastAsia="仿宋_GB2312" w:cs="仿宋"/>
          <w:kern w:val="2"/>
          <w:sz w:val="32"/>
          <w:szCs w:val="32"/>
        </w:rPr>
        <w:t>%，完成既定指标。</w:t>
      </w:r>
    </w:p>
    <w:p>
      <w:pPr>
        <w:spacing w:line="600" w:lineRule="exact"/>
        <w:ind w:firstLine="640" w:firstLineChars="200"/>
        <w:rPr>
          <w:rFonts w:eastAsia="黑体"/>
          <w:sz w:val="32"/>
          <w:szCs w:val="32"/>
        </w:rPr>
      </w:pPr>
      <w:r>
        <w:rPr>
          <w:rFonts w:hint="eastAsia" w:eastAsia="黑体"/>
          <w:sz w:val="32"/>
          <w:szCs w:val="32"/>
        </w:rPr>
        <w:t>五、专项扶贫--资金自评结论</w:t>
      </w:r>
    </w:p>
    <w:p>
      <w:pPr>
        <w:spacing w:line="64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重点</w:t>
      </w:r>
      <w:r>
        <w:rPr>
          <w:rFonts w:hint="eastAsia" w:ascii="仿宋_GB2312" w:hAnsi="仿宋" w:eastAsia="仿宋_GB2312" w:cs="仿宋"/>
          <w:sz w:val="32"/>
          <w:szCs w:val="32"/>
          <w:lang w:eastAsia="zh-CN"/>
        </w:rPr>
        <w:t>衔接</w:t>
      </w:r>
      <w:r>
        <w:rPr>
          <w:rFonts w:hint="eastAsia" w:ascii="仿宋_GB2312" w:hAnsi="仿宋" w:eastAsia="仿宋_GB2312" w:cs="仿宋"/>
          <w:sz w:val="32"/>
          <w:szCs w:val="32"/>
        </w:rPr>
        <w:t>资金全部做到专款专用</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在资金管理方面立项依据充分，有资金管理办法，资金管理办法规范，在目标设定、资金分配、资金到位、资金管理、组织实施、项目效果等方面落实情况良好。在使用方面，资金拨付及时，无滞留、闲置等现象，收益下发按时合规，无截留、挪用现象，绩效目标未出现偏差，</w:t>
      </w:r>
      <w:r>
        <w:rPr>
          <w:rFonts w:hint="eastAsia" w:ascii="仿宋_GB2312" w:hAnsi="仿宋" w:eastAsia="仿宋_GB2312" w:cs="仿宋"/>
          <w:sz w:val="32"/>
          <w:szCs w:val="32"/>
          <w:lang w:val="en-US" w:eastAsia="zh-CN"/>
        </w:rPr>
        <w:t>委托</w:t>
      </w:r>
      <w:r>
        <w:rPr>
          <w:rFonts w:hint="eastAsia" w:ascii="仿宋_GB2312" w:hAnsi="仿宋" w:eastAsia="仿宋_GB2312" w:cs="仿宋"/>
          <w:sz w:val="32"/>
          <w:szCs w:val="32"/>
        </w:rPr>
        <w:t>帮扶项目运行</w:t>
      </w:r>
      <w:r>
        <w:rPr>
          <w:rFonts w:hint="eastAsia" w:ascii="仿宋_GB2312" w:hAnsi="仿宋" w:eastAsia="仿宋_GB2312" w:cs="仿宋"/>
          <w:sz w:val="32"/>
          <w:szCs w:val="32"/>
          <w:lang w:eastAsia="zh-CN"/>
        </w:rPr>
        <w:t>安全。</w:t>
      </w:r>
      <w:r>
        <w:rPr>
          <w:rFonts w:hint="eastAsia" w:ascii="仿宋_GB2312" w:hAnsi="仿宋" w:eastAsia="仿宋_GB2312" w:cs="仿宋"/>
          <w:sz w:val="32"/>
          <w:szCs w:val="32"/>
          <w:lang w:val="en-US" w:eastAsia="zh-CN"/>
        </w:rPr>
        <w:t>衔接</w:t>
      </w:r>
      <w:r>
        <w:rPr>
          <w:rFonts w:hint="eastAsia" w:ascii="仿宋_GB2312" w:hAnsi="仿宋" w:eastAsia="仿宋_GB2312" w:cs="仿宋"/>
          <w:sz w:val="32"/>
          <w:szCs w:val="32"/>
        </w:rPr>
        <w:t>资金达到了预期效益。</w:t>
      </w:r>
    </w:p>
    <w:p>
      <w:pPr>
        <w:pStyle w:val="5"/>
        <w:widowControl/>
        <w:wordWrap w:val="0"/>
        <w:spacing w:before="0" w:beforeAutospacing="0" w:after="0" w:afterAutospacing="0" w:line="420" w:lineRule="atLeast"/>
        <w:ind w:firstLine="640"/>
        <w:rPr>
          <w:rFonts w:ascii="仿宋_GB2312" w:hAnsi="仿宋" w:eastAsia="仿宋_GB2312" w:cs="仿宋"/>
          <w:kern w:val="2"/>
          <w:sz w:val="32"/>
          <w:szCs w:val="32"/>
        </w:rPr>
      </w:pPr>
    </w:p>
    <w:p>
      <w:pPr>
        <w:spacing w:line="570" w:lineRule="exact"/>
        <w:ind w:firstLine="640" w:firstLineChars="200"/>
        <w:jc w:val="right"/>
        <w:rPr>
          <w:rFonts w:ascii="仿宋_GB2312" w:hAnsi="仿宋" w:eastAsia="仿宋_GB2312" w:cs="仿宋"/>
          <w:sz w:val="32"/>
          <w:szCs w:val="32"/>
        </w:rPr>
      </w:pPr>
      <w:r>
        <w:rPr>
          <w:rFonts w:hint="eastAsia" w:ascii="仿宋_GB2312" w:hAnsi="仿宋" w:eastAsia="仿宋_GB2312" w:cs="仿宋"/>
          <w:sz w:val="32"/>
          <w:szCs w:val="32"/>
        </w:rPr>
        <w:t>玉田县农业农村局</w:t>
      </w:r>
    </w:p>
    <w:p>
      <w:pPr>
        <w:spacing w:line="570" w:lineRule="exact"/>
        <w:ind w:firstLine="640" w:firstLineChars="200"/>
        <w:jc w:val="right"/>
        <w:rPr>
          <w:rFonts w:hint="eastAsia" w:ascii="仿宋_GB2312" w:hAnsi="仿宋" w:eastAsia="仿宋_GB2312" w:cs="仿宋"/>
          <w:sz w:val="32"/>
          <w:szCs w:val="32"/>
          <w:lang w:val="en-US" w:eastAsia="zh-CN"/>
        </w:rPr>
      </w:pPr>
      <w:r>
        <w:rPr>
          <w:rFonts w:hint="eastAsia" w:ascii="仿宋_GB2312" w:hAnsi="仿宋" w:eastAsia="仿宋_GB2312" w:cs="仿宋"/>
          <w:sz w:val="32"/>
          <w:szCs w:val="32"/>
        </w:rPr>
        <w:t xml:space="preserve">                                202</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19日</w:t>
      </w:r>
    </w:p>
    <w:p>
      <w:pPr>
        <w:spacing w:line="570" w:lineRule="exact"/>
        <w:ind w:firstLine="640" w:firstLineChars="200"/>
        <w:jc w:val="right"/>
        <w:rPr>
          <w:rFonts w:hint="eastAsia" w:ascii="仿宋_GB2312" w:hAnsi="仿宋" w:eastAsia="仿宋_GB2312" w:cs="仿宋"/>
          <w:sz w:val="32"/>
          <w:szCs w:val="32"/>
          <w:lang w:val="en-US" w:eastAsia="zh-C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_GB2312">
    <w:altName w:val="Times New Roman"/>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3"/>
                  <w:rPr>
                    <w:rFonts w:eastAsia="宋体"/>
                  </w:rPr>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292BC"/>
    <w:multiLevelType w:val="singleLevel"/>
    <w:tmpl w:val="092292B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iYTg0ODQ5YTViNWRkNjllZjQzNWZhODdmMWM4Y2YifQ=="/>
  </w:docVars>
  <w:rsids>
    <w:rsidRoot w:val="00D72339"/>
    <w:rsid w:val="001866B9"/>
    <w:rsid w:val="003F5F72"/>
    <w:rsid w:val="006D698D"/>
    <w:rsid w:val="007B014A"/>
    <w:rsid w:val="008D0681"/>
    <w:rsid w:val="00D72339"/>
    <w:rsid w:val="00E616BA"/>
    <w:rsid w:val="00ED3D4A"/>
    <w:rsid w:val="016A6350"/>
    <w:rsid w:val="01F57325"/>
    <w:rsid w:val="060136AE"/>
    <w:rsid w:val="061952AE"/>
    <w:rsid w:val="0F4B508C"/>
    <w:rsid w:val="0FD13331"/>
    <w:rsid w:val="14272085"/>
    <w:rsid w:val="197A3AEA"/>
    <w:rsid w:val="21B4273C"/>
    <w:rsid w:val="285E1B0A"/>
    <w:rsid w:val="2ACE522C"/>
    <w:rsid w:val="346671DC"/>
    <w:rsid w:val="34FA695D"/>
    <w:rsid w:val="364E7A6B"/>
    <w:rsid w:val="36C15ECF"/>
    <w:rsid w:val="3DA27640"/>
    <w:rsid w:val="428B37EA"/>
    <w:rsid w:val="43782E16"/>
    <w:rsid w:val="4595474B"/>
    <w:rsid w:val="49D67DF9"/>
    <w:rsid w:val="4C265FCE"/>
    <w:rsid w:val="51D879E2"/>
    <w:rsid w:val="57F82CBB"/>
    <w:rsid w:val="5AF242B2"/>
    <w:rsid w:val="5E017339"/>
    <w:rsid w:val="63AF0C61"/>
    <w:rsid w:val="667D2888"/>
    <w:rsid w:val="68AE6ABB"/>
    <w:rsid w:val="68BB394C"/>
    <w:rsid w:val="692B73C9"/>
    <w:rsid w:val="71CC0010"/>
    <w:rsid w:val="77314024"/>
    <w:rsid w:val="79475C90"/>
    <w:rsid w:val="7A9E32F5"/>
    <w:rsid w:val="7C2D42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_GB2312" w:hAnsi="Times New Roman" w:eastAsia="Times New Roman" w:cs="Times New Roman"/>
      <w:color w:val="000000"/>
      <w:sz w:val="24"/>
      <w:szCs w:val="22"/>
      <w:lang w:val="en-US" w:eastAsia="zh-CN" w:bidi="ar-SA"/>
    </w:r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Strong"/>
    <w:qFormat/>
    <w:uiPriority w:val="0"/>
    <w:rPr>
      <w:b/>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258</Words>
  <Characters>1474</Characters>
  <Lines>12</Lines>
  <Paragraphs>3</Paragraphs>
  <TotalTime>2</TotalTime>
  <ScaleCrop>false</ScaleCrop>
  <LinksUpToDate>false</LinksUpToDate>
  <CharactersWithSpaces>1729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2023-11-17T02:23:00Z</cp:lastPrinted>
  <dcterms:modified xsi:type="dcterms:W3CDTF">2024-04-19T06:46:46Z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9046BDE4A5AF4D1E8D04B8BC512A5031_12</vt:lpwstr>
  </property>
</Properties>
</file>