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4214">
      <w:pPr>
        <w:spacing w:before="0" w:after="0" w:line="240" w:lineRule="auto"/>
        <w:ind w:firstLine="0"/>
        <w:jc w:val="center"/>
        <w:outlineLvl w:val="9"/>
      </w:pPr>
      <w:bookmarkStart w:id="11" w:name="_GoBack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034F40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E58A1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6836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玉田县无终街道办事处</w:t>
      </w:r>
    </w:p>
    <w:p w14:paraId="46CE78A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62595A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4E0CF8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C304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4764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33B3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E3899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C4F2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E0D6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680D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871F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16A2C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CEF7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6A77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FE06F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385C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BA0B2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774D4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985F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5677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5710A7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玉田县无终街道办事处编制</w:t>
      </w:r>
    </w:p>
    <w:p w14:paraId="367F853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64212FC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61A73A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15B934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1C73C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670EB9E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09365D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7CAB0D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1AE37B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C4CCA9">
      <w:r>
        <w:fldChar w:fldCharType="end"/>
      </w:r>
    </w:p>
    <w:p w14:paraId="585E1B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05AAD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1.城镇社区党组织服务群众专项经费绩效目标表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6049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2.城镇社区工作经费绩效目标表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DDDD1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3.国有企业退休人员社会化管理补助资金绩效目标表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DA72D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4.居委会建设资金绩效目标表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84EEC6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5.人民武装经费，共青团经费，人大经费绩效目标表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A5218D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6.维稳经费绩效目标表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CCC74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7.营业执照、食品卫生许可证工本费绩效目标表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619074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8.招聘社区工作者工资保险绩效目标表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328349">
      <w:r>
        <w:fldChar w:fldCharType="end"/>
      </w:r>
    </w:p>
    <w:p w14:paraId="4A4D5859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2D1742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91804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B781CB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F213B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BB8ADB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E591A0B">
      <w:pPr>
        <w:pStyle w:val="8"/>
        <w:rPr>
          <w:rFonts w:hint="eastAsia"/>
          <w:lang w:eastAsia="zh-CN"/>
        </w:rPr>
      </w:pPr>
      <w:r>
        <w:t>2022年在县委、县政府的领导下街道党工委、办事处将认真贯彻落实</w:t>
      </w:r>
      <w:r>
        <w:rPr>
          <w:rFonts w:hint="eastAsia"/>
          <w:lang w:eastAsia="zh-CN"/>
        </w:rPr>
        <w:t>党的十九大精神</w:t>
      </w:r>
    </w:p>
    <w:p w14:paraId="415BBE9F">
      <w:pPr>
        <w:pStyle w:val="8"/>
      </w:pPr>
      <w:r>
        <w:t>，将牢牢把握党的建设和经济发展这两条主线，加强基层领导班子建设，健全社区两委组织制度、党内生活制度建设；加强民主集中制建设和民主生活会宏观指导；做好社区两委干部的培养、选拔和管理工作。同时做好社区服务工作，为建设经济强县、美丽玉田做出应有的贡献。</w:t>
      </w:r>
    </w:p>
    <w:p w14:paraId="209BE56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59C4BD2">
      <w:pPr>
        <w:pStyle w:val="9"/>
      </w:pPr>
      <w:r>
        <w:t>1、城镇社区党组织服务群众专项经费230万元，项目主要目标为为广大居民搞好服务。资金累计支出进度3月底、6月底、10月底、12月底分别达到30%、50%、80%、100%。项目产出指标为：数量指标、质量指标、时效标，指标值为≥80%。效果指标为：经济效益指标值为≥80%、社会效益指标（组织前往爱国主义教育基地参观的数量200）、可持续影响指标，指标值为≥80%。满意度指标为：服务对象满意（群众满意数量占总数的比例），指标值为≥90%。以上指标依据为县委、县政府相关文件要求。</w:t>
      </w:r>
    </w:p>
    <w:p w14:paraId="6869AD68">
      <w:pPr>
        <w:pStyle w:val="9"/>
      </w:pPr>
      <w:r>
        <w:t>2、维稳经费5万元，项目主要目标为维护社会稳定。资金累计支出进度3月底、6月底、10月底、12月底分别达到20%、30%、50%、100%。项目产出指标为：数量指标、质量指标、时效标，指标值为≥90%。效果指标为：经济效益指标值为≥90%、社会效益指标、可持续影响指标，指标值为≥90%。满意度指标为：服务对象满意（群众满意数量占总数的比例），指标值为≥90%。以上指标依据为县委、县政府相关文件要求。</w:t>
      </w:r>
    </w:p>
    <w:p w14:paraId="4F4D33FC">
      <w:pPr>
        <w:pStyle w:val="9"/>
      </w:pPr>
      <w:r>
        <w:t>3、城镇社区工作经费115万元，项目主要目标为更好的开展社区工作，服务广大社区居民。资金累计支出进度3月底、6月底、10月底、12月底分别达到30%、50%、80%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 w14:paraId="35811439">
      <w:pPr>
        <w:pStyle w:val="9"/>
      </w:pPr>
      <w:r>
        <w:t>4、人民武装、共青团、人大经费5万元，项目主要目标为更好的开展人民武装工作。资金累计支出进度3月底、6月底、10月底、12月底分别达到20%、50%、80%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 w14:paraId="17E26C15">
      <w:pPr>
        <w:pStyle w:val="9"/>
      </w:pPr>
      <w:r>
        <w:t>5、招聘社区工作者工资保险534.64万元，项目主要目标为更好的开展社区工作，服务广大社区居民。资金累计支出进度3月底、6月底、10月底、12月底分别达到30%、50%、80%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 w14:paraId="7DAA3C39">
      <w:pPr>
        <w:pStyle w:val="9"/>
      </w:pPr>
      <w:r>
        <w:t>6、居委会建设资金91.52万元，项目主要目标为更好的开展社区工作，服务广大社区居民。资金累计支出进度3月底、6月底、10月底、12月底分别达到30%、50%、80%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 w14:paraId="356BD3DA">
      <w:pPr>
        <w:pStyle w:val="9"/>
      </w:pPr>
      <w:r>
        <w:t>7、营业执照、食品卫生许可证工本费2.6万元，项目主要目标为更好的为全县城区范围内的个体户办理营业执照、食品卫生许可证。资金累计支出进度3月底、6月底、10月底、12月底分别达到30%、50%、80%、100%。项目产出指标为：数量指标、质量指标、时效指标，指标值为≥90%。效果指标为：经济效益指标值为≥90%、社会效益指标（组织个体户参观的数量200）、可持续影响指标，指标值为≥80%。满意度指标为：服务对象满意（群众满意数量占总数的比例），指标值为≥80%。以上指标依据为县委、县政府相关文件要求。</w:t>
      </w:r>
    </w:p>
    <w:p w14:paraId="6029FBAE">
      <w:pPr>
        <w:pStyle w:val="9"/>
      </w:pPr>
    </w:p>
    <w:p w14:paraId="578FBCA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D543DC0">
      <w:pPr>
        <w:pStyle w:val="10"/>
      </w:pPr>
    </w:p>
    <w:p w14:paraId="758BDCD9">
      <w:pPr>
        <w:pStyle w:val="10"/>
      </w:pPr>
      <w:r>
        <w:t>1、加强党组织建设和党员管理，不断提高执政能力和领导水平;加强社区居委会建设和管理，不断提高业务水平和办事能力。</w:t>
      </w:r>
    </w:p>
    <w:p w14:paraId="075DF8DB">
      <w:pPr>
        <w:pStyle w:val="10"/>
      </w:pPr>
      <w:r>
        <w:t>2、加强对居民社会养老工作的管理；加强对居民医保工作的管理，解决居民看病难问题；加强对困难居民的管理，解决困难居民的实际问题；加强对残疾人的管理，帮助解决他们的实际问题；加强对社区食药品安全和安全生产的管理，确保不出问题；加强对社区社会治安综合治理和信访稳定工作的管理力度，确保不出问题；加强对社区环境卫生综合治理力度，解决居民小区“脏乱差”的问题；加强对人民武装工作的管理，解决工作中的实际问题。</w:t>
      </w:r>
    </w:p>
    <w:p w14:paraId="4A710A44">
      <w:pPr>
        <w:pStyle w:val="10"/>
      </w:pPr>
      <w:r>
        <w:t>3、加强计划生育政策宣传，把好政策关；重点监督，杜绝选择生育；加强流动人口管理，流出及时办证，流入人口及时管理；抓好会员的培训，落实优惠政策。</w:t>
      </w:r>
    </w:p>
    <w:p w14:paraId="5A584585">
      <w:pPr>
        <w:pStyle w:val="10"/>
      </w:pPr>
      <w:r>
        <w:t>4、做好综合事务管理工作，保证机关和社区两委会工作正常高效运转。</w:t>
      </w:r>
    </w:p>
    <w:p w14:paraId="2D9C31B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46521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79D1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DB553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9541E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C43F6C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9C26FC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BB77A0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768402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3597A1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1.城镇社区党组织服务群众专项经费绩效目标表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F1F3E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0BE6BA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858E31">
            <w:pPr>
              <w:pStyle w:val="11"/>
            </w:pPr>
            <w:r>
              <w:t>单位：元</w:t>
            </w:r>
          </w:p>
        </w:tc>
      </w:tr>
      <w:tr w14:paraId="2F9001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37B53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D862669">
            <w:pPr>
              <w:pStyle w:val="13"/>
            </w:pPr>
            <w:r>
              <w:t>13022922P00JXC412690B</w:t>
            </w:r>
          </w:p>
        </w:tc>
        <w:tc>
          <w:tcPr>
            <w:tcW w:w="1587" w:type="dxa"/>
            <w:vAlign w:val="center"/>
          </w:tcPr>
          <w:p w14:paraId="60D358D0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06DBF11">
            <w:pPr>
              <w:pStyle w:val="13"/>
            </w:pPr>
            <w:r>
              <w:t>城镇社区党组织服务群众专项经费</w:t>
            </w:r>
          </w:p>
        </w:tc>
      </w:tr>
      <w:tr w14:paraId="1B4B95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20779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562DB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3ABA5B">
            <w:pPr>
              <w:pStyle w:val="13"/>
            </w:pPr>
            <w:r>
              <w:t>2300000.00</w:t>
            </w:r>
          </w:p>
        </w:tc>
        <w:tc>
          <w:tcPr>
            <w:tcW w:w="1587" w:type="dxa"/>
            <w:vAlign w:val="center"/>
          </w:tcPr>
          <w:p w14:paraId="4B88189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3F97979">
            <w:pPr>
              <w:pStyle w:val="13"/>
            </w:pPr>
            <w:r>
              <w:t>2300000.00</w:t>
            </w:r>
          </w:p>
        </w:tc>
        <w:tc>
          <w:tcPr>
            <w:tcW w:w="1276" w:type="dxa"/>
            <w:vAlign w:val="center"/>
          </w:tcPr>
          <w:p w14:paraId="5A2B990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883CC76">
            <w:pPr>
              <w:pStyle w:val="13"/>
            </w:pPr>
            <w:r>
              <w:t xml:space="preserve"> </w:t>
            </w:r>
          </w:p>
        </w:tc>
      </w:tr>
      <w:tr w14:paraId="484737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CEFDBF"/>
        </w:tc>
        <w:tc>
          <w:tcPr>
            <w:tcW w:w="8617" w:type="dxa"/>
            <w:gridSpan w:val="6"/>
            <w:vAlign w:val="center"/>
          </w:tcPr>
          <w:p w14:paraId="381985E5">
            <w:pPr>
              <w:pStyle w:val="13"/>
            </w:pPr>
            <w:r>
              <w:t>城镇社区党组织服务群众专项经费</w:t>
            </w:r>
          </w:p>
        </w:tc>
      </w:tr>
      <w:tr w14:paraId="1553BF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4F066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EE343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C7443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611166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00ACAB3">
            <w:pPr>
              <w:pStyle w:val="14"/>
            </w:pPr>
            <w:r>
              <w:t>12月底</w:t>
            </w:r>
          </w:p>
        </w:tc>
      </w:tr>
      <w:tr w14:paraId="33166E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176A8B"/>
        </w:tc>
        <w:tc>
          <w:tcPr>
            <w:tcW w:w="2608" w:type="dxa"/>
            <w:gridSpan w:val="2"/>
            <w:vAlign w:val="center"/>
          </w:tcPr>
          <w:p w14:paraId="317AA39B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6A7BF48D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380505BC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BA81611">
            <w:pPr>
              <w:pStyle w:val="15"/>
            </w:pPr>
            <w:r>
              <w:t>100%</w:t>
            </w:r>
          </w:p>
        </w:tc>
      </w:tr>
      <w:tr w14:paraId="60B318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2E785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EBE650C">
            <w:pPr>
              <w:pStyle w:val="13"/>
            </w:pPr>
            <w:r>
              <w:t>1.目标内容1</w:t>
            </w:r>
          </w:p>
        </w:tc>
      </w:tr>
    </w:tbl>
    <w:p w14:paraId="0990931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3565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82215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1844F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2BB6E0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1E3DC7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85576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E2B87C1">
            <w:pPr>
              <w:pStyle w:val="14"/>
            </w:pPr>
            <w:r>
              <w:t>指标值确定依据</w:t>
            </w:r>
          </w:p>
        </w:tc>
      </w:tr>
      <w:tr w14:paraId="1DD22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FC437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DE9FB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6B3F2F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2AFCE142">
            <w:pPr>
              <w:pStyle w:val="13"/>
            </w:pPr>
            <w:r>
              <w:t xml:space="preserve">服务群众满意率 </w:t>
            </w:r>
          </w:p>
        </w:tc>
        <w:tc>
          <w:tcPr>
            <w:tcW w:w="1276" w:type="dxa"/>
            <w:vAlign w:val="center"/>
          </w:tcPr>
          <w:p w14:paraId="37DB1165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1E991C69">
            <w:pPr>
              <w:pStyle w:val="13"/>
            </w:pPr>
            <w:r>
              <w:t xml:space="preserve">服务群众满意率 </w:t>
            </w:r>
          </w:p>
        </w:tc>
      </w:tr>
      <w:tr w14:paraId="34DA5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2E4E58"/>
        </w:tc>
        <w:tc>
          <w:tcPr>
            <w:tcW w:w="1276" w:type="dxa"/>
            <w:vAlign w:val="center"/>
          </w:tcPr>
          <w:p w14:paraId="3E3876B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D53C79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7E78EE60">
            <w:pPr>
              <w:pStyle w:val="13"/>
            </w:pPr>
            <w:r>
              <w:t xml:space="preserve">服务过程中发现问题比率 </w:t>
            </w:r>
          </w:p>
        </w:tc>
        <w:tc>
          <w:tcPr>
            <w:tcW w:w="1276" w:type="dxa"/>
            <w:vAlign w:val="center"/>
          </w:tcPr>
          <w:p w14:paraId="0F1DDB4C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6A62054">
            <w:pPr>
              <w:pStyle w:val="13"/>
            </w:pPr>
            <w:r>
              <w:t xml:space="preserve">服务过程中发现问题比率 </w:t>
            </w:r>
          </w:p>
        </w:tc>
      </w:tr>
      <w:tr w14:paraId="34416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4D5510"/>
        </w:tc>
        <w:tc>
          <w:tcPr>
            <w:tcW w:w="1276" w:type="dxa"/>
            <w:vAlign w:val="center"/>
          </w:tcPr>
          <w:p w14:paraId="4798591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8896AD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22141D19">
            <w:pPr>
              <w:pStyle w:val="13"/>
            </w:pPr>
            <w:r>
              <w:t>整改问题占发现问题比率</w:t>
            </w:r>
          </w:p>
        </w:tc>
        <w:tc>
          <w:tcPr>
            <w:tcW w:w="1276" w:type="dxa"/>
            <w:vAlign w:val="center"/>
          </w:tcPr>
          <w:p w14:paraId="6E3588D6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7998FC55">
            <w:pPr>
              <w:pStyle w:val="13"/>
            </w:pPr>
            <w:r>
              <w:t>整改问题占发现问题比率</w:t>
            </w:r>
          </w:p>
        </w:tc>
      </w:tr>
      <w:tr w14:paraId="1CF99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77C8F2"/>
        </w:tc>
        <w:tc>
          <w:tcPr>
            <w:tcW w:w="1276" w:type="dxa"/>
            <w:vAlign w:val="center"/>
          </w:tcPr>
          <w:p w14:paraId="05FED08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6263D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46A024C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888A086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6A339DF1">
            <w:pPr>
              <w:pStyle w:val="13"/>
            </w:pPr>
            <w:r>
              <w:t>资金使用率</w:t>
            </w:r>
          </w:p>
        </w:tc>
      </w:tr>
      <w:tr w14:paraId="130F4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ACD6F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D7202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2ADCF88">
            <w:pPr>
              <w:pStyle w:val="13"/>
            </w:pPr>
            <w:r>
              <w:t>带动社会资金投资比</w:t>
            </w:r>
          </w:p>
        </w:tc>
        <w:tc>
          <w:tcPr>
            <w:tcW w:w="2891" w:type="dxa"/>
            <w:vAlign w:val="center"/>
          </w:tcPr>
          <w:p w14:paraId="24E572DC">
            <w:pPr>
              <w:pStyle w:val="13"/>
            </w:pPr>
            <w:r>
              <w:t>带动社会资金投入与扶持奖励资金的比例。</w:t>
            </w:r>
          </w:p>
        </w:tc>
        <w:tc>
          <w:tcPr>
            <w:tcW w:w="1276" w:type="dxa"/>
            <w:vAlign w:val="center"/>
          </w:tcPr>
          <w:p w14:paraId="59C907BD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7B79A08F">
            <w:pPr>
              <w:pStyle w:val="13"/>
            </w:pPr>
            <w:r>
              <w:t xml:space="preserve">依据单位考核指标 </w:t>
            </w:r>
          </w:p>
        </w:tc>
      </w:tr>
      <w:tr w14:paraId="1BCED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C619F3"/>
        </w:tc>
        <w:tc>
          <w:tcPr>
            <w:tcW w:w="1276" w:type="dxa"/>
            <w:vAlign w:val="center"/>
          </w:tcPr>
          <w:p w14:paraId="7D68CB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BDD965"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 w14:paraId="2EE535EA"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 w14:paraId="070A5870">
            <w:pPr>
              <w:pStyle w:val="13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14:paraId="782F4B08">
            <w:pPr>
              <w:pStyle w:val="13"/>
            </w:pPr>
            <w:r>
              <w:t xml:space="preserve">依据单位考核指标 </w:t>
            </w:r>
          </w:p>
        </w:tc>
      </w:tr>
      <w:tr w14:paraId="4B7F2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7B259F"/>
        </w:tc>
        <w:tc>
          <w:tcPr>
            <w:tcW w:w="1276" w:type="dxa"/>
            <w:vAlign w:val="center"/>
          </w:tcPr>
          <w:p w14:paraId="6596843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9D0CA83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0DB0845A">
            <w:pPr>
              <w:pStyle w:val="13"/>
            </w:pPr>
            <w:r>
              <w:t>能够长期较好地开展展演、展映、展播、展示，长期满足人民群众对精神文化的需求。</w:t>
            </w:r>
          </w:p>
        </w:tc>
        <w:tc>
          <w:tcPr>
            <w:tcW w:w="1276" w:type="dxa"/>
            <w:vAlign w:val="center"/>
          </w:tcPr>
          <w:p w14:paraId="1A78B7B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7660CF0">
            <w:pPr>
              <w:pStyle w:val="13"/>
            </w:pPr>
            <w:r>
              <w:t xml:space="preserve">依据单位考核指标 </w:t>
            </w:r>
          </w:p>
        </w:tc>
      </w:tr>
      <w:tr w14:paraId="0B255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5A4392"/>
        </w:tc>
        <w:tc>
          <w:tcPr>
            <w:tcW w:w="1276" w:type="dxa"/>
            <w:vAlign w:val="center"/>
          </w:tcPr>
          <w:p w14:paraId="6DA4780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5210694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3D70EF88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6D1E24B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51451C9">
            <w:pPr>
              <w:pStyle w:val="13"/>
            </w:pPr>
            <w:r>
              <w:t>环境变化情况</w:t>
            </w:r>
          </w:p>
        </w:tc>
      </w:tr>
      <w:tr w14:paraId="2B7CE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7B144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DCC4C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93B66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2A532C2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5E14184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E21009D">
            <w:pPr>
              <w:pStyle w:val="13"/>
            </w:pPr>
            <w:r>
              <w:t xml:space="preserve">服务群众满意率 </w:t>
            </w:r>
          </w:p>
        </w:tc>
      </w:tr>
    </w:tbl>
    <w:p w14:paraId="7A34BD4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7F5B2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2861D7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2.城镇社区工作经费绩效目标表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94F77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C83532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B456B2">
            <w:pPr>
              <w:pStyle w:val="11"/>
            </w:pPr>
            <w:r>
              <w:t>单位：元</w:t>
            </w:r>
          </w:p>
        </w:tc>
      </w:tr>
      <w:tr w14:paraId="6BF42F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A2068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A0CDE08">
            <w:pPr>
              <w:pStyle w:val="13"/>
            </w:pPr>
            <w:r>
              <w:t>13022922P00JXC412687Q</w:t>
            </w:r>
          </w:p>
        </w:tc>
        <w:tc>
          <w:tcPr>
            <w:tcW w:w="1587" w:type="dxa"/>
            <w:vAlign w:val="center"/>
          </w:tcPr>
          <w:p w14:paraId="3BF700F1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C01CB93">
            <w:pPr>
              <w:pStyle w:val="13"/>
            </w:pPr>
            <w:r>
              <w:t>城镇社区工作经费</w:t>
            </w:r>
          </w:p>
        </w:tc>
      </w:tr>
      <w:tr w14:paraId="3B9B74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907BB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99CB45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565F83">
            <w:pPr>
              <w:pStyle w:val="13"/>
            </w:pPr>
            <w:r>
              <w:t>1150000.00</w:t>
            </w:r>
          </w:p>
        </w:tc>
        <w:tc>
          <w:tcPr>
            <w:tcW w:w="1587" w:type="dxa"/>
            <w:vAlign w:val="center"/>
          </w:tcPr>
          <w:p w14:paraId="38FDFF5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5025611">
            <w:pPr>
              <w:pStyle w:val="13"/>
            </w:pPr>
            <w:r>
              <w:t>1150000.00</w:t>
            </w:r>
          </w:p>
        </w:tc>
        <w:tc>
          <w:tcPr>
            <w:tcW w:w="1276" w:type="dxa"/>
            <w:vAlign w:val="center"/>
          </w:tcPr>
          <w:p w14:paraId="36B96AA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7CF589">
            <w:pPr>
              <w:pStyle w:val="13"/>
            </w:pPr>
            <w:r>
              <w:t xml:space="preserve"> </w:t>
            </w:r>
          </w:p>
        </w:tc>
      </w:tr>
      <w:tr w14:paraId="652F11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902A53"/>
        </w:tc>
        <w:tc>
          <w:tcPr>
            <w:tcW w:w="8617" w:type="dxa"/>
            <w:gridSpan w:val="6"/>
            <w:vAlign w:val="center"/>
          </w:tcPr>
          <w:p w14:paraId="6D946F03">
            <w:pPr>
              <w:pStyle w:val="13"/>
            </w:pPr>
            <w:r>
              <w:t>城镇社区工作经费</w:t>
            </w:r>
          </w:p>
        </w:tc>
      </w:tr>
      <w:tr w14:paraId="76D684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51B74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16124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5065D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0AC4412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06443BA">
            <w:pPr>
              <w:pStyle w:val="14"/>
            </w:pPr>
            <w:r>
              <w:t>12月底</w:t>
            </w:r>
          </w:p>
        </w:tc>
      </w:tr>
      <w:tr w14:paraId="19AE47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F099AD"/>
        </w:tc>
        <w:tc>
          <w:tcPr>
            <w:tcW w:w="2608" w:type="dxa"/>
            <w:gridSpan w:val="2"/>
            <w:vAlign w:val="center"/>
          </w:tcPr>
          <w:p w14:paraId="341E2072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625F77C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07C3FBDB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5393F709">
            <w:pPr>
              <w:pStyle w:val="15"/>
            </w:pPr>
            <w:r>
              <w:t>100%</w:t>
            </w:r>
          </w:p>
        </w:tc>
      </w:tr>
      <w:tr w14:paraId="68E43B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3AB00E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DEE4675">
            <w:pPr>
              <w:pStyle w:val="13"/>
            </w:pPr>
            <w:r>
              <w:t>1.目标内容1</w:t>
            </w:r>
          </w:p>
        </w:tc>
      </w:tr>
    </w:tbl>
    <w:p w14:paraId="0A17DFE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03C2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85093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5D6E7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3A0EC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4B1E76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087F43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F04EC7D">
            <w:pPr>
              <w:pStyle w:val="14"/>
            </w:pPr>
            <w:r>
              <w:t>指标值确定依据</w:t>
            </w:r>
          </w:p>
        </w:tc>
      </w:tr>
      <w:tr w14:paraId="2CC4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E50DD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B803B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C88E32"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 w14:paraId="04CD7947">
            <w:pPr>
              <w:pStyle w:val="13"/>
            </w:pPr>
            <w:r>
              <w:t xml:space="preserve">社区工作覆盖率 </w:t>
            </w:r>
          </w:p>
        </w:tc>
        <w:tc>
          <w:tcPr>
            <w:tcW w:w="1276" w:type="dxa"/>
            <w:vAlign w:val="center"/>
          </w:tcPr>
          <w:p w14:paraId="25F02098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3D3B56ED">
            <w:pPr>
              <w:pStyle w:val="13"/>
            </w:pPr>
            <w:r>
              <w:t xml:space="preserve">社区工作覆盖率 </w:t>
            </w:r>
          </w:p>
        </w:tc>
      </w:tr>
      <w:tr w14:paraId="34BD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1B36AE"/>
        </w:tc>
        <w:tc>
          <w:tcPr>
            <w:tcW w:w="1276" w:type="dxa"/>
            <w:vAlign w:val="center"/>
          </w:tcPr>
          <w:p w14:paraId="4722B01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D70F733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31733D02">
            <w:pPr>
              <w:pStyle w:val="13"/>
            </w:pPr>
            <w:r>
              <w:t xml:space="preserve">居民满意率 </w:t>
            </w:r>
          </w:p>
        </w:tc>
        <w:tc>
          <w:tcPr>
            <w:tcW w:w="1276" w:type="dxa"/>
            <w:vAlign w:val="center"/>
          </w:tcPr>
          <w:p w14:paraId="65748C8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71B5DCB">
            <w:pPr>
              <w:pStyle w:val="13"/>
            </w:pPr>
            <w:r>
              <w:t xml:space="preserve">居民满意率 </w:t>
            </w:r>
          </w:p>
        </w:tc>
      </w:tr>
      <w:tr w14:paraId="26CC5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F7C7FF"/>
        </w:tc>
        <w:tc>
          <w:tcPr>
            <w:tcW w:w="1276" w:type="dxa"/>
            <w:vAlign w:val="center"/>
          </w:tcPr>
          <w:p w14:paraId="0710439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99C03E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0EEC0A2">
            <w:pPr>
              <w:pStyle w:val="13"/>
            </w:pPr>
            <w:r>
              <w:t>各项活动完成率</w:t>
            </w:r>
          </w:p>
        </w:tc>
        <w:tc>
          <w:tcPr>
            <w:tcW w:w="1276" w:type="dxa"/>
            <w:vAlign w:val="center"/>
          </w:tcPr>
          <w:p w14:paraId="3FCC704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6DAB678">
            <w:pPr>
              <w:pStyle w:val="13"/>
            </w:pPr>
            <w:r>
              <w:t>各项活动完成率</w:t>
            </w:r>
          </w:p>
        </w:tc>
      </w:tr>
      <w:tr w14:paraId="4816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E42AF8"/>
        </w:tc>
        <w:tc>
          <w:tcPr>
            <w:tcW w:w="1276" w:type="dxa"/>
            <w:vAlign w:val="center"/>
          </w:tcPr>
          <w:p w14:paraId="7FD283C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770306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40087E9B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D9AC6B1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8EA8E39">
            <w:pPr>
              <w:pStyle w:val="13"/>
            </w:pPr>
            <w:r>
              <w:t>资金使用情况</w:t>
            </w:r>
          </w:p>
        </w:tc>
      </w:tr>
      <w:tr w14:paraId="1D33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2BC1A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06AB3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2B0E831">
            <w:pPr>
              <w:pStyle w:val="13"/>
            </w:pPr>
            <w:r>
              <w:t>外宣品发放使用量占生产量的比例（%）</w:t>
            </w:r>
          </w:p>
        </w:tc>
        <w:tc>
          <w:tcPr>
            <w:tcW w:w="2891" w:type="dxa"/>
            <w:vAlign w:val="center"/>
          </w:tcPr>
          <w:p w14:paraId="757C9400">
            <w:pPr>
              <w:pStyle w:val="13"/>
            </w:pPr>
            <w:r>
              <w:t>反映外宣品的使用程度</w:t>
            </w:r>
          </w:p>
        </w:tc>
        <w:tc>
          <w:tcPr>
            <w:tcW w:w="1276" w:type="dxa"/>
            <w:vAlign w:val="center"/>
          </w:tcPr>
          <w:p w14:paraId="2A1498FC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2BD991FE">
            <w:pPr>
              <w:pStyle w:val="13"/>
            </w:pPr>
            <w:r>
              <w:t>宣传品发放数量</w:t>
            </w:r>
          </w:p>
        </w:tc>
      </w:tr>
      <w:tr w14:paraId="34921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D595DC"/>
        </w:tc>
        <w:tc>
          <w:tcPr>
            <w:tcW w:w="1276" w:type="dxa"/>
            <w:vAlign w:val="center"/>
          </w:tcPr>
          <w:p w14:paraId="619B1CE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888905"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 w14:paraId="5805BDA3"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 w14:paraId="01845B47">
            <w:pPr>
              <w:pStyle w:val="13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14:paraId="749BFA86">
            <w:pPr>
              <w:pStyle w:val="13"/>
            </w:pPr>
            <w:r>
              <w:t xml:space="preserve">依据单位考核指标 </w:t>
            </w:r>
          </w:p>
        </w:tc>
      </w:tr>
      <w:tr w14:paraId="50A08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EB5A42"/>
        </w:tc>
        <w:tc>
          <w:tcPr>
            <w:tcW w:w="1276" w:type="dxa"/>
            <w:vAlign w:val="center"/>
          </w:tcPr>
          <w:p w14:paraId="5DC6297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9699ED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7CC5B24">
            <w:pPr>
              <w:pStyle w:val="13"/>
            </w:pPr>
            <w:r>
              <w:t>能够长期较好地开展展演、展映、展播、展示，长期满足人民群众对精神文化的需求。</w:t>
            </w:r>
          </w:p>
        </w:tc>
        <w:tc>
          <w:tcPr>
            <w:tcW w:w="1276" w:type="dxa"/>
            <w:vAlign w:val="center"/>
          </w:tcPr>
          <w:p w14:paraId="53BEAADF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4F454457">
            <w:pPr>
              <w:pStyle w:val="13"/>
            </w:pPr>
            <w:r>
              <w:t>群众满意度</w:t>
            </w:r>
          </w:p>
        </w:tc>
      </w:tr>
      <w:tr w14:paraId="4BF5A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3448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75D84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EA23EB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52E4575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7A3138C9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3353263D">
            <w:pPr>
              <w:pStyle w:val="13"/>
            </w:pPr>
            <w:r>
              <w:t>群众满意度</w:t>
            </w:r>
          </w:p>
        </w:tc>
      </w:tr>
    </w:tbl>
    <w:p w14:paraId="7A51EE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78BA6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3CA55E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3.国有企业退休人员社会化管理补助资金绩效目标表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29758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2999AD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47F56A">
            <w:pPr>
              <w:pStyle w:val="11"/>
            </w:pPr>
            <w:r>
              <w:t>单位：元</w:t>
            </w:r>
          </w:p>
        </w:tc>
      </w:tr>
      <w:tr w14:paraId="6EF161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B9DA1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D6E6C4">
            <w:pPr>
              <w:pStyle w:val="13"/>
            </w:pPr>
            <w:r>
              <w:t>13022922P000BR0104224</w:t>
            </w:r>
          </w:p>
        </w:tc>
        <w:tc>
          <w:tcPr>
            <w:tcW w:w="1587" w:type="dxa"/>
            <w:vAlign w:val="center"/>
          </w:tcPr>
          <w:p w14:paraId="68F9F5E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6D2B761">
            <w:pPr>
              <w:pStyle w:val="13"/>
            </w:pPr>
            <w:r>
              <w:t>国有企业退休人员社会化管理补助资金</w:t>
            </w:r>
          </w:p>
        </w:tc>
      </w:tr>
      <w:tr w14:paraId="55A407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5832B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65E4F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B0B73F">
            <w:pPr>
              <w:pStyle w:val="13"/>
            </w:pPr>
            <w:r>
              <w:t>90000.00</w:t>
            </w:r>
          </w:p>
        </w:tc>
        <w:tc>
          <w:tcPr>
            <w:tcW w:w="1587" w:type="dxa"/>
            <w:vAlign w:val="center"/>
          </w:tcPr>
          <w:p w14:paraId="353B7FB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446926">
            <w:pPr>
              <w:pStyle w:val="13"/>
            </w:pPr>
            <w:r>
              <w:t>90000.00</w:t>
            </w:r>
          </w:p>
        </w:tc>
        <w:tc>
          <w:tcPr>
            <w:tcW w:w="1276" w:type="dxa"/>
            <w:vAlign w:val="center"/>
          </w:tcPr>
          <w:p w14:paraId="3606FB8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D98A743">
            <w:pPr>
              <w:pStyle w:val="13"/>
            </w:pPr>
            <w:r>
              <w:t xml:space="preserve"> </w:t>
            </w:r>
          </w:p>
        </w:tc>
      </w:tr>
      <w:tr w14:paraId="5EA295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2598D8"/>
        </w:tc>
        <w:tc>
          <w:tcPr>
            <w:tcW w:w="8617" w:type="dxa"/>
            <w:gridSpan w:val="6"/>
            <w:vAlign w:val="center"/>
          </w:tcPr>
          <w:p w14:paraId="647E6EC6">
            <w:pPr>
              <w:pStyle w:val="13"/>
            </w:pPr>
            <w:r>
              <w:t>国有企业退休人员社会化管理补助资金</w:t>
            </w:r>
          </w:p>
        </w:tc>
      </w:tr>
      <w:tr w14:paraId="7682B7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234B2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B2395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1704C1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FBC3B3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503544B">
            <w:pPr>
              <w:pStyle w:val="14"/>
            </w:pPr>
            <w:r>
              <w:t>12月底</w:t>
            </w:r>
          </w:p>
        </w:tc>
      </w:tr>
      <w:tr w14:paraId="53C237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B617AB"/>
        </w:tc>
        <w:tc>
          <w:tcPr>
            <w:tcW w:w="2608" w:type="dxa"/>
            <w:gridSpan w:val="2"/>
            <w:vAlign w:val="center"/>
          </w:tcPr>
          <w:p w14:paraId="4040377F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5DAE72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943F566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4910A17F">
            <w:pPr>
              <w:pStyle w:val="15"/>
            </w:pPr>
            <w:r>
              <w:t>100%</w:t>
            </w:r>
          </w:p>
        </w:tc>
      </w:tr>
      <w:tr w14:paraId="6F6508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9C83B8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94C79E6">
            <w:pPr>
              <w:pStyle w:val="13"/>
            </w:pPr>
            <w:r>
              <w:t>1.目标内容1</w:t>
            </w:r>
          </w:p>
        </w:tc>
      </w:tr>
    </w:tbl>
    <w:p w14:paraId="3B03ECF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6082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CFAC9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9D552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85FD5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36ABA9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2F88C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61B44F5">
            <w:pPr>
              <w:pStyle w:val="14"/>
            </w:pPr>
            <w:r>
              <w:t>指标值确定依据</w:t>
            </w:r>
          </w:p>
        </w:tc>
      </w:tr>
      <w:tr w14:paraId="3BC6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60E4E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64B17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4E3A88C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2891" w:type="dxa"/>
            <w:vAlign w:val="center"/>
          </w:tcPr>
          <w:p w14:paraId="2DC62BB0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1276" w:type="dxa"/>
            <w:vAlign w:val="center"/>
          </w:tcPr>
          <w:p w14:paraId="6DE445C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7D33FFD">
            <w:pPr>
              <w:pStyle w:val="13"/>
            </w:pPr>
            <w:r>
              <w:t>国有企业不承担移交后的退休人员社会化管理服务费</w:t>
            </w:r>
          </w:p>
        </w:tc>
      </w:tr>
      <w:tr w14:paraId="5F9C5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A07E78"/>
        </w:tc>
        <w:tc>
          <w:tcPr>
            <w:tcW w:w="1276" w:type="dxa"/>
            <w:vAlign w:val="center"/>
          </w:tcPr>
          <w:p w14:paraId="34DA600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B87596">
            <w:pPr>
              <w:pStyle w:val="13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 w14:paraId="3C34AB64">
            <w:pPr>
              <w:pStyle w:val="13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 w14:paraId="0DD9F72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9617199">
            <w:pPr>
              <w:pStyle w:val="13"/>
            </w:pPr>
            <w:r>
              <w:t>综合业务管理工作完成率</w:t>
            </w:r>
          </w:p>
        </w:tc>
      </w:tr>
      <w:tr w14:paraId="66B9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992130"/>
        </w:tc>
        <w:tc>
          <w:tcPr>
            <w:tcW w:w="1276" w:type="dxa"/>
            <w:vAlign w:val="center"/>
          </w:tcPr>
          <w:p w14:paraId="63DC1D0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843FC00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468A1F43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606B419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6CC51AFF">
            <w:pPr>
              <w:pStyle w:val="13"/>
            </w:pPr>
            <w:r>
              <w:t>资金成本</w:t>
            </w:r>
          </w:p>
        </w:tc>
      </w:tr>
      <w:tr w14:paraId="4B3E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C71CA7"/>
        </w:tc>
        <w:tc>
          <w:tcPr>
            <w:tcW w:w="1276" w:type="dxa"/>
            <w:vAlign w:val="center"/>
          </w:tcPr>
          <w:p w14:paraId="5924304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A5452E">
            <w:pPr>
              <w:pStyle w:val="13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 w14:paraId="45DB0490">
            <w:pPr>
              <w:pStyle w:val="13"/>
            </w:pPr>
            <w:r>
              <w:t>资金发放准时率</w:t>
            </w:r>
          </w:p>
        </w:tc>
        <w:tc>
          <w:tcPr>
            <w:tcW w:w="1276" w:type="dxa"/>
            <w:vAlign w:val="center"/>
          </w:tcPr>
          <w:p w14:paraId="5826C7B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D803063">
            <w:pPr>
              <w:pStyle w:val="13"/>
            </w:pPr>
            <w:r>
              <w:t>资金发放准时率</w:t>
            </w:r>
          </w:p>
        </w:tc>
      </w:tr>
      <w:tr w14:paraId="3509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953C6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EFDFE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1572847">
            <w:pPr>
              <w:pStyle w:val="13"/>
            </w:pPr>
            <w:r>
              <w:t xml:space="preserve">国有企业不承担移交后的退休人员社会化管理服务费的比例 </w:t>
            </w:r>
          </w:p>
        </w:tc>
        <w:tc>
          <w:tcPr>
            <w:tcW w:w="2891" w:type="dxa"/>
            <w:vAlign w:val="center"/>
          </w:tcPr>
          <w:p w14:paraId="586E0C35">
            <w:pPr>
              <w:pStyle w:val="13"/>
            </w:pPr>
            <w:r>
              <w:t xml:space="preserve">国有企业不承担移交后的退休人员社会化管理服务费的比例 </w:t>
            </w:r>
          </w:p>
        </w:tc>
        <w:tc>
          <w:tcPr>
            <w:tcW w:w="1276" w:type="dxa"/>
            <w:vAlign w:val="center"/>
          </w:tcPr>
          <w:p w14:paraId="17CC5364">
            <w:pPr>
              <w:pStyle w:val="13"/>
            </w:pPr>
            <w:r>
              <w:t>≥200%</w:t>
            </w:r>
          </w:p>
        </w:tc>
        <w:tc>
          <w:tcPr>
            <w:tcW w:w="1843" w:type="dxa"/>
            <w:vAlign w:val="center"/>
          </w:tcPr>
          <w:p w14:paraId="18627EF1">
            <w:pPr>
              <w:pStyle w:val="13"/>
            </w:pPr>
            <w:r>
              <w:t xml:space="preserve">国有企业不承担移交后的退休人员社会化管理服务费的比例 </w:t>
            </w:r>
          </w:p>
        </w:tc>
      </w:tr>
      <w:tr w14:paraId="1391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5C3D2D"/>
        </w:tc>
        <w:tc>
          <w:tcPr>
            <w:tcW w:w="1276" w:type="dxa"/>
            <w:vAlign w:val="center"/>
          </w:tcPr>
          <w:p w14:paraId="098CA89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DEFFE6F"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 w14:paraId="71CA442A"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 w14:paraId="06A35FD4">
            <w:pPr>
              <w:pStyle w:val="13"/>
            </w:pPr>
            <w:r>
              <w:t>达到服务水平标准</w:t>
            </w:r>
          </w:p>
        </w:tc>
        <w:tc>
          <w:tcPr>
            <w:tcW w:w="1843" w:type="dxa"/>
            <w:vAlign w:val="center"/>
          </w:tcPr>
          <w:p w14:paraId="3C847D13">
            <w:pPr>
              <w:pStyle w:val="13"/>
            </w:pPr>
            <w:r>
              <w:t>基本公共服务水平</w:t>
            </w:r>
          </w:p>
        </w:tc>
      </w:tr>
      <w:tr w14:paraId="7602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885B9E"/>
        </w:tc>
        <w:tc>
          <w:tcPr>
            <w:tcW w:w="1276" w:type="dxa"/>
            <w:vAlign w:val="center"/>
          </w:tcPr>
          <w:p w14:paraId="461D82A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9BF43D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08287ED5"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 w14:paraId="1DCE14CF">
            <w:pPr>
              <w:pStyle w:val="13"/>
            </w:pPr>
            <w:r>
              <w:t xml:space="preserve">社会水平稳定  </w:t>
            </w:r>
          </w:p>
        </w:tc>
        <w:tc>
          <w:tcPr>
            <w:tcW w:w="1843" w:type="dxa"/>
            <w:vAlign w:val="center"/>
          </w:tcPr>
          <w:p w14:paraId="6BE57080">
            <w:pPr>
              <w:pStyle w:val="13"/>
            </w:pPr>
            <w:r>
              <w:t>社会稳定水平</w:t>
            </w:r>
          </w:p>
        </w:tc>
      </w:tr>
      <w:tr w14:paraId="265B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4CA83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0DBC5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16610B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33C5D5B1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7C63E43B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258AD2C4">
            <w:pPr>
              <w:pStyle w:val="13"/>
            </w:pPr>
            <w:r>
              <w:t>企业满意度</w:t>
            </w:r>
          </w:p>
        </w:tc>
      </w:tr>
    </w:tbl>
    <w:p w14:paraId="3020431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15A34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0AD3C7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4.居委会建设资金绩效目标表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DA5B5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2A1D63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D6C0FF">
            <w:pPr>
              <w:pStyle w:val="11"/>
            </w:pPr>
            <w:r>
              <w:t>单位：元</w:t>
            </w:r>
          </w:p>
        </w:tc>
      </w:tr>
      <w:tr w14:paraId="68EC98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D0D28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618E2E5">
            <w:pPr>
              <w:pStyle w:val="13"/>
            </w:pPr>
            <w:r>
              <w:t>13022922P00JXC412997G</w:t>
            </w:r>
          </w:p>
        </w:tc>
        <w:tc>
          <w:tcPr>
            <w:tcW w:w="1587" w:type="dxa"/>
            <w:vAlign w:val="center"/>
          </w:tcPr>
          <w:p w14:paraId="219D3FB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C19BB71">
            <w:pPr>
              <w:pStyle w:val="13"/>
            </w:pPr>
            <w:r>
              <w:t>居委会建设资金</w:t>
            </w:r>
          </w:p>
        </w:tc>
      </w:tr>
      <w:tr w14:paraId="2FCC4B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2A82D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129A8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CA639A">
            <w:pPr>
              <w:pStyle w:val="13"/>
            </w:pPr>
            <w:r>
              <w:t>915200.00</w:t>
            </w:r>
          </w:p>
        </w:tc>
        <w:tc>
          <w:tcPr>
            <w:tcW w:w="1587" w:type="dxa"/>
            <w:vAlign w:val="center"/>
          </w:tcPr>
          <w:p w14:paraId="5358E59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127F55">
            <w:pPr>
              <w:pStyle w:val="13"/>
            </w:pPr>
            <w:r>
              <w:t>915200.00</w:t>
            </w:r>
          </w:p>
        </w:tc>
        <w:tc>
          <w:tcPr>
            <w:tcW w:w="1276" w:type="dxa"/>
            <w:vAlign w:val="center"/>
          </w:tcPr>
          <w:p w14:paraId="1E6E95E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32452E8">
            <w:pPr>
              <w:pStyle w:val="13"/>
            </w:pPr>
            <w:r>
              <w:t xml:space="preserve"> </w:t>
            </w:r>
          </w:p>
        </w:tc>
      </w:tr>
      <w:tr w14:paraId="2CDE0D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5B677B"/>
        </w:tc>
        <w:tc>
          <w:tcPr>
            <w:tcW w:w="8617" w:type="dxa"/>
            <w:gridSpan w:val="6"/>
            <w:vAlign w:val="center"/>
          </w:tcPr>
          <w:p w14:paraId="7AD3A2B7">
            <w:pPr>
              <w:pStyle w:val="13"/>
            </w:pPr>
            <w:r>
              <w:t>居委会建设资金</w:t>
            </w:r>
          </w:p>
        </w:tc>
      </w:tr>
      <w:tr w14:paraId="4C90D5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53AE1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66159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3AF62A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5B2F2B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2C660D8">
            <w:pPr>
              <w:pStyle w:val="14"/>
            </w:pPr>
            <w:r>
              <w:t>12月底</w:t>
            </w:r>
          </w:p>
        </w:tc>
      </w:tr>
      <w:tr w14:paraId="257964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38BB14"/>
        </w:tc>
        <w:tc>
          <w:tcPr>
            <w:tcW w:w="2608" w:type="dxa"/>
            <w:gridSpan w:val="2"/>
            <w:vAlign w:val="center"/>
          </w:tcPr>
          <w:p w14:paraId="46897E78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86C4687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9A099DC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27F25E2E">
            <w:pPr>
              <w:pStyle w:val="15"/>
            </w:pPr>
            <w:r>
              <w:t>100%</w:t>
            </w:r>
          </w:p>
        </w:tc>
      </w:tr>
      <w:tr w14:paraId="6A7C94A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20110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F8942C1">
            <w:pPr>
              <w:pStyle w:val="13"/>
            </w:pPr>
            <w:r>
              <w:t>1.目标内容1</w:t>
            </w:r>
          </w:p>
        </w:tc>
      </w:tr>
    </w:tbl>
    <w:p w14:paraId="26DFBE1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3D33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7D90F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6EE6B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ED1CB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C7E8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9ECE9A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794C4A">
            <w:pPr>
              <w:pStyle w:val="14"/>
            </w:pPr>
            <w:r>
              <w:t>指标值确定依据</w:t>
            </w:r>
          </w:p>
        </w:tc>
      </w:tr>
      <w:tr w14:paraId="43FB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67A70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F7F1B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548B67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19DF2BF8">
            <w:pPr>
              <w:pStyle w:val="13"/>
            </w:pPr>
            <w:r>
              <w:t xml:space="preserve">服务群众满意率 </w:t>
            </w:r>
          </w:p>
        </w:tc>
        <w:tc>
          <w:tcPr>
            <w:tcW w:w="1276" w:type="dxa"/>
            <w:vAlign w:val="center"/>
          </w:tcPr>
          <w:p w14:paraId="4B91DF7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0EE93B8">
            <w:pPr>
              <w:pStyle w:val="13"/>
            </w:pPr>
            <w:r>
              <w:t xml:space="preserve">服务群众满意率 </w:t>
            </w:r>
          </w:p>
        </w:tc>
      </w:tr>
      <w:tr w14:paraId="7BA0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2EB381"/>
        </w:tc>
        <w:tc>
          <w:tcPr>
            <w:tcW w:w="1276" w:type="dxa"/>
            <w:vAlign w:val="center"/>
          </w:tcPr>
          <w:p w14:paraId="5C8D160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A6477B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0C492CD0">
            <w:pPr>
              <w:pStyle w:val="13"/>
            </w:pPr>
            <w:r>
              <w:t xml:space="preserve">服务过程中发现问题比率 </w:t>
            </w:r>
          </w:p>
        </w:tc>
        <w:tc>
          <w:tcPr>
            <w:tcW w:w="1276" w:type="dxa"/>
            <w:vAlign w:val="center"/>
          </w:tcPr>
          <w:p w14:paraId="342762AA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51878526">
            <w:pPr>
              <w:pStyle w:val="13"/>
            </w:pPr>
            <w:r>
              <w:t xml:space="preserve">服务过程中发现问题比率 </w:t>
            </w:r>
          </w:p>
        </w:tc>
      </w:tr>
      <w:tr w14:paraId="7CB46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5E24E1"/>
        </w:tc>
        <w:tc>
          <w:tcPr>
            <w:tcW w:w="1276" w:type="dxa"/>
            <w:vAlign w:val="center"/>
          </w:tcPr>
          <w:p w14:paraId="7A47DD7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D99C16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4030DDE6">
            <w:pPr>
              <w:pStyle w:val="13"/>
            </w:pPr>
            <w:r>
              <w:t>整改问题占发现问题比率</w:t>
            </w:r>
          </w:p>
        </w:tc>
        <w:tc>
          <w:tcPr>
            <w:tcW w:w="1276" w:type="dxa"/>
            <w:vAlign w:val="center"/>
          </w:tcPr>
          <w:p w14:paraId="05E5028D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C7BCB54">
            <w:pPr>
              <w:pStyle w:val="13"/>
            </w:pPr>
            <w:r>
              <w:t>整改问题占发现问题比率</w:t>
            </w:r>
          </w:p>
        </w:tc>
      </w:tr>
      <w:tr w14:paraId="48EC6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C46319"/>
        </w:tc>
        <w:tc>
          <w:tcPr>
            <w:tcW w:w="1276" w:type="dxa"/>
            <w:vAlign w:val="center"/>
          </w:tcPr>
          <w:p w14:paraId="1788B48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CEE0B3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0CC6789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791591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AB0B2D9">
            <w:pPr>
              <w:pStyle w:val="13"/>
            </w:pPr>
            <w:r>
              <w:t xml:space="preserve">依据单位考核指标 </w:t>
            </w:r>
          </w:p>
        </w:tc>
      </w:tr>
      <w:tr w14:paraId="1AD2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89F1F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CC29C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90F74DB">
            <w:pPr>
              <w:pStyle w:val="13"/>
            </w:pPr>
            <w:r>
              <w:t>带动社会资金投资比</w:t>
            </w:r>
          </w:p>
        </w:tc>
        <w:tc>
          <w:tcPr>
            <w:tcW w:w="2891" w:type="dxa"/>
            <w:vAlign w:val="center"/>
          </w:tcPr>
          <w:p w14:paraId="7CBCFF62">
            <w:pPr>
              <w:pStyle w:val="13"/>
            </w:pPr>
            <w:r>
              <w:t>带动社会资金投入与扶持奖励资金的比例。</w:t>
            </w:r>
          </w:p>
        </w:tc>
        <w:tc>
          <w:tcPr>
            <w:tcW w:w="1276" w:type="dxa"/>
            <w:vAlign w:val="center"/>
          </w:tcPr>
          <w:p w14:paraId="784AA34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6B8045B">
            <w:pPr>
              <w:pStyle w:val="13"/>
            </w:pPr>
            <w:r>
              <w:t>资金投入比率</w:t>
            </w:r>
          </w:p>
        </w:tc>
      </w:tr>
      <w:tr w14:paraId="3064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4BB014"/>
        </w:tc>
        <w:tc>
          <w:tcPr>
            <w:tcW w:w="1276" w:type="dxa"/>
            <w:vAlign w:val="center"/>
          </w:tcPr>
          <w:p w14:paraId="3E725D8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225158"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 w14:paraId="76409274"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 w14:paraId="12BD6BC3">
            <w:pPr>
              <w:pStyle w:val="13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14:paraId="028B6EFD">
            <w:pPr>
              <w:pStyle w:val="13"/>
            </w:pPr>
            <w:r>
              <w:t xml:space="preserve">依据单位考核指标 </w:t>
            </w:r>
          </w:p>
        </w:tc>
      </w:tr>
      <w:tr w14:paraId="7A6AC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EF9A4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A51AF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6773F0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31E7D4B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3DAFD9D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EEBE609">
            <w:pPr>
              <w:pStyle w:val="13"/>
            </w:pPr>
            <w:r>
              <w:t xml:space="preserve">服务群众满意率 </w:t>
            </w:r>
          </w:p>
        </w:tc>
      </w:tr>
    </w:tbl>
    <w:p w14:paraId="59E1FCD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1A162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2EB69E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5.人民武装经费，共青团经费，人大经费绩效目标表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8FB28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E7810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8FCB5E">
            <w:pPr>
              <w:pStyle w:val="11"/>
            </w:pPr>
            <w:r>
              <w:t>单位：元</w:t>
            </w:r>
          </w:p>
        </w:tc>
      </w:tr>
      <w:tr w14:paraId="59F34A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EE19B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155F02">
            <w:pPr>
              <w:pStyle w:val="13"/>
            </w:pPr>
            <w:r>
              <w:t>13022922P00JXC413187D</w:t>
            </w:r>
          </w:p>
        </w:tc>
        <w:tc>
          <w:tcPr>
            <w:tcW w:w="1587" w:type="dxa"/>
            <w:vAlign w:val="center"/>
          </w:tcPr>
          <w:p w14:paraId="0834DCD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AD8B513">
            <w:pPr>
              <w:pStyle w:val="13"/>
            </w:pPr>
            <w:r>
              <w:t>人民武装经费，共青团经费，人大经费</w:t>
            </w:r>
          </w:p>
        </w:tc>
      </w:tr>
      <w:tr w14:paraId="1A7478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6D7E9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D679B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E1102D"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14:paraId="2B3673F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0B75EE"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2052AAE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CF49EB1">
            <w:pPr>
              <w:pStyle w:val="13"/>
            </w:pPr>
            <w:r>
              <w:t xml:space="preserve"> </w:t>
            </w:r>
          </w:p>
        </w:tc>
      </w:tr>
      <w:tr w14:paraId="3F7D3C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140D1B"/>
        </w:tc>
        <w:tc>
          <w:tcPr>
            <w:tcW w:w="8617" w:type="dxa"/>
            <w:gridSpan w:val="6"/>
            <w:vAlign w:val="center"/>
          </w:tcPr>
          <w:p w14:paraId="6830ED28">
            <w:pPr>
              <w:pStyle w:val="13"/>
            </w:pPr>
            <w:r>
              <w:t>人民武装、共青团、人大经费</w:t>
            </w:r>
          </w:p>
        </w:tc>
      </w:tr>
      <w:tr w14:paraId="568245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312A8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18F33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30F758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598EC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2F3120D">
            <w:pPr>
              <w:pStyle w:val="14"/>
            </w:pPr>
            <w:r>
              <w:t>12月底</w:t>
            </w:r>
          </w:p>
        </w:tc>
      </w:tr>
      <w:tr w14:paraId="07D96B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D04144"/>
        </w:tc>
        <w:tc>
          <w:tcPr>
            <w:tcW w:w="2608" w:type="dxa"/>
            <w:gridSpan w:val="2"/>
            <w:vAlign w:val="center"/>
          </w:tcPr>
          <w:p w14:paraId="25B9BFFD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40053E4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E111BBB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70776F98">
            <w:pPr>
              <w:pStyle w:val="15"/>
            </w:pPr>
            <w:r>
              <w:t>100%</w:t>
            </w:r>
          </w:p>
        </w:tc>
      </w:tr>
      <w:tr w14:paraId="05C4C6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1D8E51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B6EB9EF">
            <w:pPr>
              <w:pStyle w:val="13"/>
            </w:pPr>
            <w:r>
              <w:t>1.目标内容1</w:t>
            </w:r>
          </w:p>
        </w:tc>
      </w:tr>
    </w:tbl>
    <w:p w14:paraId="1565432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5921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058906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4EF635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3F550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951B67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BBFF63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A92806">
            <w:pPr>
              <w:pStyle w:val="14"/>
            </w:pPr>
            <w:r>
              <w:t>指标值确定依据</w:t>
            </w:r>
          </w:p>
        </w:tc>
      </w:tr>
      <w:tr w14:paraId="022F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146CD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8E37B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F83C7E">
            <w:pPr>
              <w:pStyle w:val="13"/>
            </w:pPr>
            <w:r>
              <w:t>开展外宣活动数量</w:t>
            </w:r>
          </w:p>
        </w:tc>
        <w:tc>
          <w:tcPr>
            <w:tcW w:w="2891" w:type="dxa"/>
            <w:vAlign w:val="center"/>
          </w:tcPr>
          <w:p w14:paraId="12CA989B">
            <w:pPr>
              <w:pStyle w:val="13"/>
            </w:pPr>
            <w:r>
              <w:t>反映开展外宣活动情况</w:t>
            </w:r>
          </w:p>
        </w:tc>
        <w:tc>
          <w:tcPr>
            <w:tcW w:w="1276" w:type="dxa"/>
            <w:vAlign w:val="center"/>
          </w:tcPr>
          <w:p w14:paraId="7BF415E2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43EBBFDC">
            <w:pPr>
              <w:pStyle w:val="13"/>
            </w:pPr>
            <w:r>
              <w:t>依据单位审核标准</w:t>
            </w:r>
          </w:p>
        </w:tc>
      </w:tr>
      <w:tr w14:paraId="3198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B9CA00"/>
        </w:tc>
        <w:tc>
          <w:tcPr>
            <w:tcW w:w="1276" w:type="dxa"/>
            <w:vAlign w:val="center"/>
          </w:tcPr>
          <w:p w14:paraId="7B8D9C6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98FC99">
            <w:pPr>
              <w:pStyle w:val="13"/>
            </w:pPr>
            <w:r>
              <w:t>资金投入计划</w:t>
            </w:r>
          </w:p>
        </w:tc>
        <w:tc>
          <w:tcPr>
            <w:tcW w:w="2891" w:type="dxa"/>
            <w:vAlign w:val="center"/>
          </w:tcPr>
          <w:p w14:paraId="4941C4B8">
            <w:pPr>
              <w:pStyle w:val="13"/>
            </w:pPr>
            <w:r>
              <w:t>组建联络站投入进度</w:t>
            </w:r>
          </w:p>
        </w:tc>
        <w:tc>
          <w:tcPr>
            <w:tcW w:w="1276" w:type="dxa"/>
            <w:vAlign w:val="center"/>
          </w:tcPr>
          <w:p w14:paraId="16572522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55EDC14A">
            <w:pPr>
              <w:pStyle w:val="13"/>
            </w:pPr>
            <w:r>
              <w:t>依据单位审核标准</w:t>
            </w:r>
          </w:p>
        </w:tc>
      </w:tr>
      <w:tr w14:paraId="6C38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20B5A5"/>
        </w:tc>
        <w:tc>
          <w:tcPr>
            <w:tcW w:w="1276" w:type="dxa"/>
            <w:vAlign w:val="center"/>
          </w:tcPr>
          <w:p w14:paraId="44AFF60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7D8D50">
            <w:pPr>
              <w:pStyle w:val="13"/>
            </w:pPr>
            <w:r>
              <w:t>联络站运行效果</w:t>
            </w:r>
          </w:p>
        </w:tc>
        <w:tc>
          <w:tcPr>
            <w:tcW w:w="2891" w:type="dxa"/>
            <w:vAlign w:val="center"/>
          </w:tcPr>
          <w:p w14:paraId="570B8084">
            <w:pPr>
              <w:pStyle w:val="13"/>
            </w:pPr>
            <w:r>
              <w:t>联络站能否正常运行</w:t>
            </w:r>
          </w:p>
        </w:tc>
        <w:tc>
          <w:tcPr>
            <w:tcW w:w="1276" w:type="dxa"/>
            <w:vAlign w:val="center"/>
          </w:tcPr>
          <w:p w14:paraId="636DD4AA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3883641E">
            <w:pPr>
              <w:pStyle w:val="13"/>
            </w:pPr>
            <w:r>
              <w:t>依据单位审核标准</w:t>
            </w:r>
          </w:p>
        </w:tc>
      </w:tr>
      <w:tr w14:paraId="4E9E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F73BE3"/>
        </w:tc>
        <w:tc>
          <w:tcPr>
            <w:tcW w:w="1276" w:type="dxa"/>
            <w:vAlign w:val="center"/>
          </w:tcPr>
          <w:p w14:paraId="647A6E6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D30634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3160E459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FD60298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0552FB7B">
            <w:pPr>
              <w:pStyle w:val="13"/>
            </w:pPr>
            <w:r>
              <w:t>依据单位审核标准</w:t>
            </w:r>
          </w:p>
        </w:tc>
      </w:tr>
      <w:tr w14:paraId="3DA4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18D23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96627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A106FB"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 w14:paraId="7B370134"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 w14:paraId="5B3668DC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322964FC">
            <w:pPr>
              <w:pStyle w:val="13"/>
            </w:pPr>
            <w:r>
              <w:t>依据单位审核标准</w:t>
            </w:r>
          </w:p>
        </w:tc>
      </w:tr>
      <w:tr w14:paraId="36E9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411878"/>
        </w:tc>
        <w:tc>
          <w:tcPr>
            <w:tcW w:w="1276" w:type="dxa"/>
            <w:vAlign w:val="center"/>
          </w:tcPr>
          <w:p w14:paraId="126A472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967FBC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2E1F607">
            <w:pPr>
              <w:pStyle w:val="13"/>
            </w:pPr>
            <w:r>
              <w:t>能够长期较好地期满足人民群众对社区的需求。</w:t>
            </w:r>
          </w:p>
        </w:tc>
        <w:tc>
          <w:tcPr>
            <w:tcW w:w="1276" w:type="dxa"/>
            <w:vAlign w:val="center"/>
          </w:tcPr>
          <w:p w14:paraId="1936E2EF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05B18FE8">
            <w:pPr>
              <w:pStyle w:val="13"/>
            </w:pPr>
            <w:r>
              <w:t>依据单位审核标准</w:t>
            </w:r>
          </w:p>
        </w:tc>
      </w:tr>
      <w:tr w14:paraId="4535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C9421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D3519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9A37BF">
            <w:pPr>
              <w:pStyle w:val="13"/>
            </w:pPr>
            <w:r>
              <w:t>群众满意度</w:t>
            </w:r>
          </w:p>
          <w:p w14:paraId="31E48713">
            <w:pPr>
              <w:pStyle w:val="13"/>
            </w:pPr>
          </w:p>
          <w:p w14:paraId="0047CE92">
            <w:pPr>
              <w:pStyle w:val="13"/>
            </w:pPr>
          </w:p>
        </w:tc>
        <w:tc>
          <w:tcPr>
            <w:tcW w:w="2891" w:type="dxa"/>
            <w:vAlign w:val="center"/>
          </w:tcPr>
          <w:p w14:paraId="2718EEF2">
            <w:pPr>
              <w:pStyle w:val="13"/>
            </w:pPr>
            <w:r>
              <w:t>群众满意度</w:t>
            </w:r>
          </w:p>
          <w:p w14:paraId="20459614">
            <w:pPr>
              <w:pStyle w:val="13"/>
            </w:pPr>
          </w:p>
          <w:p w14:paraId="17F588BB">
            <w:pPr>
              <w:pStyle w:val="13"/>
            </w:pPr>
          </w:p>
        </w:tc>
        <w:tc>
          <w:tcPr>
            <w:tcW w:w="1276" w:type="dxa"/>
            <w:vAlign w:val="center"/>
          </w:tcPr>
          <w:p w14:paraId="2E2CE45C"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 w14:paraId="2692E1F9">
            <w:pPr>
              <w:pStyle w:val="13"/>
            </w:pPr>
            <w:r>
              <w:t>依据单位审核标准</w:t>
            </w:r>
          </w:p>
        </w:tc>
      </w:tr>
    </w:tbl>
    <w:p w14:paraId="658F5FD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FDA2AA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24C1E6F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6.维稳经费绩效目标表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EC322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9081E5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75D00D">
            <w:pPr>
              <w:pStyle w:val="11"/>
            </w:pPr>
            <w:r>
              <w:t>单位：元</w:t>
            </w:r>
          </w:p>
        </w:tc>
      </w:tr>
      <w:tr w14:paraId="18BEE9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31F26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63F76A">
            <w:pPr>
              <w:pStyle w:val="13"/>
            </w:pPr>
            <w:r>
              <w:t>13022922P00JXC4126936</w:t>
            </w:r>
          </w:p>
        </w:tc>
        <w:tc>
          <w:tcPr>
            <w:tcW w:w="1587" w:type="dxa"/>
            <w:vAlign w:val="center"/>
          </w:tcPr>
          <w:p w14:paraId="56485DD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6563E2B">
            <w:pPr>
              <w:pStyle w:val="13"/>
            </w:pPr>
            <w:r>
              <w:t>维稳经费</w:t>
            </w:r>
          </w:p>
        </w:tc>
      </w:tr>
      <w:tr w14:paraId="79097C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FE7DA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8D1A8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9DE419"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14:paraId="23AD9A0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8B5C75"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044F9D5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A3DFFE9">
            <w:pPr>
              <w:pStyle w:val="13"/>
            </w:pPr>
            <w:r>
              <w:t xml:space="preserve"> </w:t>
            </w:r>
          </w:p>
        </w:tc>
      </w:tr>
      <w:tr w14:paraId="7E03CB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88D3F0"/>
        </w:tc>
        <w:tc>
          <w:tcPr>
            <w:tcW w:w="8617" w:type="dxa"/>
            <w:gridSpan w:val="6"/>
            <w:vAlign w:val="center"/>
          </w:tcPr>
          <w:p w14:paraId="695FC7AA">
            <w:pPr>
              <w:pStyle w:val="13"/>
            </w:pPr>
            <w:r>
              <w:t>维稳经费</w:t>
            </w:r>
          </w:p>
        </w:tc>
      </w:tr>
      <w:tr w14:paraId="193C11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6FBB4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8BA1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4211FC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6B791B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24E24EC">
            <w:pPr>
              <w:pStyle w:val="14"/>
            </w:pPr>
            <w:r>
              <w:t>12月底</w:t>
            </w:r>
          </w:p>
        </w:tc>
      </w:tr>
      <w:tr w14:paraId="29017F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86BC1D"/>
        </w:tc>
        <w:tc>
          <w:tcPr>
            <w:tcW w:w="2608" w:type="dxa"/>
            <w:gridSpan w:val="2"/>
            <w:vAlign w:val="center"/>
          </w:tcPr>
          <w:p w14:paraId="27CDFFA6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3D7D09F4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7386F36A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1C10538A">
            <w:pPr>
              <w:pStyle w:val="15"/>
            </w:pPr>
            <w:r>
              <w:t>100%</w:t>
            </w:r>
          </w:p>
        </w:tc>
      </w:tr>
      <w:tr w14:paraId="34BBB0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3FBAC7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5AA3E19">
            <w:pPr>
              <w:pStyle w:val="13"/>
            </w:pPr>
            <w:r>
              <w:t>1.目标内容1</w:t>
            </w:r>
          </w:p>
        </w:tc>
      </w:tr>
    </w:tbl>
    <w:p w14:paraId="10C1AC6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3205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30287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9F303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D229B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94ED3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997891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AE3922B">
            <w:pPr>
              <w:pStyle w:val="14"/>
            </w:pPr>
            <w:r>
              <w:t>指标值确定依据</w:t>
            </w:r>
          </w:p>
        </w:tc>
      </w:tr>
      <w:tr w14:paraId="6515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AC8E9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9C5C6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53C52D">
            <w:pPr>
              <w:pStyle w:val="13"/>
            </w:pPr>
            <w:r>
              <w:t xml:space="preserve">覆盖率 </w:t>
            </w:r>
          </w:p>
        </w:tc>
        <w:tc>
          <w:tcPr>
            <w:tcW w:w="2891" w:type="dxa"/>
            <w:vAlign w:val="center"/>
          </w:tcPr>
          <w:p w14:paraId="6C1F48D0">
            <w:pPr>
              <w:pStyle w:val="13"/>
            </w:pPr>
            <w:r>
              <w:t xml:space="preserve">社会稳定覆盖率 </w:t>
            </w:r>
          </w:p>
        </w:tc>
        <w:tc>
          <w:tcPr>
            <w:tcW w:w="1276" w:type="dxa"/>
            <w:vAlign w:val="center"/>
          </w:tcPr>
          <w:p w14:paraId="14C2619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73556B">
            <w:pPr>
              <w:pStyle w:val="13"/>
            </w:pPr>
            <w:r>
              <w:t xml:space="preserve">社会稳定覆盖率 </w:t>
            </w:r>
          </w:p>
        </w:tc>
      </w:tr>
      <w:tr w14:paraId="5D798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1CA9D6"/>
        </w:tc>
        <w:tc>
          <w:tcPr>
            <w:tcW w:w="1276" w:type="dxa"/>
            <w:vAlign w:val="center"/>
          </w:tcPr>
          <w:p w14:paraId="32C1F2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44E257">
            <w:pPr>
              <w:pStyle w:val="13"/>
            </w:pPr>
            <w:r>
              <w:t xml:space="preserve">社会稳定比率 </w:t>
            </w:r>
          </w:p>
        </w:tc>
        <w:tc>
          <w:tcPr>
            <w:tcW w:w="2891" w:type="dxa"/>
            <w:vAlign w:val="center"/>
          </w:tcPr>
          <w:p w14:paraId="026DACF9">
            <w:pPr>
              <w:pStyle w:val="13"/>
            </w:pPr>
            <w:r>
              <w:t xml:space="preserve">社会稳定程度 </w:t>
            </w:r>
          </w:p>
        </w:tc>
        <w:tc>
          <w:tcPr>
            <w:tcW w:w="1276" w:type="dxa"/>
            <w:vAlign w:val="center"/>
          </w:tcPr>
          <w:p w14:paraId="54A922C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23CA34B">
            <w:pPr>
              <w:pStyle w:val="13"/>
            </w:pPr>
            <w:r>
              <w:t xml:space="preserve">社会稳定程度 </w:t>
            </w:r>
          </w:p>
        </w:tc>
      </w:tr>
      <w:tr w14:paraId="24A8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BFA109"/>
        </w:tc>
        <w:tc>
          <w:tcPr>
            <w:tcW w:w="1276" w:type="dxa"/>
            <w:vAlign w:val="center"/>
          </w:tcPr>
          <w:p w14:paraId="64168F7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18181D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50F1E8B">
            <w:pPr>
              <w:pStyle w:val="13"/>
            </w:pPr>
            <w:r>
              <w:t>当年维稳任务任务完成情况</w:t>
            </w:r>
          </w:p>
        </w:tc>
        <w:tc>
          <w:tcPr>
            <w:tcW w:w="1276" w:type="dxa"/>
            <w:vAlign w:val="center"/>
          </w:tcPr>
          <w:p w14:paraId="24F5397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CDD44D5">
            <w:pPr>
              <w:pStyle w:val="13"/>
            </w:pPr>
            <w:r>
              <w:t xml:space="preserve">按时完成情况 </w:t>
            </w:r>
          </w:p>
        </w:tc>
      </w:tr>
      <w:tr w14:paraId="2DB0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388C54"/>
        </w:tc>
        <w:tc>
          <w:tcPr>
            <w:tcW w:w="1276" w:type="dxa"/>
            <w:vAlign w:val="center"/>
          </w:tcPr>
          <w:p w14:paraId="703B99E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03BABB0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0D34971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7A9C96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08DB811">
            <w:pPr>
              <w:pStyle w:val="13"/>
            </w:pPr>
            <w:r>
              <w:t>资金使用情况</w:t>
            </w:r>
          </w:p>
        </w:tc>
      </w:tr>
      <w:tr w14:paraId="6318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B120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5EE176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1E8446C">
            <w:pPr>
              <w:pStyle w:val="13"/>
            </w:pPr>
            <w:r>
              <w:t>降低维稳成本</w:t>
            </w:r>
          </w:p>
        </w:tc>
        <w:tc>
          <w:tcPr>
            <w:tcW w:w="2891" w:type="dxa"/>
            <w:vAlign w:val="center"/>
          </w:tcPr>
          <w:p w14:paraId="376E0B1E">
            <w:pPr>
              <w:pStyle w:val="13"/>
            </w:pPr>
            <w:r>
              <w:t>降低进京接访成本</w:t>
            </w:r>
          </w:p>
        </w:tc>
        <w:tc>
          <w:tcPr>
            <w:tcW w:w="1276" w:type="dxa"/>
            <w:vAlign w:val="center"/>
          </w:tcPr>
          <w:p w14:paraId="7115711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5654287">
            <w:pPr>
              <w:pStyle w:val="13"/>
            </w:pPr>
            <w:r>
              <w:t>降低进京接访成本</w:t>
            </w:r>
          </w:p>
        </w:tc>
      </w:tr>
      <w:tr w14:paraId="2792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546F87"/>
        </w:tc>
        <w:tc>
          <w:tcPr>
            <w:tcW w:w="1276" w:type="dxa"/>
            <w:vAlign w:val="center"/>
          </w:tcPr>
          <w:p w14:paraId="53C503A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A31EA5A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00FD388">
            <w:pPr>
              <w:pStyle w:val="13"/>
            </w:pPr>
            <w:r>
              <w:t>能够长期较好地满足社会稳定需求。</w:t>
            </w:r>
          </w:p>
        </w:tc>
        <w:tc>
          <w:tcPr>
            <w:tcW w:w="1276" w:type="dxa"/>
            <w:vAlign w:val="center"/>
          </w:tcPr>
          <w:p w14:paraId="09044CC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35E7275">
            <w:pPr>
              <w:pStyle w:val="13"/>
            </w:pPr>
            <w:r>
              <w:t xml:space="preserve">社会稳定程度 </w:t>
            </w:r>
          </w:p>
        </w:tc>
      </w:tr>
      <w:tr w14:paraId="3CD76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653613"/>
        </w:tc>
        <w:tc>
          <w:tcPr>
            <w:tcW w:w="1276" w:type="dxa"/>
            <w:vAlign w:val="center"/>
          </w:tcPr>
          <w:p w14:paraId="06EE27E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C1EE38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780A0BCC"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 w14:paraId="6C79B53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9997D37">
            <w:pPr>
              <w:pStyle w:val="13"/>
            </w:pPr>
            <w:r>
              <w:t xml:space="preserve">社会稳定程度 </w:t>
            </w:r>
          </w:p>
        </w:tc>
      </w:tr>
      <w:tr w14:paraId="555CA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A408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1CB51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6C432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786FFE1">
            <w:pPr>
              <w:pStyle w:val="13"/>
            </w:pPr>
            <w:r>
              <w:t>群众对社会稳定满意度</w:t>
            </w:r>
          </w:p>
        </w:tc>
        <w:tc>
          <w:tcPr>
            <w:tcW w:w="1276" w:type="dxa"/>
            <w:vAlign w:val="center"/>
          </w:tcPr>
          <w:p w14:paraId="402ACBE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FCE37BD">
            <w:pPr>
              <w:pStyle w:val="13"/>
            </w:pPr>
            <w:r>
              <w:t xml:space="preserve">社会稳定程度 </w:t>
            </w:r>
          </w:p>
        </w:tc>
      </w:tr>
    </w:tbl>
    <w:p w14:paraId="622C61E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2B67F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42725CA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7.营业执照、食品卫生许可证工本费绩效目标表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EA9AA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0647B9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DAA77F">
            <w:pPr>
              <w:pStyle w:val="11"/>
            </w:pPr>
            <w:r>
              <w:t>单位：元</w:t>
            </w:r>
          </w:p>
        </w:tc>
      </w:tr>
      <w:tr w14:paraId="485864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973FC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F6D9DF">
            <w:pPr>
              <w:pStyle w:val="13"/>
            </w:pPr>
            <w:r>
              <w:t>13022922P00JXC413013J</w:t>
            </w:r>
          </w:p>
        </w:tc>
        <w:tc>
          <w:tcPr>
            <w:tcW w:w="1587" w:type="dxa"/>
            <w:vAlign w:val="center"/>
          </w:tcPr>
          <w:p w14:paraId="019C23A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F9348EC">
            <w:pPr>
              <w:pStyle w:val="13"/>
            </w:pPr>
            <w:r>
              <w:t>营业执照、食品卫生许可证工本费</w:t>
            </w:r>
          </w:p>
        </w:tc>
      </w:tr>
      <w:tr w14:paraId="70FC01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15117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447D30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AE7B538">
            <w:pPr>
              <w:pStyle w:val="13"/>
            </w:pPr>
            <w:r>
              <w:t>26000.00</w:t>
            </w:r>
          </w:p>
        </w:tc>
        <w:tc>
          <w:tcPr>
            <w:tcW w:w="1587" w:type="dxa"/>
            <w:vAlign w:val="center"/>
          </w:tcPr>
          <w:p w14:paraId="3695FBC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8CFAC32">
            <w:pPr>
              <w:pStyle w:val="13"/>
            </w:pPr>
            <w:r>
              <w:t>26000.00</w:t>
            </w:r>
          </w:p>
        </w:tc>
        <w:tc>
          <w:tcPr>
            <w:tcW w:w="1276" w:type="dxa"/>
            <w:vAlign w:val="center"/>
          </w:tcPr>
          <w:p w14:paraId="1ED20DE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9E6F13">
            <w:pPr>
              <w:pStyle w:val="13"/>
            </w:pPr>
            <w:r>
              <w:t xml:space="preserve"> </w:t>
            </w:r>
          </w:p>
        </w:tc>
      </w:tr>
      <w:tr w14:paraId="1C27F7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B82F8A"/>
        </w:tc>
        <w:tc>
          <w:tcPr>
            <w:tcW w:w="8617" w:type="dxa"/>
            <w:gridSpan w:val="6"/>
            <w:vAlign w:val="center"/>
          </w:tcPr>
          <w:p w14:paraId="63EBDF3F">
            <w:pPr>
              <w:pStyle w:val="13"/>
            </w:pPr>
            <w:r>
              <w:t>营业执照，食品卫生许可证工本费</w:t>
            </w:r>
          </w:p>
        </w:tc>
      </w:tr>
      <w:tr w14:paraId="1A7DF8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7ED7E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F4B02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FAF71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5A7A60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D5135F8">
            <w:pPr>
              <w:pStyle w:val="14"/>
            </w:pPr>
            <w:r>
              <w:t>12月底</w:t>
            </w:r>
          </w:p>
        </w:tc>
      </w:tr>
      <w:tr w14:paraId="094D6A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5A9E84"/>
        </w:tc>
        <w:tc>
          <w:tcPr>
            <w:tcW w:w="2608" w:type="dxa"/>
            <w:gridSpan w:val="2"/>
            <w:vAlign w:val="center"/>
          </w:tcPr>
          <w:p w14:paraId="6D890D42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0A2D9F3D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5BB27EB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57B32514">
            <w:pPr>
              <w:pStyle w:val="15"/>
            </w:pPr>
            <w:r>
              <w:t>100%</w:t>
            </w:r>
          </w:p>
        </w:tc>
      </w:tr>
      <w:tr w14:paraId="0CB7FC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352730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DB20196">
            <w:pPr>
              <w:pStyle w:val="13"/>
            </w:pPr>
            <w:r>
              <w:t>1.目标内容1</w:t>
            </w:r>
          </w:p>
        </w:tc>
      </w:tr>
    </w:tbl>
    <w:p w14:paraId="4BAF26B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A0AC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62673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737CF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6512B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400931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B8856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3AF82F0">
            <w:pPr>
              <w:pStyle w:val="14"/>
            </w:pPr>
            <w:r>
              <w:t>指标值确定依据</w:t>
            </w:r>
          </w:p>
        </w:tc>
      </w:tr>
      <w:tr w14:paraId="0BCF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21B2E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AF64D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C8839B">
            <w:pPr>
              <w:pStyle w:val="13"/>
            </w:pPr>
            <w:r>
              <w:t>专业证照数量</w:t>
            </w:r>
          </w:p>
        </w:tc>
        <w:tc>
          <w:tcPr>
            <w:tcW w:w="2891" w:type="dxa"/>
            <w:vAlign w:val="center"/>
          </w:tcPr>
          <w:p w14:paraId="36138D7D">
            <w:pPr>
              <w:pStyle w:val="13"/>
            </w:pPr>
            <w:r>
              <w:t>专业证照数量</w:t>
            </w:r>
          </w:p>
        </w:tc>
        <w:tc>
          <w:tcPr>
            <w:tcW w:w="1276" w:type="dxa"/>
            <w:vAlign w:val="center"/>
          </w:tcPr>
          <w:p w14:paraId="6127B45E">
            <w:pPr>
              <w:pStyle w:val="13"/>
            </w:pPr>
            <w:r>
              <w:t>≥500份</w:t>
            </w:r>
          </w:p>
        </w:tc>
        <w:tc>
          <w:tcPr>
            <w:tcW w:w="1843" w:type="dxa"/>
            <w:vAlign w:val="center"/>
          </w:tcPr>
          <w:p w14:paraId="36B8231F">
            <w:pPr>
              <w:pStyle w:val="13"/>
            </w:pPr>
            <w:r>
              <w:t>业务实际开展情况</w:t>
            </w:r>
          </w:p>
        </w:tc>
      </w:tr>
      <w:tr w14:paraId="7EF1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3AD94B"/>
        </w:tc>
        <w:tc>
          <w:tcPr>
            <w:tcW w:w="1276" w:type="dxa"/>
            <w:vAlign w:val="center"/>
          </w:tcPr>
          <w:p w14:paraId="419479C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DD8FC8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159BD610">
            <w:pPr>
              <w:pStyle w:val="13"/>
            </w:pPr>
            <w:r>
              <w:t xml:space="preserve">服务过程中发现问题比率 </w:t>
            </w:r>
          </w:p>
        </w:tc>
        <w:tc>
          <w:tcPr>
            <w:tcW w:w="1276" w:type="dxa"/>
            <w:vAlign w:val="center"/>
          </w:tcPr>
          <w:p w14:paraId="3AF1E83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4D1F560">
            <w:pPr>
              <w:pStyle w:val="13"/>
            </w:pPr>
            <w:r>
              <w:t xml:space="preserve">服务过程中发现问题比率 </w:t>
            </w:r>
          </w:p>
        </w:tc>
      </w:tr>
      <w:tr w14:paraId="1507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57269F"/>
        </w:tc>
        <w:tc>
          <w:tcPr>
            <w:tcW w:w="1276" w:type="dxa"/>
            <w:vAlign w:val="center"/>
          </w:tcPr>
          <w:p w14:paraId="798056D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46B8804">
            <w:pPr>
              <w:pStyle w:val="13"/>
            </w:pPr>
            <w:r>
              <w:t>受理时间</w:t>
            </w:r>
          </w:p>
        </w:tc>
        <w:tc>
          <w:tcPr>
            <w:tcW w:w="2891" w:type="dxa"/>
            <w:vAlign w:val="center"/>
          </w:tcPr>
          <w:p w14:paraId="0B84DE0D">
            <w:pPr>
              <w:pStyle w:val="13"/>
            </w:pPr>
            <w:r>
              <w:t>受理时间</w:t>
            </w:r>
          </w:p>
        </w:tc>
        <w:tc>
          <w:tcPr>
            <w:tcW w:w="1276" w:type="dxa"/>
            <w:vAlign w:val="center"/>
          </w:tcPr>
          <w:p w14:paraId="036FA4F9">
            <w:pPr>
              <w:pStyle w:val="13"/>
            </w:pPr>
            <w:r>
              <w:t>两天</w:t>
            </w:r>
          </w:p>
        </w:tc>
        <w:tc>
          <w:tcPr>
            <w:tcW w:w="1843" w:type="dxa"/>
            <w:vAlign w:val="center"/>
          </w:tcPr>
          <w:p w14:paraId="7A8F1BA9">
            <w:pPr>
              <w:pStyle w:val="13"/>
            </w:pPr>
            <w:r>
              <w:t>整改问题占发现问题比率</w:t>
            </w:r>
          </w:p>
        </w:tc>
      </w:tr>
      <w:tr w14:paraId="1FD5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D713F4"/>
        </w:tc>
        <w:tc>
          <w:tcPr>
            <w:tcW w:w="1276" w:type="dxa"/>
            <w:vAlign w:val="center"/>
          </w:tcPr>
          <w:p w14:paraId="791CAFE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50941A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09558A78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60C9338">
            <w:pPr>
              <w:pStyle w:val="13"/>
            </w:pPr>
            <w:r>
              <w:t>免费办理</w:t>
            </w:r>
          </w:p>
        </w:tc>
        <w:tc>
          <w:tcPr>
            <w:tcW w:w="1843" w:type="dxa"/>
            <w:vAlign w:val="center"/>
          </w:tcPr>
          <w:p w14:paraId="719EC125">
            <w:pPr>
              <w:pStyle w:val="13"/>
            </w:pPr>
            <w:r>
              <w:t xml:space="preserve">依据单位考核指标 </w:t>
            </w:r>
          </w:p>
        </w:tc>
      </w:tr>
      <w:tr w14:paraId="71D5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3A388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7350F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DF90711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109B8946">
            <w:pPr>
              <w:pStyle w:val="13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 w14:paraId="4B7CBB60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2C5AB6F4">
            <w:pPr>
              <w:pStyle w:val="13"/>
            </w:pPr>
            <w:r>
              <w:t xml:space="preserve">依据单位考核指标 </w:t>
            </w:r>
          </w:p>
        </w:tc>
      </w:tr>
      <w:tr w14:paraId="5B45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DF3171"/>
        </w:tc>
        <w:tc>
          <w:tcPr>
            <w:tcW w:w="1276" w:type="dxa"/>
            <w:vAlign w:val="center"/>
          </w:tcPr>
          <w:p w14:paraId="5C98EE7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234229"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14:paraId="0CBF1DE8"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14:paraId="56F5A51D">
            <w:pPr>
              <w:pStyle w:val="13"/>
            </w:pPr>
            <w:r>
              <w:t>提升社会经济增长</w:t>
            </w:r>
          </w:p>
        </w:tc>
        <w:tc>
          <w:tcPr>
            <w:tcW w:w="1843" w:type="dxa"/>
            <w:vAlign w:val="center"/>
          </w:tcPr>
          <w:p w14:paraId="76B000D9">
            <w:pPr>
              <w:pStyle w:val="13"/>
            </w:pPr>
            <w:r>
              <w:t xml:space="preserve">依据单位考核指标 </w:t>
            </w:r>
          </w:p>
        </w:tc>
      </w:tr>
      <w:tr w14:paraId="0962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485F5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5E084C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C1C027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74E311B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424E122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5A4ADF5">
            <w:pPr>
              <w:pStyle w:val="13"/>
            </w:pPr>
            <w:r>
              <w:t xml:space="preserve">服务群众满意率 </w:t>
            </w:r>
          </w:p>
        </w:tc>
      </w:tr>
    </w:tbl>
    <w:p w14:paraId="74DBFF0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FF594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3F5646D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8.招聘社区工作者工资保险绩效目标表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B3290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47D7DB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009A10">
            <w:pPr>
              <w:pStyle w:val="11"/>
            </w:pPr>
            <w:r>
              <w:t>单位：元</w:t>
            </w:r>
          </w:p>
        </w:tc>
      </w:tr>
      <w:tr w14:paraId="00C108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BB2CC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87D654">
            <w:pPr>
              <w:pStyle w:val="13"/>
            </w:pPr>
            <w:r>
              <w:t>13022922P00JXC4126961</w:t>
            </w:r>
          </w:p>
        </w:tc>
        <w:tc>
          <w:tcPr>
            <w:tcW w:w="1587" w:type="dxa"/>
            <w:vAlign w:val="center"/>
          </w:tcPr>
          <w:p w14:paraId="491E14F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3B11CD8">
            <w:pPr>
              <w:pStyle w:val="13"/>
            </w:pPr>
            <w:r>
              <w:t>招聘社区工作者工资保险</w:t>
            </w:r>
          </w:p>
        </w:tc>
      </w:tr>
      <w:tr w14:paraId="544FAC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AFBA4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7B695A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1D9DF4">
            <w:pPr>
              <w:pStyle w:val="13"/>
            </w:pPr>
            <w:r>
              <w:t>5346400.00</w:t>
            </w:r>
          </w:p>
        </w:tc>
        <w:tc>
          <w:tcPr>
            <w:tcW w:w="1587" w:type="dxa"/>
            <w:vAlign w:val="center"/>
          </w:tcPr>
          <w:p w14:paraId="1183D97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9E85D56">
            <w:pPr>
              <w:pStyle w:val="13"/>
            </w:pPr>
            <w:r>
              <w:t>5346400.00</w:t>
            </w:r>
          </w:p>
        </w:tc>
        <w:tc>
          <w:tcPr>
            <w:tcW w:w="1276" w:type="dxa"/>
            <w:vAlign w:val="center"/>
          </w:tcPr>
          <w:p w14:paraId="5D573D7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3A877BC">
            <w:pPr>
              <w:pStyle w:val="13"/>
            </w:pPr>
            <w:r>
              <w:t xml:space="preserve"> </w:t>
            </w:r>
          </w:p>
        </w:tc>
      </w:tr>
      <w:tr w14:paraId="2A7AB3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7699A2"/>
        </w:tc>
        <w:tc>
          <w:tcPr>
            <w:tcW w:w="8617" w:type="dxa"/>
            <w:gridSpan w:val="6"/>
            <w:vAlign w:val="center"/>
          </w:tcPr>
          <w:p w14:paraId="5D6691FB">
            <w:pPr>
              <w:pStyle w:val="13"/>
            </w:pPr>
            <w:r>
              <w:t>招聘社区工作者工资保险</w:t>
            </w:r>
          </w:p>
        </w:tc>
      </w:tr>
      <w:tr w14:paraId="2EB4D7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7C66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BFD9E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FAF92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B3C70E8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35F13EE">
            <w:pPr>
              <w:pStyle w:val="14"/>
            </w:pPr>
            <w:r>
              <w:t>12月底</w:t>
            </w:r>
          </w:p>
        </w:tc>
      </w:tr>
      <w:tr w14:paraId="0467EC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6E6294"/>
        </w:tc>
        <w:tc>
          <w:tcPr>
            <w:tcW w:w="2608" w:type="dxa"/>
            <w:gridSpan w:val="2"/>
            <w:vAlign w:val="center"/>
          </w:tcPr>
          <w:p w14:paraId="23C3DC21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A418755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07FDF98E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58C34625">
            <w:pPr>
              <w:pStyle w:val="15"/>
            </w:pPr>
            <w:r>
              <w:t>100%</w:t>
            </w:r>
          </w:p>
        </w:tc>
      </w:tr>
      <w:tr w14:paraId="68DA62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3EDCB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FCBC6AA">
            <w:pPr>
              <w:pStyle w:val="13"/>
            </w:pPr>
            <w:r>
              <w:t>1.目标内容1</w:t>
            </w:r>
          </w:p>
        </w:tc>
      </w:tr>
    </w:tbl>
    <w:p w14:paraId="0D39DC1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C98A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2B9B17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E5345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8595F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E4B14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EE614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495D566">
            <w:pPr>
              <w:pStyle w:val="14"/>
            </w:pPr>
            <w:r>
              <w:t>指标值确定依据</w:t>
            </w:r>
          </w:p>
        </w:tc>
      </w:tr>
      <w:tr w14:paraId="0911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21658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F22C9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1509A2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28DD9676">
            <w:pPr>
              <w:pStyle w:val="13"/>
            </w:pPr>
            <w:r>
              <w:t xml:space="preserve">服务群众满意率 </w:t>
            </w:r>
          </w:p>
        </w:tc>
        <w:tc>
          <w:tcPr>
            <w:tcW w:w="1276" w:type="dxa"/>
            <w:vAlign w:val="center"/>
          </w:tcPr>
          <w:p w14:paraId="0055CE5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CCD8CDD">
            <w:pPr>
              <w:pStyle w:val="13"/>
            </w:pPr>
            <w:r>
              <w:t xml:space="preserve">服务群众满意率 </w:t>
            </w:r>
          </w:p>
        </w:tc>
      </w:tr>
      <w:tr w14:paraId="7530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A21F63"/>
        </w:tc>
        <w:tc>
          <w:tcPr>
            <w:tcW w:w="1276" w:type="dxa"/>
            <w:vAlign w:val="center"/>
          </w:tcPr>
          <w:p w14:paraId="15C8BCE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0032B0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43D636CF">
            <w:pPr>
              <w:pStyle w:val="13"/>
            </w:pPr>
            <w:r>
              <w:t>财政拨款保障</w:t>
            </w:r>
          </w:p>
        </w:tc>
        <w:tc>
          <w:tcPr>
            <w:tcW w:w="1276" w:type="dxa"/>
            <w:vAlign w:val="center"/>
          </w:tcPr>
          <w:p w14:paraId="266CA9D4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52DCDDC9">
            <w:pPr>
              <w:pStyle w:val="13"/>
            </w:pPr>
            <w:r>
              <w:t xml:space="preserve">服务过程中发现问题比率 </w:t>
            </w:r>
          </w:p>
        </w:tc>
      </w:tr>
      <w:tr w14:paraId="17F7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68F3CF"/>
        </w:tc>
        <w:tc>
          <w:tcPr>
            <w:tcW w:w="1276" w:type="dxa"/>
            <w:vAlign w:val="center"/>
          </w:tcPr>
          <w:p w14:paraId="049843A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D98A53">
            <w:pPr>
              <w:pStyle w:val="13"/>
            </w:pPr>
            <w:r>
              <w:t>人员工作支付及时性</w:t>
            </w:r>
          </w:p>
        </w:tc>
        <w:tc>
          <w:tcPr>
            <w:tcW w:w="2891" w:type="dxa"/>
            <w:vAlign w:val="center"/>
          </w:tcPr>
          <w:p w14:paraId="21642BC1">
            <w:pPr>
              <w:pStyle w:val="13"/>
            </w:pPr>
            <w:r>
              <w:t>按照合同约定及时支付为第三方公司人员工资费用</w:t>
            </w:r>
          </w:p>
        </w:tc>
        <w:tc>
          <w:tcPr>
            <w:tcW w:w="1276" w:type="dxa"/>
            <w:vAlign w:val="center"/>
          </w:tcPr>
          <w:p w14:paraId="7E433B67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5CDD3929">
            <w:pPr>
              <w:pStyle w:val="13"/>
            </w:pPr>
            <w:r>
              <w:t>整改问题占发现问题比率</w:t>
            </w:r>
          </w:p>
        </w:tc>
      </w:tr>
      <w:tr w14:paraId="19248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9DE80A"/>
        </w:tc>
        <w:tc>
          <w:tcPr>
            <w:tcW w:w="1276" w:type="dxa"/>
            <w:vAlign w:val="center"/>
          </w:tcPr>
          <w:p w14:paraId="7F202EE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19DD0E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C3B1EB4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D93C00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820FA6C">
            <w:pPr>
              <w:pStyle w:val="13"/>
            </w:pPr>
            <w:r>
              <w:t>资金投入比率</w:t>
            </w:r>
          </w:p>
        </w:tc>
      </w:tr>
      <w:tr w14:paraId="5BA3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ADDC1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C6C96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A67D78F">
            <w:pPr>
              <w:pStyle w:val="13"/>
            </w:pPr>
            <w:r>
              <w:t>业务收入增长率</w:t>
            </w:r>
          </w:p>
        </w:tc>
        <w:tc>
          <w:tcPr>
            <w:tcW w:w="2891" w:type="dxa"/>
            <w:vAlign w:val="center"/>
          </w:tcPr>
          <w:p w14:paraId="5A28B6F3">
            <w:pPr>
              <w:pStyle w:val="13"/>
            </w:pPr>
            <w:r>
              <w:t>业务收入增长率</w:t>
            </w:r>
          </w:p>
        </w:tc>
        <w:tc>
          <w:tcPr>
            <w:tcW w:w="1276" w:type="dxa"/>
            <w:vAlign w:val="center"/>
          </w:tcPr>
          <w:p w14:paraId="59F1C73F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825C272">
            <w:pPr>
              <w:pStyle w:val="13"/>
            </w:pPr>
            <w:r>
              <w:t xml:space="preserve">依据单位考核指标 </w:t>
            </w:r>
          </w:p>
        </w:tc>
      </w:tr>
      <w:tr w14:paraId="604B0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B1421A"/>
        </w:tc>
        <w:tc>
          <w:tcPr>
            <w:tcW w:w="1276" w:type="dxa"/>
            <w:vAlign w:val="center"/>
          </w:tcPr>
          <w:p w14:paraId="715BD20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F80C7C">
            <w:pPr>
              <w:pStyle w:val="13"/>
            </w:pPr>
            <w:r>
              <w:t>财务</w:t>
            </w:r>
          </w:p>
        </w:tc>
        <w:tc>
          <w:tcPr>
            <w:tcW w:w="2891" w:type="dxa"/>
            <w:vAlign w:val="center"/>
          </w:tcPr>
          <w:p w14:paraId="5C24F1BF">
            <w:pPr>
              <w:pStyle w:val="13"/>
            </w:pPr>
            <w:r>
              <w:t>资金所占比率</w:t>
            </w:r>
          </w:p>
        </w:tc>
        <w:tc>
          <w:tcPr>
            <w:tcW w:w="1276" w:type="dxa"/>
            <w:vAlign w:val="center"/>
          </w:tcPr>
          <w:p w14:paraId="668BCBE4">
            <w:pPr>
              <w:pStyle w:val="13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14:paraId="5D5F961C">
            <w:pPr>
              <w:pStyle w:val="13"/>
            </w:pPr>
            <w:r>
              <w:t xml:space="preserve">依据单位考核指标 </w:t>
            </w:r>
          </w:p>
        </w:tc>
      </w:tr>
      <w:tr w14:paraId="0C14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9084F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91BCE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098228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891FF02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1A37823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E6BE2C6">
            <w:pPr>
              <w:pStyle w:val="13"/>
            </w:pPr>
            <w:r>
              <w:t xml:space="preserve">服务群众满意率 </w:t>
            </w:r>
          </w:p>
        </w:tc>
      </w:tr>
    </w:tbl>
    <w:p w14:paraId="29C49902"/>
    <w:bookmarkEnd w:id="1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A48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C993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3CA05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2022-01-27T17:19:35Z</dcterms:created>
  <dcterms:modified xsi:type="dcterms:W3CDTF">2022-01-27T09:19:35Z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2022-01-27T17:19:36Z</dcterms:created>
  <dcterms:modified xsi:type="dcterms:W3CDTF">2022-01-27T09:19:36Z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2022-01-27T17:19:36Z</dcterms:created>
  <dcterms:modified xsi:type="dcterms:W3CDTF">2022-01-27T09:19:36Z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2022-01-27T17:19:35Z</dcterms:created>
  <dcterms:modified xsi:type="dcterms:W3CDTF">2022-01-27T09:19:35Z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2022-01-27T17:19:35Z</dcterms:created>
  <dcterms:modified xsi:type="dcterms:W3CDTF">2022-01-27T09:19:35Z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2022-01-27T17:19:35Z</dcterms:created>
  <dcterms:modified xsi:type="dcterms:W3CDTF">2022-01-27T09:19:35Z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2022-01-27T17:19:34Z</dcterms:created>
  <dcterms:modified xsi:type="dcterms:W3CDTF">2022-01-27T09:19:34Z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2022-01-27T17:19:35Z</dcterms:created>
  <dcterms:modified xsi:type="dcterms:W3CDTF">2022-01-27T09:19:34Z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2022-01-27T17:19:34Z</dcterms:created>
  <dcterms:modified xsi:type="dcterms:W3CDTF">2022-01-27T09:19:34Z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2022-01-27T17:19:34Z</dcterms:created>
  <dcterms:modified xsi:type="dcterms:W3CDTF">2022-01-27T09:19:34Z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3f64c49-e11a-45e2-9b32-41a36892cbe3}">
  <ds:schemaRefs/>
</ds:datastoreItem>
</file>

<file path=customXml/itemProps10.xml><?xml version="1.0" encoding="utf-8"?>
<ds:datastoreItem xmlns:ds="http://schemas.openxmlformats.org/officeDocument/2006/customXml" ds:itemID="{604718d0-5935-45f9-90ad-246a76e4ea5a}">
  <ds:schemaRefs/>
</ds:datastoreItem>
</file>

<file path=customXml/itemProps11.xml><?xml version="1.0" encoding="utf-8"?>
<ds:datastoreItem xmlns:ds="http://schemas.openxmlformats.org/officeDocument/2006/customXml" ds:itemID="{1518ee55-9023-4c23-9097-f61c2e01edaf}">
  <ds:schemaRefs/>
</ds:datastoreItem>
</file>

<file path=customXml/itemProps12.xml><?xml version="1.0" encoding="utf-8"?>
<ds:datastoreItem xmlns:ds="http://schemas.openxmlformats.org/officeDocument/2006/customXml" ds:itemID="{853cfd4d-5b1f-412c-bfee-39a29e6e995f}">
  <ds:schemaRefs/>
</ds:datastoreItem>
</file>

<file path=customXml/itemProps13.xml><?xml version="1.0" encoding="utf-8"?>
<ds:datastoreItem xmlns:ds="http://schemas.openxmlformats.org/officeDocument/2006/customXml" ds:itemID="{174cb117-6e8e-4766-9128-f61cbf93725f}">
  <ds:schemaRefs/>
</ds:datastoreItem>
</file>

<file path=customXml/itemProps14.xml><?xml version="1.0" encoding="utf-8"?>
<ds:datastoreItem xmlns:ds="http://schemas.openxmlformats.org/officeDocument/2006/customXml" ds:itemID="{7dd2b7f3-f065-45f4-9508-207fbd585ea2}">
  <ds:schemaRefs/>
</ds:datastoreItem>
</file>

<file path=customXml/itemProps15.xml><?xml version="1.0" encoding="utf-8"?>
<ds:datastoreItem xmlns:ds="http://schemas.openxmlformats.org/officeDocument/2006/customXml" ds:itemID="{23d85cfb-3dc3-4bb2-b1bc-7fcb6ae68dfd}">
  <ds:schemaRefs/>
</ds:datastoreItem>
</file>

<file path=customXml/itemProps16.xml><?xml version="1.0" encoding="utf-8"?>
<ds:datastoreItem xmlns:ds="http://schemas.openxmlformats.org/officeDocument/2006/customXml" ds:itemID="{80e6e5e8-6b69-4e8a-ac7d-4394c7f5042c}">
  <ds:schemaRefs/>
</ds:datastoreItem>
</file>

<file path=customXml/itemProps17.xml><?xml version="1.0" encoding="utf-8"?>
<ds:datastoreItem xmlns:ds="http://schemas.openxmlformats.org/officeDocument/2006/customXml" ds:itemID="{a6f2f1fc-28d8-4d91-bda8-67bb9ac07860}">
  <ds:schemaRefs/>
</ds:datastoreItem>
</file>

<file path=customXml/itemProps18.xml><?xml version="1.0" encoding="utf-8"?>
<ds:datastoreItem xmlns:ds="http://schemas.openxmlformats.org/officeDocument/2006/customXml" ds:itemID="{63de2a3a-9449-4b82-9fcb-b7aecae1bb4e}">
  <ds:schemaRefs/>
</ds:datastoreItem>
</file>

<file path=customXml/itemProps19.xml><?xml version="1.0" encoding="utf-8"?>
<ds:datastoreItem xmlns:ds="http://schemas.openxmlformats.org/officeDocument/2006/customXml" ds:itemID="{8f3ae588-3ac8-475a-86be-42969ba3c2a8}">
  <ds:schemaRefs/>
</ds:datastoreItem>
</file>

<file path=customXml/itemProps2.xml><?xml version="1.0" encoding="utf-8"?>
<ds:datastoreItem xmlns:ds="http://schemas.openxmlformats.org/officeDocument/2006/customXml" ds:itemID="{8fe75c42-2b8e-4356-b11c-c8ef9b812163}">
  <ds:schemaRefs/>
</ds:datastoreItem>
</file>

<file path=customXml/itemProps20.xml><?xml version="1.0" encoding="utf-8"?>
<ds:datastoreItem xmlns:ds="http://schemas.openxmlformats.org/officeDocument/2006/customXml" ds:itemID="{99ef945c-af6d-4e25-a4d4-83c272a0c131}">
  <ds:schemaRefs/>
</ds:datastoreItem>
</file>

<file path=customXml/itemProps3.xml><?xml version="1.0" encoding="utf-8"?>
<ds:datastoreItem xmlns:ds="http://schemas.openxmlformats.org/officeDocument/2006/customXml" ds:itemID="{3c04fff6-924f-468c-912a-828e6b7ff3ae}">
  <ds:schemaRefs/>
</ds:datastoreItem>
</file>

<file path=customXml/itemProps4.xml><?xml version="1.0" encoding="utf-8"?>
<ds:datastoreItem xmlns:ds="http://schemas.openxmlformats.org/officeDocument/2006/customXml" ds:itemID="{c4156b55-aa92-44a6-93ac-54d43f1f3fa1}">
  <ds:schemaRefs/>
</ds:datastoreItem>
</file>

<file path=customXml/itemProps5.xml><?xml version="1.0" encoding="utf-8"?>
<ds:datastoreItem xmlns:ds="http://schemas.openxmlformats.org/officeDocument/2006/customXml" ds:itemID="{de7fe9e7-e1ed-43b4-9425-6788ad3aaf25}">
  <ds:schemaRefs/>
</ds:datastoreItem>
</file>

<file path=customXml/itemProps6.xml><?xml version="1.0" encoding="utf-8"?>
<ds:datastoreItem xmlns:ds="http://schemas.openxmlformats.org/officeDocument/2006/customXml" ds:itemID="{a30ffac3-0f92-4fb0-bb8f-0f065ebedd0e}">
  <ds:schemaRefs/>
</ds:datastoreItem>
</file>

<file path=customXml/itemProps7.xml><?xml version="1.0" encoding="utf-8"?>
<ds:datastoreItem xmlns:ds="http://schemas.openxmlformats.org/officeDocument/2006/customXml" ds:itemID="{ee0b164a-8217-4843-81f0-92259aacb529}">
  <ds:schemaRefs/>
</ds:datastoreItem>
</file>

<file path=customXml/itemProps8.xml><?xml version="1.0" encoding="utf-8"?>
<ds:datastoreItem xmlns:ds="http://schemas.openxmlformats.org/officeDocument/2006/customXml" ds:itemID="{10753d74-6ffe-4433-bd1d-667887278662}">
  <ds:schemaRefs/>
</ds:datastoreItem>
</file>

<file path=customXml/itemProps9.xml><?xml version="1.0" encoding="utf-8"?>
<ds:datastoreItem xmlns:ds="http://schemas.openxmlformats.org/officeDocument/2006/customXml" ds:itemID="{c702ab90-c9f1-416d-a860-c5c2a0979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5672</Words>
  <Characters>6408</Characters>
  <TotalTime>0</TotalTime>
  <ScaleCrop>false</ScaleCrop>
  <LinksUpToDate>false</LinksUpToDate>
  <CharactersWithSpaces>6561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2022-01-27T17:19:00Z</dcterms:created>
  <dc:creator>Administrator</dc:creator>
  <cp:lastModifiedBy>Administrator</cp:lastModifiedBy>
  <dcterms:modified xsi:type="dcterms:W3CDTF">2024-09-06T08:03:58Z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047F2C9CC1214BFFA39CF745E595810C_12</vt:lpwstr>
  </property>
</Properties>
</file>