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A66724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附件1：部门决算中项目绩效自评结果</w:t>
      </w:r>
    </w:p>
    <w:p w14:paraId="06BC781C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本单位在今年部门决算公开中共有1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个项目，共1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个项目绩效自评结果。</w:t>
      </w:r>
    </w:p>
    <w:p w14:paraId="37C25B0A">
      <w:pPr>
        <w:numPr>
          <w:ilvl w:val="0"/>
          <w:numId w:val="1"/>
        </w:numPr>
        <w:rPr>
          <w:rFonts w:hint="eastAsia" w:ascii="仿宋" w:hAnsi="仿宋" w:eastAsia="仿宋"/>
          <w:sz w:val="32"/>
          <w:szCs w:val="32"/>
        </w:rPr>
      </w:pPr>
      <w:bookmarkStart w:id="0" w:name="OLE_LINK3"/>
      <w:bookmarkStart w:id="1" w:name="OLE_LINK1"/>
      <w:r>
        <w:rPr>
          <w:rFonts w:hint="eastAsia" w:ascii="仿宋" w:hAnsi="仿宋" w:eastAsia="仿宋"/>
          <w:sz w:val="32"/>
          <w:szCs w:val="32"/>
        </w:rPr>
        <w:t>宝山万福陵园墓碑采购</w:t>
      </w:r>
      <w:bookmarkEnd w:id="0"/>
      <w:r>
        <w:rPr>
          <w:rFonts w:hint="eastAsia" w:ascii="仿宋" w:hAnsi="仿宋" w:eastAsia="仿宋"/>
          <w:sz w:val="32"/>
          <w:szCs w:val="32"/>
        </w:rPr>
        <w:t>项目</w:t>
      </w:r>
      <w:bookmarkEnd w:id="1"/>
      <w:r>
        <w:rPr>
          <w:rFonts w:hint="eastAsia" w:ascii="仿宋" w:hAnsi="仿宋" w:eastAsia="仿宋"/>
          <w:sz w:val="32"/>
          <w:szCs w:val="32"/>
        </w:rPr>
        <w:t>综述：根据年初设定的绩效目标，宝山万福陵园墓碑采购项目绩效自评得分为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99</w:t>
      </w:r>
      <w:r>
        <w:rPr>
          <w:rFonts w:hint="eastAsia" w:ascii="仿宋" w:hAnsi="仿宋" w:eastAsia="仿宋"/>
          <w:sz w:val="32"/>
          <w:szCs w:val="32"/>
        </w:rPr>
        <w:t>分（绩效自评表附后）。全年预算为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94.5</w:t>
      </w:r>
      <w:r>
        <w:rPr>
          <w:rFonts w:hint="eastAsia" w:ascii="仿宋" w:hAnsi="仿宋" w:eastAsia="仿宋"/>
          <w:sz w:val="32"/>
          <w:szCs w:val="32"/>
        </w:rPr>
        <w:t>万元，执行数为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63.94</w:t>
      </w:r>
      <w:r>
        <w:rPr>
          <w:rFonts w:hint="eastAsia" w:ascii="仿宋" w:hAnsi="仿宋" w:eastAsia="仿宋"/>
          <w:sz w:val="32"/>
          <w:szCs w:val="32"/>
        </w:rPr>
        <w:t>万元，完成预算的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67.66</w:t>
      </w:r>
      <w:r>
        <w:rPr>
          <w:rFonts w:ascii="仿宋" w:hAnsi="仿宋" w:eastAsia="仿宋"/>
          <w:sz w:val="32"/>
          <w:szCs w:val="32"/>
        </w:rPr>
        <w:t>%</w:t>
      </w:r>
      <w:r>
        <w:rPr>
          <w:rFonts w:hint="eastAsia" w:ascii="仿宋" w:hAnsi="仿宋" w:eastAsia="仿宋"/>
          <w:sz w:val="32"/>
          <w:szCs w:val="32"/>
        </w:rPr>
        <w:t>。项目绩效目标完成情况:通过项目实施，完成了年初设定的各项绩效目标，完成了预计工作任务。</w:t>
      </w:r>
    </w:p>
    <w:p w14:paraId="17A4EB4F">
      <w:pPr>
        <w:numPr>
          <w:numId w:val="0"/>
        </w:numPr>
        <w:rPr>
          <w:rFonts w:hint="eastAsia" w:ascii="仿宋" w:hAnsi="仿宋" w:eastAsia="仿宋"/>
          <w:sz w:val="32"/>
          <w:szCs w:val="32"/>
        </w:rPr>
      </w:pPr>
    </w:p>
    <w:p w14:paraId="787F04DD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</w:t>
      </w:r>
      <w:bookmarkStart w:id="2" w:name="OLE_LINK4"/>
      <w:r>
        <w:rPr>
          <w:rFonts w:hint="eastAsia" w:ascii="仿宋" w:hAnsi="仿宋" w:eastAsia="仿宋"/>
          <w:sz w:val="32"/>
          <w:szCs w:val="32"/>
        </w:rPr>
        <w:t>宝山万福陵园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修路</w:t>
      </w:r>
      <w:r>
        <w:rPr>
          <w:rFonts w:hint="eastAsia" w:ascii="仿宋" w:hAnsi="仿宋" w:eastAsia="仿宋"/>
          <w:sz w:val="32"/>
          <w:szCs w:val="32"/>
        </w:rPr>
        <w:t>项目</w:t>
      </w:r>
      <w:bookmarkEnd w:id="2"/>
      <w:r>
        <w:rPr>
          <w:rFonts w:hint="eastAsia" w:ascii="仿宋" w:hAnsi="仿宋" w:eastAsia="仿宋"/>
          <w:sz w:val="32"/>
          <w:szCs w:val="32"/>
        </w:rPr>
        <w:t>综述：根据年初设定的绩效目标，宝山万福陵园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修路</w:t>
      </w:r>
      <w:r>
        <w:rPr>
          <w:rFonts w:hint="eastAsia" w:ascii="仿宋" w:hAnsi="仿宋" w:eastAsia="仿宋"/>
          <w:sz w:val="32"/>
          <w:szCs w:val="32"/>
        </w:rPr>
        <w:t>项目绩效自评得分为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99</w:t>
      </w:r>
      <w:r>
        <w:rPr>
          <w:rFonts w:hint="eastAsia" w:ascii="仿宋" w:hAnsi="仿宋" w:eastAsia="仿宋"/>
          <w:sz w:val="32"/>
          <w:szCs w:val="32"/>
        </w:rPr>
        <w:t>分（绩效自评表附后）。全年预算为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150</w:t>
      </w:r>
      <w:r>
        <w:rPr>
          <w:rFonts w:hint="eastAsia" w:ascii="仿宋" w:hAnsi="仿宋" w:eastAsia="仿宋"/>
          <w:sz w:val="32"/>
          <w:szCs w:val="32"/>
        </w:rPr>
        <w:t>万元，执行数为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150</w:t>
      </w:r>
      <w:r>
        <w:rPr>
          <w:rFonts w:hint="eastAsia" w:ascii="仿宋" w:hAnsi="仿宋" w:eastAsia="仿宋"/>
          <w:sz w:val="32"/>
          <w:szCs w:val="32"/>
        </w:rPr>
        <w:t>万元，完成预算的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100</w:t>
      </w:r>
      <w:r>
        <w:rPr>
          <w:rFonts w:ascii="仿宋" w:hAnsi="仿宋" w:eastAsia="仿宋"/>
          <w:sz w:val="32"/>
          <w:szCs w:val="32"/>
        </w:rPr>
        <w:t>%</w:t>
      </w:r>
      <w:r>
        <w:rPr>
          <w:rFonts w:hint="eastAsia" w:ascii="仿宋" w:hAnsi="仿宋" w:eastAsia="仿宋"/>
          <w:sz w:val="32"/>
          <w:szCs w:val="32"/>
        </w:rPr>
        <w:t>。项目绩效目标完成情况:通过项目实施，完成了年初设定的各项绩效目标，完成了预计工作任务。</w:t>
      </w:r>
    </w:p>
    <w:p w14:paraId="6FC144C7">
      <w:pPr>
        <w:rPr>
          <w:rFonts w:ascii="仿宋" w:hAnsi="仿宋" w:eastAsia="仿宋"/>
          <w:sz w:val="32"/>
          <w:szCs w:val="32"/>
        </w:rPr>
      </w:pPr>
    </w:p>
    <w:p w14:paraId="717CEC09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</w:t>
      </w:r>
      <w:bookmarkStart w:id="3" w:name="OLE_LINK5"/>
      <w:r>
        <w:rPr>
          <w:rFonts w:hint="eastAsia" w:ascii="仿宋" w:hAnsi="仿宋" w:eastAsia="仿宋"/>
          <w:sz w:val="32"/>
          <w:szCs w:val="32"/>
        </w:rPr>
        <w:t>宝山万福陵园生态园树葬项目</w:t>
      </w:r>
      <w:bookmarkEnd w:id="3"/>
      <w:r>
        <w:rPr>
          <w:rFonts w:hint="eastAsia" w:ascii="仿宋" w:hAnsi="仿宋" w:eastAsia="仿宋"/>
          <w:sz w:val="32"/>
          <w:szCs w:val="32"/>
        </w:rPr>
        <w:t>综述：根据年初设定的绩效目标，宝山万福陵园生态园树葬项目绩效自评得分为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99</w:t>
      </w:r>
      <w:r>
        <w:rPr>
          <w:rFonts w:hint="eastAsia" w:ascii="仿宋" w:hAnsi="仿宋" w:eastAsia="仿宋"/>
          <w:sz w:val="32"/>
          <w:szCs w:val="32"/>
        </w:rPr>
        <w:t>分（绩效自评表附后）。全年预算为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19.67</w:t>
      </w:r>
      <w:r>
        <w:rPr>
          <w:rFonts w:hint="eastAsia" w:ascii="仿宋" w:hAnsi="仿宋" w:eastAsia="仿宋"/>
          <w:sz w:val="32"/>
          <w:szCs w:val="32"/>
        </w:rPr>
        <w:t>万元，执行数为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19.67</w:t>
      </w:r>
      <w:r>
        <w:rPr>
          <w:rFonts w:hint="eastAsia" w:ascii="仿宋" w:hAnsi="仿宋" w:eastAsia="仿宋"/>
          <w:sz w:val="32"/>
          <w:szCs w:val="32"/>
        </w:rPr>
        <w:t>万元，完成预算的100</w:t>
      </w:r>
      <w:r>
        <w:rPr>
          <w:rFonts w:ascii="仿宋" w:hAnsi="仿宋" w:eastAsia="仿宋"/>
          <w:sz w:val="32"/>
          <w:szCs w:val="32"/>
        </w:rPr>
        <w:t>%</w:t>
      </w:r>
      <w:r>
        <w:rPr>
          <w:rFonts w:hint="eastAsia" w:ascii="仿宋" w:hAnsi="仿宋" w:eastAsia="仿宋"/>
          <w:sz w:val="32"/>
          <w:szCs w:val="32"/>
        </w:rPr>
        <w:t>。项目绩效目标完成情况:通过项目实施，完成了年初设定的各项绩效目标，完成了预计工作任务。</w:t>
      </w:r>
    </w:p>
    <w:p w14:paraId="0AA77380">
      <w:pPr>
        <w:rPr>
          <w:rFonts w:ascii="仿宋" w:hAnsi="仿宋" w:eastAsia="仿宋"/>
          <w:sz w:val="32"/>
          <w:szCs w:val="32"/>
        </w:rPr>
      </w:pPr>
    </w:p>
    <w:p w14:paraId="7D7DA91D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4、</w:t>
      </w:r>
      <w:bookmarkStart w:id="4" w:name="OLE_LINK6"/>
      <w:r>
        <w:rPr>
          <w:rFonts w:hint="eastAsia" w:ascii="仿宋" w:hAnsi="仿宋" w:eastAsia="仿宋"/>
          <w:sz w:val="32"/>
          <w:szCs w:val="32"/>
        </w:rPr>
        <w:t>殡葬惠民政策减免运费经费项目</w:t>
      </w:r>
      <w:bookmarkEnd w:id="4"/>
      <w:r>
        <w:rPr>
          <w:rFonts w:hint="eastAsia" w:ascii="仿宋" w:hAnsi="仿宋" w:eastAsia="仿宋"/>
          <w:sz w:val="32"/>
          <w:szCs w:val="32"/>
        </w:rPr>
        <w:t>综述：根据年初设定的绩效目标，殡葬惠民政策减免运费经费项目绩效自评得分为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96</w:t>
      </w:r>
      <w:r>
        <w:rPr>
          <w:rFonts w:hint="eastAsia" w:ascii="仿宋" w:hAnsi="仿宋" w:eastAsia="仿宋"/>
          <w:sz w:val="32"/>
          <w:szCs w:val="32"/>
        </w:rPr>
        <w:t>分（绩效自评表附后）。全年预算为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124</w:t>
      </w:r>
      <w:r>
        <w:rPr>
          <w:rFonts w:hint="eastAsia" w:ascii="仿宋" w:hAnsi="仿宋" w:eastAsia="仿宋"/>
          <w:sz w:val="32"/>
          <w:szCs w:val="32"/>
        </w:rPr>
        <w:t>万元，执行数为117.58万元，完成预算的94.82%。项目绩效目标完成情况:通过项目实施，完成了年初设定的各项绩效目标，完成了预计工作任务。</w:t>
      </w:r>
    </w:p>
    <w:p w14:paraId="26014B34">
      <w:pPr>
        <w:rPr>
          <w:rFonts w:ascii="仿宋" w:hAnsi="仿宋" w:eastAsia="仿宋"/>
          <w:sz w:val="32"/>
          <w:szCs w:val="32"/>
        </w:rPr>
      </w:pPr>
    </w:p>
    <w:p w14:paraId="7D164BE7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5、殡葬惠民政策免费提供骨灰盒经费项目综述：根据年初设定的绩效目标，殡葬惠民政策免费提供骨灰盒经费项目绩效自评得分为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99</w:t>
      </w:r>
      <w:r>
        <w:rPr>
          <w:rFonts w:hint="eastAsia" w:ascii="仿宋" w:hAnsi="仿宋" w:eastAsia="仿宋"/>
          <w:sz w:val="32"/>
          <w:szCs w:val="32"/>
        </w:rPr>
        <w:t>分（绩效自评表附后）。全年预算为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40</w:t>
      </w:r>
      <w:r>
        <w:rPr>
          <w:rFonts w:hint="eastAsia" w:ascii="仿宋" w:hAnsi="仿宋" w:eastAsia="仿宋"/>
          <w:sz w:val="32"/>
          <w:szCs w:val="32"/>
        </w:rPr>
        <w:t>万元，执行数为32.62万元，完成预算的81.54%。项目绩效目标完成情况:通过项目实施，完成了年初设定的各项绩效目标，完成了预计工作任务。</w:t>
      </w:r>
    </w:p>
    <w:p w14:paraId="6FB59240">
      <w:pPr>
        <w:rPr>
          <w:rFonts w:ascii="仿宋" w:hAnsi="仿宋" w:eastAsia="仿宋"/>
          <w:sz w:val="32"/>
          <w:szCs w:val="32"/>
        </w:rPr>
      </w:pPr>
    </w:p>
    <w:p w14:paraId="06294AAC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6、殡葬行业工作人员补贴项目综述：根据年初设定的绩效目标，殡葬行业工作人员补贴项目绩效自评得分为9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sz w:val="32"/>
          <w:szCs w:val="32"/>
        </w:rPr>
        <w:t>分（绩效自评表附后）。全年预算为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44</w:t>
      </w:r>
      <w:r>
        <w:rPr>
          <w:rFonts w:hint="eastAsia" w:ascii="仿宋" w:hAnsi="仿宋" w:eastAsia="仿宋"/>
          <w:sz w:val="32"/>
          <w:szCs w:val="32"/>
        </w:rPr>
        <w:t>万元，执行数为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22.68</w:t>
      </w:r>
      <w:r>
        <w:rPr>
          <w:rFonts w:hint="eastAsia" w:ascii="仿宋" w:hAnsi="仿宋" w:eastAsia="仿宋"/>
          <w:sz w:val="32"/>
          <w:szCs w:val="32"/>
        </w:rPr>
        <w:t>万元，完成预算的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51.55</w:t>
      </w:r>
      <w:r>
        <w:rPr>
          <w:rFonts w:ascii="仿宋" w:hAnsi="仿宋" w:eastAsia="仿宋"/>
          <w:sz w:val="32"/>
          <w:szCs w:val="32"/>
        </w:rPr>
        <w:t>%</w:t>
      </w:r>
      <w:r>
        <w:rPr>
          <w:rFonts w:hint="eastAsia" w:ascii="仿宋" w:hAnsi="仿宋" w:eastAsia="仿宋"/>
          <w:sz w:val="32"/>
          <w:szCs w:val="32"/>
        </w:rPr>
        <w:t>。项目绩效目标完成情况:通过项目实施，完成了年初设定的各项绩效目标，完成了预计工作任务。</w:t>
      </w:r>
    </w:p>
    <w:p w14:paraId="0ADFFFBF">
      <w:pPr>
        <w:rPr>
          <w:rFonts w:ascii="仿宋" w:hAnsi="仿宋" w:eastAsia="仿宋"/>
          <w:sz w:val="32"/>
          <w:szCs w:val="32"/>
        </w:rPr>
      </w:pPr>
    </w:p>
    <w:p w14:paraId="34780EB9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7、</w:t>
      </w:r>
      <w:bookmarkStart w:id="5" w:name="OLE_LINK2"/>
      <w:r>
        <w:rPr>
          <w:rFonts w:hint="eastAsia" w:ascii="仿宋" w:hAnsi="仿宋" w:eastAsia="仿宋"/>
          <w:sz w:val="32"/>
          <w:szCs w:val="32"/>
          <w:lang w:val="en-US" w:eastAsia="zh-CN"/>
        </w:rPr>
        <w:t>柴油款</w:t>
      </w:r>
      <w:bookmarkEnd w:id="5"/>
      <w:r>
        <w:rPr>
          <w:rFonts w:hint="eastAsia" w:ascii="仿宋" w:hAnsi="仿宋" w:eastAsia="仿宋"/>
          <w:sz w:val="32"/>
          <w:szCs w:val="32"/>
        </w:rPr>
        <w:t>项目综述：根据年初设定的绩效目标，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柴油款</w:t>
      </w:r>
      <w:r>
        <w:rPr>
          <w:rFonts w:hint="eastAsia" w:ascii="仿宋" w:hAnsi="仿宋" w:eastAsia="仿宋"/>
          <w:sz w:val="32"/>
          <w:szCs w:val="32"/>
        </w:rPr>
        <w:t>项目绩效自评得分为9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sz w:val="32"/>
          <w:szCs w:val="32"/>
        </w:rPr>
        <w:t>分（绩效自评表附后）。全年预算为5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万元，执行数为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53</w:t>
      </w:r>
      <w:r>
        <w:rPr>
          <w:rFonts w:hint="eastAsia" w:ascii="仿宋" w:hAnsi="仿宋" w:eastAsia="仿宋"/>
          <w:sz w:val="32"/>
          <w:szCs w:val="32"/>
        </w:rPr>
        <w:t>万元，完成预算的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100</w:t>
      </w:r>
      <w:r>
        <w:rPr>
          <w:rFonts w:ascii="仿宋" w:hAnsi="仿宋" w:eastAsia="仿宋"/>
          <w:sz w:val="32"/>
          <w:szCs w:val="32"/>
        </w:rPr>
        <w:t>%</w:t>
      </w:r>
      <w:r>
        <w:rPr>
          <w:rFonts w:hint="eastAsia" w:ascii="仿宋" w:hAnsi="仿宋" w:eastAsia="仿宋"/>
          <w:sz w:val="32"/>
          <w:szCs w:val="32"/>
        </w:rPr>
        <w:t>。项目绩效目标完成情况:通过项目实施，完成了年初设定的各项绩效目标，完成了预计工作任务。</w:t>
      </w:r>
    </w:p>
    <w:p w14:paraId="04BDCEB2">
      <w:pPr>
        <w:rPr>
          <w:rFonts w:ascii="仿宋" w:hAnsi="仿宋" w:eastAsia="仿宋"/>
          <w:sz w:val="32"/>
          <w:szCs w:val="32"/>
        </w:rPr>
      </w:pPr>
    </w:p>
    <w:p w14:paraId="2AC3F265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8、更换除尘布袋和清理储灰罐经费项目综述：根据年初设定的绩效目标，更换除尘布袋和清理储灰罐经费项目绩效自评得分为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94</w:t>
      </w:r>
      <w:r>
        <w:rPr>
          <w:rFonts w:hint="eastAsia" w:ascii="仿宋" w:hAnsi="仿宋" w:eastAsia="仿宋"/>
          <w:sz w:val="32"/>
          <w:szCs w:val="32"/>
        </w:rPr>
        <w:t>分（绩效自评表附后）。全年预算为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82.5</w:t>
      </w:r>
      <w:r>
        <w:rPr>
          <w:rFonts w:hint="eastAsia" w:ascii="仿宋" w:hAnsi="仿宋" w:eastAsia="仿宋"/>
          <w:sz w:val="32"/>
          <w:szCs w:val="32"/>
        </w:rPr>
        <w:t>万元，执行数为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80.</w:t>
      </w:r>
      <w:r>
        <w:rPr>
          <w:rFonts w:hint="eastAsia" w:ascii="仿宋" w:hAnsi="仿宋" w:eastAsia="仿宋"/>
          <w:sz w:val="32"/>
          <w:szCs w:val="32"/>
        </w:rPr>
        <w:t>25万元，完成预算的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98</w:t>
      </w:r>
      <w:r>
        <w:rPr>
          <w:rFonts w:ascii="仿宋" w:hAnsi="仿宋" w:eastAsia="仿宋"/>
          <w:sz w:val="32"/>
          <w:szCs w:val="32"/>
        </w:rPr>
        <w:t>%</w:t>
      </w:r>
      <w:r>
        <w:rPr>
          <w:rFonts w:hint="eastAsia" w:ascii="仿宋" w:hAnsi="仿宋" w:eastAsia="仿宋"/>
          <w:sz w:val="32"/>
          <w:szCs w:val="32"/>
        </w:rPr>
        <w:t>。项目绩效目标完成情况:通过项目实施，完成了年初设定的各项绩效目标，完成了预计工作任务。</w:t>
      </w:r>
    </w:p>
    <w:p w14:paraId="6D5687A4">
      <w:pPr>
        <w:rPr>
          <w:rFonts w:ascii="仿宋" w:hAnsi="仿宋" w:eastAsia="仿宋"/>
          <w:sz w:val="32"/>
          <w:szCs w:val="32"/>
        </w:rPr>
      </w:pPr>
    </w:p>
    <w:p w14:paraId="792D6152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9、火化环保设备定期保养经费项目综述：根据年初设定的绩效目标，火化环保设备定期保养经费项目绩效自评得分为9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分（绩效自评表附后）。全年预算为54.37万元，执行数为43.66万元，完成预算的80.31</w:t>
      </w:r>
      <w:r>
        <w:rPr>
          <w:rFonts w:ascii="仿宋" w:hAnsi="仿宋" w:eastAsia="仿宋"/>
          <w:sz w:val="32"/>
          <w:szCs w:val="32"/>
        </w:rPr>
        <w:t>%</w:t>
      </w:r>
      <w:r>
        <w:rPr>
          <w:rFonts w:hint="eastAsia" w:ascii="仿宋" w:hAnsi="仿宋" w:eastAsia="仿宋"/>
          <w:sz w:val="32"/>
          <w:szCs w:val="32"/>
        </w:rPr>
        <w:t>。项目绩效目标完成情况:通过项目实施，完成了年初设定的各项绩效目标，完成了预计工作任务。</w:t>
      </w:r>
    </w:p>
    <w:p w14:paraId="59184EBB">
      <w:pPr>
        <w:rPr>
          <w:rFonts w:ascii="仿宋" w:hAnsi="仿宋" w:eastAsia="仿宋"/>
          <w:sz w:val="32"/>
          <w:szCs w:val="32"/>
        </w:rPr>
      </w:pPr>
    </w:p>
    <w:p w14:paraId="0ED2BF0C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10、火化炉大修经费项目综述：根据年初设定的绩效目标，火化炉大修经费项目绩效自评得分为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96</w:t>
      </w:r>
      <w:r>
        <w:rPr>
          <w:rFonts w:hint="eastAsia" w:ascii="仿宋" w:hAnsi="仿宋" w:eastAsia="仿宋"/>
          <w:sz w:val="32"/>
          <w:szCs w:val="32"/>
        </w:rPr>
        <w:t>分（绩效自评表附后）。全年预算为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70</w:t>
      </w:r>
      <w:r>
        <w:rPr>
          <w:rFonts w:hint="eastAsia" w:ascii="仿宋" w:hAnsi="仿宋" w:eastAsia="仿宋"/>
          <w:sz w:val="32"/>
          <w:szCs w:val="32"/>
        </w:rPr>
        <w:t>万元，执行数为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69.9</w:t>
      </w:r>
      <w:r>
        <w:rPr>
          <w:rFonts w:hint="eastAsia" w:ascii="仿宋" w:hAnsi="仿宋" w:eastAsia="仿宋"/>
          <w:sz w:val="32"/>
          <w:szCs w:val="32"/>
        </w:rPr>
        <w:t>万元，完成预算的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99.86</w:t>
      </w:r>
      <w:r>
        <w:rPr>
          <w:rFonts w:ascii="仿宋" w:hAnsi="仿宋" w:eastAsia="仿宋"/>
          <w:sz w:val="32"/>
          <w:szCs w:val="32"/>
        </w:rPr>
        <w:t>%</w:t>
      </w:r>
      <w:r>
        <w:rPr>
          <w:rFonts w:hint="eastAsia" w:ascii="仿宋" w:hAnsi="仿宋" w:eastAsia="仿宋"/>
          <w:sz w:val="32"/>
          <w:szCs w:val="32"/>
        </w:rPr>
        <w:t>。项目绩效目标完成情况:通过项目实施，完成了年初设定的各项绩效目标，完成了预计工作任务。</w:t>
      </w:r>
    </w:p>
    <w:p w14:paraId="44175EA9">
      <w:pPr>
        <w:rPr>
          <w:rFonts w:ascii="仿宋" w:hAnsi="仿宋" w:eastAsia="仿宋"/>
          <w:sz w:val="32"/>
          <w:szCs w:val="32"/>
        </w:rPr>
      </w:pPr>
    </w:p>
    <w:p w14:paraId="06A41D64">
      <w:pPr>
        <w:numPr>
          <w:ilvl w:val="0"/>
          <w:numId w:val="2"/>
        </w:num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卫生棺经费火项目综述：根据年初设定的绩效目标，卫生棺经费项目绩效自评得分为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98</w:t>
      </w:r>
      <w:r>
        <w:rPr>
          <w:rFonts w:hint="eastAsia" w:ascii="仿宋" w:hAnsi="仿宋" w:eastAsia="仿宋"/>
          <w:sz w:val="32"/>
          <w:szCs w:val="32"/>
        </w:rPr>
        <w:t>分（绩效自评表附后）。全年预算为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51.3</w:t>
      </w:r>
      <w:r>
        <w:rPr>
          <w:rFonts w:hint="eastAsia" w:ascii="仿宋" w:hAnsi="仿宋" w:eastAsia="仿宋"/>
          <w:sz w:val="32"/>
          <w:szCs w:val="32"/>
        </w:rPr>
        <w:t>万元，执行数为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47.33</w:t>
      </w:r>
      <w:r>
        <w:rPr>
          <w:rFonts w:hint="eastAsia" w:ascii="仿宋" w:hAnsi="仿宋" w:eastAsia="仿宋"/>
          <w:sz w:val="32"/>
          <w:szCs w:val="32"/>
        </w:rPr>
        <w:t>万元，完成预算的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92.26</w:t>
      </w:r>
      <w:r>
        <w:rPr>
          <w:rFonts w:ascii="仿宋" w:hAnsi="仿宋" w:eastAsia="仿宋"/>
          <w:sz w:val="32"/>
          <w:szCs w:val="32"/>
        </w:rPr>
        <w:t>%</w:t>
      </w:r>
      <w:r>
        <w:rPr>
          <w:rFonts w:hint="eastAsia" w:ascii="仿宋" w:hAnsi="仿宋" w:eastAsia="仿宋"/>
          <w:sz w:val="32"/>
          <w:szCs w:val="32"/>
        </w:rPr>
        <w:t>。项目绩效目标完成情况:通过项目实施，完成了年初设定的各项绩效目标，完成了预计工作任务。</w:t>
      </w:r>
    </w:p>
    <w:p w14:paraId="0984DAF8">
      <w:pPr>
        <w:numPr>
          <w:ilvl w:val="0"/>
          <w:numId w:val="2"/>
        </w:num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两台高档火化炉支付尾款项目综述：根据年初设定的绩效目标，两台高档火化炉支付尾款项目绩效自评得分为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95</w:t>
      </w:r>
      <w:r>
        <w:rPr>
          <w:rFonts w:hint="eastAsia" w:ascii="仿宋" w:hAnsi="仿宋" w:eastAsia="仿宋"/>
          <w:sz w:val="32"/>
          <w:szCs w:val="32"/>
        </w:rPr>
        <w:t>分（绩效自评表附后）。全年预算为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114.01</w:t>
      </w:r>
      <w:r>
        <w:rPr>
          <w:rFonts w:hint="eastAsia" w:ascii="仿宋" w:hAnsi="仿宋" w:eastAsia="仿宋"/>
          <w:sz w:val="32"/>
          <w:szCs w:val="32"/>
        </w:rPr>
        <w:t>万元，执行数为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114.01</w:t>
      </w:r>
      <w:r>
        <w:rPr>
          <w:rFonts w:hint="eastAsia" w:ascii="仿宋" w:hAnsi="仿宋" w:eastAsia="仿宋"/>
          <w:sz w:val="32"/>
          <w:szCs w:val="32"/>
        </w:rPr>
        <w:t>万元，完成预算的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100</w:t>
      </w:r>
      <w:r>
        <w:rPr>
          <w:rFonts w:ascii="仿宋" w:hAnsi="仿宋" w:eastAsia="仿宋"/>
          <w:sz w:val="32"/>
          <w:szCs w:val="32"/>
        </w:rPr>
        <w:t>%</w:t>
      </w:r>
      <w:r>
        <w:rPr>
          <w:rFonts w:hint="eastAsia" w:ascii="仿宋" w:hAnsi="仿宋" w:eastAsia="仿宋"/>
          <w:sz w:val="32"/>
          <w:szCs w:val="32"/>
        </w:rPr>
        <w:t>。项目绩效目标完成情况:通过项目实施，完成了年初设定的各项绩效目标，完成了预计工作任务。</w:t>
      </w:r>
    </w:p>
    <w:p w14:paraId="0FC40287">
      <w:pPr>
        <w:numPr>
          <w:numId w:val="0"/>
        </w:numPr>
        <w:rPr>
          <w:rFonts w:hint="eastAsia" w:ascii="仿宋" w:hAnsi="仿宋" w:eastAsia="仿宋"/>
          <w:sz w:val="32"/>
          <w:szCs w:val="32"/>
        </w:rPr>
      </w:pPr>
      <w:bookmarkStart w:id="6" w:name="_GoBack"/>
      <w:bookmarkEnd w:id="6"/>
    </w:p>
    <w:p w14:paraId="0B7B6134">
      <w:pPr>
        <w:numPr>
          <w:ilvl w:val="0"/>
          <w:numId w:val="2"/>
        </w:num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玉田县殡仪服务中心建设项目综述：根据年初设定的绩效目标，玉田县殡仪服务中心建设项目绩效自评得分为9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分（绩效自评表附后）。全年预算为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9000</w:t>
      </w:r>
      <w:r>
        <w:rPr>
          <w:rFonts w:hint="eastAsia" w:ascii="仿宋" w:hAnsi="仿宋" w:eastAsia="仿宋"/>
          <w:sz w:val="32"/>
          <w:szCs w:val="32"/>
        </w:rPr>
        <w:t>万元，执行数为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9000</w:t>
      </w:r>
      <w:r>
        <w:rPr>
          <w:rFonts w:hint="eastAsia" w:ascii="仿宋" w:hAnsi="仿宋" w:eastAsia="仿宋"/>
          <w:sz w:val="32"/>
          <w:szCs w:val="32"/>
        </w:rPr>
        <w:t>万元，完成预算的100%。项目绩效目标完成情况:通过项目实施，完成了年初设定的各项绩效目标，完成了预计工作任务。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6ECE91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7EF4D3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5AD510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275B3F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CDA622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23882D"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A4AFAB"/>
    <w:multiLevelType w:val="singleLevel"/>
    <w:tmpl w:val="ADA4AFAB"/>
    <w:lvl w:ilvl="0" w:tentative="0">
      <w:start w:val="11"/>
      <w:numFmt w:val="decimal"/>
      <w:suff w:val="nothing"/>
      <w:lvlText w:val="%1、"/>
      <w:lvlJc w:val="left"/>
    </w:lvl>
  </w:abstractNum>
  <w:abstractNum w:abstractNumId="1">
    <w:nsid w:val="3907766F"/>
    <w:multiLevelType w:val="singleLevel"/>
    <w:tmpl w:val="3907766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jFjZTY2MzAyYWZmNzcyNTdiMDliMGE0N2MyMzk3MDYifQ=="/>
  </w:docVars>
  <w:rsids>
    <w:rsidRoot w:val="00855494"/>
    <w:rsid w:val="000A0BC3"/>
    <w:rsid w:val="00160AC9"/>
    <w:rsid w:val="0017408B"/>
    <w:rsid w:val="00190E50"/>
    <w:rsid w:val="00203CAB"/>
    <w:rsid w:val="00260A8C"/>
    <w:rsid w:val="00273070"/>
    <w:rsid w:val="002E4935"/>
    <w:rsid w:val="00350DC0"/>
    <w:rsid w:val="0035231D"/>
    <w:rsid w:val="003F0281"/>
    <w:rsid w:val="00422B56"/>
    <w:rsid w:val="00440294"/>
    <w:rsid w:val="00497805"/>
    <w:rsid w:val="004C2086"/>
    <w:rsid w:val="00505EDD"/>
    <w:rsid w:val="00510639"/>
    <w:rsid w:val="00533906"/>
    <w:rsid w:val="0059276D"/>
    <w:rsid w:val="005F6487"/>
    <w:rsid w:val="00647178"/>
    <w:rsid w:val="0066376B"/>
    <w:rsid w:val="00663BC9"/>
    <w:rsid w:val="00677E28"/>
    <w:rsid w:val="006F28BC"/>
    <w:rsid w:val="007577B2"/>
    <w:rsid w:val="00785F9E"/>
    <w:rsid w:val="00855494"/>
    <w:rsid w:val="00900E37"/>
    <w:rsid w:val="00952814"/>
    <w:rsid w:val="009E41F0"/>
    <w:rsid w:val="00A019D4"/>
    <w:rsid w:val="00A10377"/>
    <w:rsid w:val="00A75954"/>
    <w:rsid w:val="00AA2A76"/>
    <w:rsid w:val="00AD5708"/>
    <w:rsid w:val="00B8603F"/>
    <w:rsid w:val="00BB74B4"/>
    <w:rsid w:val="00CE0BB1"/>
    <w:rsid w:val="00D129C0"/>
    <w:rsid w:val="00D44249"/>
    <w:rsid w:val="00DA65AB"/>
    <w:rsid w:val="00DC6C72"/>
    <w:rsid w:val="00EB02C6"/>
    <w:rsid w:val="00EF6CBF"/>
    <w:rsid w:val="00EF712C"/>
    <w:rsid w:val="00F23E02"/>
    <w:rsid w:val="00F45CAF"/>
    <w:rsid w:val="03FF434E"/>
    <w:rsid w:val="1BE2140E"/>
    <w:rsid w:val="1C4C1CA3"/>
    <w:rsid w:val="2760681F"/>
    <w:rsid w:val="2D7E32BC"/>
    <w:rsid w:val="35222CAC"/>
    <w:rsid w:val="38226F5D"/>
    <w:rsid w:val="40067FAC"/>
    <w:rsid w:val="45CF2E79"/>
    <w:rsid w:val="49F16A1D"/>
    <w:rsid w:val="4C1339A5"/>
    <w:rsid w:val="58B8552D"/>
    <w:rsid w:val="5C290256"/>
    <w:rsid w:val="5DE767C2"/>
    <w:rsid w:val="5E116222"/>
    <w:rsid w:val="65E67D27"/>
    <w:rsid w:val="6ABF6769"/>
    <w:rsid w:val="6F360C95"/>
    <w:rsid w:val="7B9720CA"/>
    <w:rsid w:val="7F175CF9"/>
    <w:rsid w:val="7F22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1693</Words>
  <Characters>1841</Characters>
  <Lines>11</Lines>
  <Paragraphs>3</Paragraphs>
  <TotalTime>3</TotalTime>
  <ScaleCrop>false</ScaleCrop>
  <LinksUpToDate>false</LinksUpToDate>
  <CharactersWithSpaces>1841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2023-08-16T08:58:00Z</dcterms:created>
  <dc:creator>AutoBVT</dc:creator>
  <cp:lastModifiedBy>小小然</cp:lastModifiedBy>
  <dcterms:modified xsi:type="dcterms:W3CDTF">2024-09-11T09:31:23Z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904E14E1600B43FCB863022414B1E0DD_12</vt:lpwstr>
  </property>
</Properties>
</file>