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3165"/>
          <w:tab w:val="center" w:pos="4153"/>
        </w:tabs>
        <w:autoSpaceDE w:val="0"/>
        <w:autoSpaceDN w:val="0"/>
        <w:adjustRightInd w:val="0"/>
        <w:spacing w:line="440" w:lineRule="exact"/>
        <w:jc w:val="center"/>
        <w:outlineLvl w:val="0"/>
        <w:rPr>
          <w:rFonts w:hint="eastAsia" w:asciiTheme="majorEastAsia" w:hAnsiTheme="majorEastAsia" w:eastAsiaTheme="majorEastAsia" w:cstheme="majorEastAsia"/>
          <w:b/>
          <w:bCs/>
          <w:kern w:val="44"/>
          <w:sz w:val="32"/>
          <w:szCs w:val="32"/>
          <w:lang w:eastAsia="zh-CN"/>
        </w:rPr>
      </w:pPr>
      <w:bookmarkStart w:id="0" w:name="_Toc35393789"/>
      <w:bookmarkStart w:id="1" w:name="_Toc28359001"/>
      <w:r>
        <w:rPr>
          <w:rFonts w:hint="eastAsia" w:asciiTheme="majorEastAsia" w:hAnsiTheme="majorEastAsia" w:eastAsiaTheme="majorEastAsia" w:cstheme="majorEastAsia"/>
          <w:b/>
          <w:bCs/>
          <w:kern w:val="44"/>
          <w:sz w:val="32"/>
          <w:szCs w:val="32"/>
          <w:lang w:eastAsia="zh-CN"/>
        </w:rPr>
        <w:t>玉田县财政局玉田县政府性投资工程招标控制价审核服务机构</w:t>
      </w:r>
    </w:p>
    <w:p>
      <w:pPr>
        <w:keepNext/>
        <w:keepLines/>
        <w:tabs>
          <w:tab w:val="left" w:pos="0"/>
          <w:tab w:val="left" w:pos="3165"/>
          <w:tab w:val="center" w:pos="4153"/>
        </w:tabs>
        <w:autoSpaceDE w:val="0"/>
        <w:autoSpaceDN w:val="0"/>
        <w:adjustRightInd w:val="0"/>
        <w:spacing w:line="440" w:lineRule="exact"/>
        <w:jc w:val="center"/>
        <w:outlineLvl w:val="0"/>
        <w:rPr>
          <w:rFonts w:asciiTheme="majorEastAsia" w:hAnsiTheme="majorEastAsia" w:eastAsiaTheme="majorEastAsia" w:cstheme="majorEastAsia"/>
          <w:b/>
          <w:bCs/>
          <w:kern w:val="44"/>
          <w:sz w:val="32"/>
          <w:szCs w:val="32"/>
        </w:rPr>
      </w:pPr>
      <w:r>
        <w:rPr>
          <w:rFonts w:hint="eastAsia" w:asciiTheme="majorEastAsia" w:hAnsiTheme="majorEastAsia" w:eastAsiaTheme="majorEastAsia" w:cstheme="majorEastAsia"/>
          <w:b/>
          <w:bCs/>
          <w:kern w:val="44"/>
          <w:sz w:val="32"/>
          <w:szCs w:val="32"/>
          <w:lang w:eastAsia="zh-CN"/>
        </w:rPr>
        <w:t>框架协议征集</w:t>
      </w:r>
      <w:r>
        <w:rPr>
          <w:rFonts w:hint="eastAsia" w:asciiTheme="majorEastAsia" w:hAnsiTheme="majorEastAsia" w:eastAsiaTheme="majorEastAsia" w:cstheme="majorEastAsia"/>
          <w:b/>
          <w:bCs/>
          <w:kern w:val="44"/>
          <w:sz w:val="32"/>
          <w:szCs w:val="32"/>
        </w:rPr>
        <w:t>公告</w:t>
      </w:r>
      <w:bookmarkEnd w:id="0"/>
      <w:bookmarkEnd w:id="1"/>
    </w:p>
    <w:p>
      <w:pPr>
        <w:keepNext/>
        <w:keepLines/>
        <w:tabs>
          <w:tab w:val="left" w:pos="0"/>
          <w:tab w:val="left" w:pos="3165"/>
          <w:tab w:val="center" w:pos="4153"/>
        </w:tabs>
        <w:autoSpaceDE w:val="0"/>
        <w:autoSpaceDN w:val="0"/>
        <w:adjustRightInd w:val="0"/>
        <w:spacing w:line="400" w:lineRule="exact"/>
        <w:jc w:val="center"/>
        <w:outlineLvl w:val="0"/>
        <w:rPr>
          <w:rFonts w:ascii="华文中宋" w:hAnsi="华文中宋" w:eastAsia="华文中宋"/>
          <w:b/>
          <w:bCs/>
          <w:kern w:val="44"/>
          <w:sz w:val="32"/>
          <w:szCs w:val="32"/>
        </w:rPr>
      </w:pPr>
    </w:p>
    <w:p>
      <w:pPr>
        <w:pBdr>
          <w:top w:val="single" w:color="auto" w:sz="4" w:space="1"/>
          <w:left w:val="single" w:color="auto" w:sz="4" w:space="4"/>
          <w:bottom w:val="single" w:color="auto" w:sz="4" w:space="0"/>
          <w:right w:val="single" w:color="auto" w:sz="4" w:space="4"/>
        </w:pBdr>
        <w:spacing w:line="400" w:lineRule="exact"/>
        <w:ind w:firstLine="480" w:firstLineChars="200"/>
        <w:jc w:val="center"/>
        <w:rPr>
          <w:rFonts w:ascii="Times New Roman" w:hAnsi="Times New Roman"/>
          <w:color w:val="000000"/>
          <w:sz w:val="24"/>
          <w:szCs w:val="21"/>
        </w:rPr>
      </w:pPr>
      <w:r>
        <w:rPr>
          <w:rFonts w:hint="eastAsia" w:ascii="Times New Roman" w:hAnsi="Times New Roman"/>
          <w:color w:val="000000"/>
          <w:sz w:val="24"/>
          <w:szCs w:val="21"/>
        </w:rPr>
        <w:t>项目概况</w:t>
      </w:r>
    </w:p>
    <w:p>
      <w:pPr>
        <w:pBdr>
          <w:top w:val="single" w:color="auto" w:sz="4" w:space="1"/>
          <w:left w:val="single" w:color="auto" w:sz="4" w:space="4"/>
          <w:bottom w:val="single" w:color="auto" w:sz="4" w:space="0"/>
          <w:right w:val="single" w:color="auto" w:sz="4" w:space="4"/>
        </w:pBdr>
        <w:spacing w:line="400" w:lineRule="exact"/>
        <w:ind w:firstLine="480" w:firstLineChars="200"/>
        <w:jc w:val="left"/>
        <w:rPr>
          <w:rFonts w:ascii="Times New Roman" w:hAnsi="Times New Roman"/>
          <w:color w:val="000000"/>
          <w:sz w:val="24"/>
          <w:szCs w:val="21"/>
        </w:rPr>
      </w:pPr>
      <w:r>
        <w:rPr>
          <w:rFonts w:hint="eastAsia" w:ascii="Times New Roman" w:hAnsi="Times New Roman"/>
          <w:color w:val="000000"/>
          <w:sz w:val="24"/>
          <w:szCs w:val="21"/>
        </w:rPr>
        <w:t>玉田县财政局玉田县政府性投资工程招标控制价审核服务机构的潜在</w:t>
      </w:r>
      <w:r>
        <w:rPr>
          <w:rFonts w:hint="eastAsia" w:ascii="Times New Roman" w:hAnsi="Times New Roman"/>
          <w:color w:val="000000"/>
          <w:sz w:val="24"/>
          <w:szCs w:val="21"/>
          <w:lang w:eastAsia="zh-CN"/>
        </w:rPr>
        <w:t>响应供应商</w:t>
      </w:r>
      <w:r>
        <w:rPr>
          <w:rFonts w:hint="eastAsia" w:ascii="Times New Roman" w:hAnsi="Times New Roman"/>
          <w:color w:val="000000"/>
          <w:sz w:val="24"/>
          <w:szCs w:val="21"/>
        </w:rPr>
        <w:t>应在（登录河北省公共资源交易信息平台（</w:t>
      </w:r>
      <w:r>
        <w:rPr>
          <w:rFonts w:hint="eastAsia"/>
          <w:color w:val="000000"/>
          <w:sz w:val="24"/>
        </w:rPr>
        <w:t>http://ggzy.hebei.gov.cn/hbggfwpt/</w:t>
      </w:r>
      <w:r>
        <w:rPr>
          <w:rFonts w:hint="eastAsia" w:ascii="Times New Roman" w:hAnsi="Times New Roman"/>
          <w:color w:val="000000"/>
          <w:sz w:val="24"/>
          <w:szCs w:val="21"/>
        </w:rPr>
        <w:t>）自主网上报名，下载</w:t>
      </w:r>
      <w:r>
        <w:rPr>
          <w:rFonts w:hint="eastAsia" w:ascii="Times New Roman" w:hAnsi="Times New Roman"/>
          <w:color w:val="000000"/>
          <w:sz w:val="24"/>
          <w:szCs w:val="21"/>
          <w:lang w:eastAsia="zh-CN"/>
        </w:rPr>
        <w:t>征集</w:t>
      </w:r>
      <w:r>
        <w:rPr>
          <w:rFonts w:hint="eastAsia" w:ascii="Times New Roman" w:hAnsi="Times New Roman"/>
          <w:color w:val="000000"/>
          <w:sz w:val="24"/>
          <w:szCs w:val="21"/>
        </w:rPr>
        <w:t>文件及相关资料，并及时查看有无澄清和修改）获取</w:t>
      </w:r>
      <w:r>
        <w:rPr>
          <w:rFonts w:hint="eastAsia" w:ascii="Times New Roman" w:hAnsi="Times New Roman"/>
          <w:color w:val="000000"/>
          <w:sz w:val="24"/>
          <w:szCs w:val="21"/>
          <w:lang w:eastAsia="zh-CN"/>
        </w:rPr>
        <w:t>征集</w:t>
      </w:r>
      <w:r>
        <w:rPr>
          <w:rFonts w:hint="eastAsia" w:ascii="Times New Roman" w:hAnsi="Times New Roman"/>
          <w:color w:val="000000"/>
          <w:sz w:val="24"/>
          <w:szCs w:val="21"/>
        </w:rPr>
        <w:t>文件，并于</w:t>
      </w:r>
      <w:r>
        <w:rPr>
          <w:rFonts w:hint="eastAsia" w:ascii="Times New Roman" w:hAnsi="Times New Roman"/>
          <w:color w:val="000000"/>
          <w:sz w:val="24"/>
          <w:szCs w:val="21"/>
          <w:u w:val="single"/>
          <w:lang w:eastAsia="zh-CN"/>
        </w:rPr>
        <w:t>2025年1月16日</w:t>
      </w:r>
      <w:r>
        <w:rPr>
          <w:rFonts w:hint="eastAsia" w:ascii="Times New Roman" w:hAnsi="Times New Roman"/>
          <w:color w:val="000000"/>
          <w:sz w:val="24"/>
          <w:szCs w:val="21"/>
          <w:u w:val="single"/>
        </w:rPr>
        <w:t>9：00</w:t>
      </w:r>
      <w:r>
        <w:rPr>
          <w:rFonts w:hint="eastAsia" w:ascii="Times New Roman" w:hAnsi="Times New Roman"/>
          <w:color w:val="000000"/>
          <w:sz w:val="24"/>
          <w:szCs w:val="21"/>
        </w:rPr>
        <w:t>（北京时间）前递交</w:t>
      </w:r>
      <w:r>
        <w:rPr>
          <w:rFonts w:hint="eastAsia" w:ascii="Times New Roman" w:hAnsi="Times New Roman"/>
          <w:color w:val="000000"/>
          <w:sz w:val="24"/>
          <w:szCs w:val="21"/>
          <w:lang w:eastAsia="zh-CN"/>
        </w:rPr>
        <w:t>响应</w:t>
      </w:r>
      <w:r>
        <w:rPr>
          <w:rFonts w:hint="eastAsia" w:ascii="Times New Roman" w:hAnsi="Times New Roman"/>
          <w:color w:val="000000"/>
          <w:sz w:val="24"/>
          <w:szCs w:val="21"/>
        </w:rPr>
        <w:t>文件。</w:t>
      </w:r>
      <w:bookmarkStart w:id="2" w:name="_Toc28359002"/>
      <w:bookmarkStart w:id="3" w:name="_Toc35393621"/>
      <w:bookmarkStart w:id="4" w:name="_Toc35393790"/>
      <w:bookmarkStart w:id="5" w:name="_Toc28359079"/>
      <w:bookmarkStart w:id="6" w:name="_Hlk24379207"/>
    </w:p>
    <w:bookmarkEnd w:id="2"/>
    <w:bookmarkEnd w:id="3"/>
    <w:bookmarkEnd w:id="4"/>
    <w:bookmarkEnd w:id="5"/>
    <w:p>
      <w:pPr>
        <w:spacing w:line="400" w:lineRule="exact"/>
        <w:rPr>
          <w:rFonts w:ascii="Times New Roman" w:hAnsi="Times New Roman"/>
          <w:b/>
          <w:color w:val="000000"/>
          <w:sz w:val="24"/>
          <w:szCs w:val="21"/>
        </w:rPr>
      </w:pPr>
      <w:r>
        <w:rPr>
          <w:rFonts w:hint="eastAsia" w:ascii="黑体" w:hAnsi="黑体" w:eastAsia="黑体" w:cs="宋体"/>
          <w:b/>
          <w:bCs/>
          <w:sz w:val="28"/>
          <w:szCs w:val="28"/>
        </w:rPr>
        <w:t>一、项目基本情况</w:t>
      </w:r>
    </w:p>
    <w:p>
      <w:pPr>
        <w:spacing w:line="400" w:lineRule="exact"/>
        <w:rPr>
          <w:rFonts w:hint="eastAsia" w:ascii="Times New Roman" w:hAnsi="Times New Roman" w:eastAsia="宋体"/>
          <w:color w:val="000000"/>
          <w:sz w:val="24"/>
          <w:szCs w:val="21"/>
          <w:lang w:eastAsia="zh-CN"/>
        </w:rPr>
      </w:pPr>
      <w:r>
        <w:rPr>
          <w:rFonts w:hint="eastAsia" w:ascii="Times New Roman" w:hAnsi="Times New Roman"/>
          <w:color w:val="000000"/>
          <w:sz w:val="24"/>
          <w:szCs w:val="21"/>
        </w:rPr>
        <w:t>项目编号：Z1302292402191001</w:t>
      </w:r>
    </w:p>
    <w:p>
      <w:pPr>
        <w:spacing w:line="400" w:lineRule="exact"/>
        <w:rPr>
          <w:rFonts w:hint="eastAsia" w:ascii="Times New Roman" w:hAnsi="Times New Roman" w:eastAsia="宋体"/>
          <w:color w:val="000000"/>
          <w:sz w:val="24"/>
          <w:szCs w:val="21"/>
          <w:lang w:eastAsia="zh-CN"/>
        </w:rPr>
      </w:pPr>
      <w:r>
        <w:rPr>
          <w:rFonts w:hint="eastAsia" w:ascii="Times New Roman" w:hAnsi="Times New Roman"/>
          <w:color w:val="000000"/>
          <w:sz w:val="24"/>
          <w:szCs w:val="21"/>
        </w:rPr>
        <w:t>项目名称：玉田县财政局玉田县政府性投资工程招标控制价审核服务机构</w:t>
      </w:r>
    </w:p>
    <w:bookmarkEnd w:id="6"/>
    <w:p>
      <w:pPr>
        <w:spacing w:line="400" w:lineRule="exact"/>
        <w:rPr>
          <w:rFonts w:hint="eastAsia" w:ascii="Times New Roman" w:hAnsi="Times New Roman" w:eastAsia="宋体"/>
          <w:color w:val="000000"/>
          <w:sz w:val="24"/>
          <w:szCs w:val="21"/>
          <w:lang w:eastAsia="zh-CN"/>
        </w:rPr>
      </w:pPr>
      <w:r>
        <w:rPr>
          <w:rFonts w:hint="eastAsia" w:ascii="Times New Roman" w:hAnsi="Times New Roman"/>
          <w:color w:val="000000" w:themeColor="text1"/>
          <w:sz w:val="24"/>
          <w:szCs w:val="21"/>
        </w:rPr>
        <w:t>预算金额：</w:t>
      </w:r>
      <w:r>
        <w:rPr>
          <w:rFonts w:hint="eastAsia" w:ascii="Times New Roman" w:hAnsi="Times New Roman"/>
          <w:color w:val="000000"/>
          <w:sz w:val="24"/>
          <w:szCs w:val="21"/>
        </w:rPr>
        <w:t>人民币</w:t>
      </w:r>
      <w:r>
        <w:rPr>
          <w:rFonts w:hint="eastAsia" w:ascii="Times New Roman" w:hAnsi="Times New Roman"/>
          <w:color w:val="000000"/>
          <w:sz w:val="24"/>
          <w:szCs w:val="21"/>
          <w:lang w:val="en-US" w:eastAsia="zh-CN"/>
        </w:rPr>
        <w:t>240</w:t>
      </w:r>
      <w:r>
        <w:rPr>
          <w:rFonts w:hint="eastAsia" w:ascii="Times New Roman" w:hAnsi="Times New Roman"/>
          <w:color w:val="000000"/>
          <w:sz w:val="24"/>
          <w:szCs w:val="21"/>
        </w:rPr>
        <w:t>0000元</w:t>
      </w:r>
    </w:p>
    <w:p>
      <w:pPr>
        <w:spacing w:line="400" w:lineRule="exact"/>
        <w:rPr>
          <w:rFonts w:hint="eastAsia" w:ascii="Times New Roman" w:hAnsi="Times New Roman"/>
          <w:color w:val="000000" w:themeColor="text1"/>
          <w:sz w:val="24"/>
          <w:szCs w:val="21"/>
        </w:rPr>
      </w:pPr>
      <w:r>
        <w:rPr>
          <w:rFonts w:hint="eastAsia" w:ascii="Times New Roman" w:hAnsi="Times New Roman"/>
          <w:color w:val="000000" w:themeColor="text1"/>
          <w:sz w:val="24"/>
          <w:szCs w:val="21"/>
        </w:rPr>
        <w:t>最高限价：（冀建市研［2017］2号）计费标准的50%</w:t>
      </w:r>
    </w:p>
    <w:p>
      <w:pPr>
        <w:spacing w:line="400" w:lineRule="exact"/>
        <w:rPr>
          <w:rFonts w:ascii="Times New Roman" w:hAnsi="Times New Roman"/>
          <w:color w:val="000000"/>
          <w:sz w:val="24"/>
          <w:szCs w:val="21"/>
        </w:rPr>
      </w:pPr>
      <w:r>
        <w:rPr>
          <w:rFonts w:hint="eastAsia" w:ascii="Times New Roman" w:hAnsi="Times New Roman"/>
          <w:color w:val="000000"/>
          <w:sz w:val="24"/>
          <w:szCs w:val="21"/>
        </w:rPr>
        <w:t>采购需求：玉田县财政局玉田县政府性投资工程招标控制价审核服务机构</w:t>
      </w:r>
      <w:r>
        <w:rPr>
          <w:rFonts w:hint="eastAsia" w:ascii="Times New Roman" w:hAnsi="Times New Roman"/>
          <w:color w:val="000000"/>
          <w:sz w:val="24"/>
          <w:szCs w:val="21"/>
          <w:lang w:eastAsia="zh-CN"/>
        </w:rPr>
        <w:t>，</w:t>
      </w:r>
      <w:r>
        <w:rPr>
          <w:rFonts w:hint="eastAsia" w:ascii="Times New Roman" w:hAnsi="Times New Roman"/>
          <w:color w:val="000000"/>
          <w:sz w:val="24"/>
          <w:szCs w:val="21"/>
        </w:rPr>
        <w:t>详见</w:t>
      </w:r>
      <w:r>
        <w:rPr>
          <w:rFonts w:hint="eastAsia" w:ascii="Times New Roman" w:hAnsi="Times New Roman"/>
          <w:color w:val="000000"/>
          <w:sz w:val="24"/>
          <w:szCs w:val="21"/>
          <w:lang w:eastAsia="zh-CN"/>
        </w:rPr>
        <w:t>征集</w:t>
      </w:r>
      <w:r>
        <w:rPr>
          <w:rFonts w:hint="eastAsia" w:ascii="Times New Roman" w:hAnsi="Times New Roman"/>
          <w:color w:val="000000"/>
          <w:sz w:val="24"/>
          <w:szCs w:val="21"/>
        </w:rPr>
        <w:t>文件。</w:t>
      </w:r>
    </w:p>
    <w:p>
      <w:pPr>
        <w:spacing w:line="400" w:lineRule="exact"/>
        <w:rPr>
          <w:rFonts w:ascii="Times New Roman" w:hAnsi="Times New Roman"/>
          <w:b w:val="0"/>
          <w:bCs w:val="0"/>
          <w:color w:val="000000"/>
          <w:sz w:val="24"/>
          <w:szCs w:val="21"/>
        </w:rPr>
      </w:pPr>
      <w:r>
        <w:rPr>
          <w:rFonts w:hint="eastAsia" w:ascii="Times New Roman" w:hAnsi="Times New Roman"/>
          <w:color w:val="000000"/>
          <w:sz w:val="24"/>
          <w:szCs w:val="21"/>
        </w:rPr>
        <w:t>合同履行期限：自</w:t>
      </w:r>
      <w:r>
        <w:rPr>
          <w:rFonts w:hint="eastAsia" w:ascii="Times New Roman" w:hAnsi="Times New Roman"/>
          <w:color w:val="000000"/>
          <w:sz w:val="24"/>
          <w:szCs w:val="21"/>
          <w:lang w:eastAsia="zh-CN"/>
        </w:rPr>
        <w:t>协议</w:t>
      </w:r>
      <w:r>
        <w:rPr>
          <w:rFonts w:hint="eastAsia" w:ascii="Times New Roman" w:hAnsi="Times New Roman"/>
          <w:color w:val="000000"/>
          <w:sz w:val="24"/>
          <w:szCs w:val="21"/>
        </w:rPr>
        <w:t>签订日期起二年。</w:t>
      </w:r>
    </w:p>
    <w:p>
      <w:pPr>
        <w:spacing w:line="400" w:lineRule="exact"/>
        <w:rPr>
          <w:rFonts w:ascii="Times New Roman" w:hAnsi="Times New Roman"/>
          <w:color w:val="000000"/>
          <w:sz w:val="24"/>
          <w:szCs w:val="21"/>
        </w:rPr>
      </w:pPr>
      <w:r>
        <w:rPr>
          <w:rFonts w:hint="eastAsia" w:ascii="Times New Roman" w:hAnsi="Times New Roman"/>
          <w:color w:val="000000"/>
          <w:sz w:val="24"/>
          <w:szCs w:val="21"/>
        </w:rPr>
        <w:t>本项目（否）接受联合体投标。</w:t>
      </w:r>
      <w:bookmarkStart w:id="7" w:name="_Toc28359080"/>
      <w:bookmarkStart w:id="8" w:name="_Toc35393622"/>
      <w:bookmarkStart w:id="9" w:name="_Toc35393791"/>
      <w:bookmarkStart w:id="10" w:name="_Toc28359003"/>
    </w:p>
    <w:p>
      <w:pPr>
        <w:spacing w:line="400" w:lineRule="exact"/>
        <w:rPr>
          <w:rFonts w:ascii="Times New Roman" w:hAnsi="Times New Roman"/>
          <w:b/>
          <w:color w:val="000000"/>
          <w:sz w:val="24"/>
          <w:szCs w:val="21"/>
        </w:rPr>
      </w:pPr>
      <w:r>
        <w:rPr>
          <w:rFonts w:hint="eastAsia" w:ascii="黑体" w:hAnsi="黑体" w:eastAsia="黑体" w:cs="宋体"/>
          <w:b/>
          <w:bCs/>
          <w:sz w:val="28"/>
          <w:szCs w:val="28"/>
        </w:rPr>
        <w:t>二、申请人的资格要求：</w:t>
      </w:r>
      <w:bookmarkEnd w:id="7"/>
      <w:bookmarkEnd w:id="8"/>
      <w:bookmarkEnd w:id="9"/>
      <w:bookmarkEnd w:id="10"/>
    </w:p>
    <w:p>
      <w:pPr>
        <w:rPr>
          <w:color w:val="000000"/>
          <w:sz w:val="24"/>
        </w:rPr>
      </w:pPr>
      <w:bookmarkStart w:id="11" w:name="_Toc35393623"/>
      <w:bookmarkStart w:id="12" w:name="_Toc35393792"/>
      <w:bookmarkStart w:id="13" w:name="_Toc28359081"/>
      <w:bookmarkStart w:id="14" w:name="_Toc28359004"/>
      <w:r>
        <w:rPr>
          <w:color w:val="000000"/>
          <w:sz w:val="24"/>
        </w:rPr>
        <w:t>1.</w:t>
      </w:r>
      <w:r>
        <w:rPr>
          <w:rFonts w:hint="eastAsia"/>
          <w:color w:val="000000"/>
          <w:sz w:val="24"/>
        </w:rPr>
        <w:t>满足《中华人民共和国政府采购法》第二十二条规定。有能力提供本次采购项目所需要求的服务，有良好的商业信誉和健全的财务会计制度（投标时提供财务状况承诺函）；有依法缴纳税收的良好记录（投标时提供依法缴纳税收承诺函 ）和社会保障资金的良好记录（投标时提供缴纳社会保障资金承诺函）；参加政府采购活动前三年内，在经营活动中没有重大违法记录（三年无重大违法记录的声明函）。</w:t>
      </w:r>
      <w:r>
        <w:rPr>
          <w:color w:val="000000"/>
          <w:sz w:val="24"/>
        </w:rPr>
        <w:br w:type="textWrapping"/>
      </w:r>
    </w:p>
    <w:p>
      <w:pPr>
        <w:rPr>
          <w:rFonts w:ascii="宋体" w:hAnsi="宋体" w:cs="宋体"/>
          <w:sz w:val="24"/>
        </w:rPr>
      </w:pPr>
      <w:r>
        <w:rPr>
          <w:rFonts w:ascii="宋体" w:hAnsi="宋体" w:cs="宋体"/>
          <w:kern w:val="0"/>
          <w:sz w:val="24"/>
        </w:rPr>
        <w:t>2.</w:t>
      </w:r>
      <w:r>
        <w:rPr>
          <w:rFonts w:hint="eastAsia" w:ascii="宋体" w:hAnsi="宋体" w:cs="宋体"/>
          <w:kern w:val="0"/>
          <w:sz w:val="24"/>
        </w:rPr>
        <w:t>落实政府采购政策需满足的资格要求：</w:t>
      </w:r>
      <w:r>
        <w:rPr>
          <w:rFonts w:hint="eastAsia" w:ascii="宋体" w:hAnsi="宋体" w:cs="宋体"/>
          <w:sz w:val="24"/>
        </w:rPr>
        <w:t>该项目【</w:t>
      </w:r>
      <w:r>
        <w:rPr>
          <w:rFonts w:hint="eastAsia" w:ascii="宋体" w:hAnsi="宋体" w:cs="宋体"/>
          <w:sz w:val="24"/>
          <w:lang w:eastAsia="zh-CN"/>
        </w:rPr>
        <w:t>是</w:t>
      </w:r>
      <w:r>
        <w:rPr>
          <w:rFonts w:hint="eastAsia" w:ascii="宋体" w:hAnsi="宋体" w:cs="宋体"/>
          <w:sz w:val="24"/>
        </w:rPr>
        <w:t>】专门面向</w:t>
      </w:r>
      <w:r>
        <w:rPr>
          <w:rFonts w:hint="eastAsia" w:ascii="宋体" w:hAnsi="宋体" w:cs="宋体"/>
          <w:sz w:val="24"/>
          <w:lang w:eastAsia="zh-CN"/>
        </w:rPr>
        <w:t>中小</w:t>
      </w:r>
      <w:r>
        <w:rPr>
          <w:rFonts w:hint="eastAsia" w:ascii="宋体" w:hAnsi="宋体" w:cs="宋体"/>
          <w:sz w:val="24"/>
        </w:rPr>
        <w:t>企业采购。落实小微企业、监狱企业、残疾人福利性单位采购政策、《政府采购促进中小企业发展管理办法》和河北省财政厅关于印发《河北省2023年政府采购领域优化营商环境工作实施方案》的通知（冀财采〔2023〕5号）。</w:t>
      </w:r>
    </w:p>
    <w:p>
      <w:pPr>
        <w:pStyle w:val="2"/>
        <w:ind w:left="0" w:leftChars="0" w:firstLine="0" w:firstLineChars="0"/>
      </w:pPr>
    </w:p>
    <w:p>
      <w:pPr>
        <w:rPr>
          <w:rFonts w:ascii="宋体" w:hAnsi="宋体" w:cs="宋体"/>
          <w:kern w:val="0"/>
          <w:sz w:val="24"/>
        </w:rPr>
      </w:pPr>
      <w:r>
        <w:rPr>
          <w:rFonts w:ascii="宋体" w:hAnsi="宋体" w:cs="宋体"/>
          <w:kern w:val="0"/>
          <w:sz w:val="24"/>
        </w:rPr>
        <w:t>3.</w:t>
      </w:r>
      <w:r>
        <w:rPr>
          <w:rFonts w:hint="eastAsia" w:ascii="宋体" w:hAnsi="宋体" w:cs="宋体"/>
          <w:kern w:val="0"/>
          <w:sz w:val="24"/>
        </w:rPr>
        <w:t>本项目的特定资格要求：</w:t>
      </w:r>
    </w:p>
    <w:p>
      <w:pPr>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rPr>
        <w:t>未被列入国家信息中心“信用中国”失信被执行人名单、企业经营异常名录、重大税收违法案件当事人名单及政府采购严重违法失信名单（资格审核时现场在《信用中国》、中国政府采购网《政府采购严重违法失信行为记录名单》查询，查询到</w:t>
      </w:r>
      <w:r>
        <w:rPr>
          <w:rFonts w:hint="eastAsia" w:ascii="宋体" w:hAnsi="宋体" w:eastAsia="宋体" w:cs="宋体"/>
          <w:kern w:val="0"/>
          <w:sz w:val="24"/>
          <w:lang w:eastAsia="zh-CN"/>
        </w:rPr>
        <w:t>征集响应（投标）供应商</w:t>
      </w:r>
      <w:r>
        <w:rPr>
          <w:rFonts w:hint="eastAsia" w:ascii="宋体" w:hAnsi="宋体" w:eastAsia="宋体" w:cs="宋体"/>
          <w:kern w:val="0"/>
          <w:sz w:val="24"/>
        </w:rPr>
        <w:t>为违法失信被执行人的，将否决其投标）；</w:t>
      </w:r>
    </w:p>
    <w:p>
      <w:pPr>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2</w:t>
      </w:r>
      <w:r>
        <w:rPr>
          <w:rFonts w:hint="eastAsia" w:ascii="宋体" w:hAnsi="宋体" w:eastAsia="宋体" w:cs="宋体"/>
          <w:kern w:val="0"/>
          <w:sz w:val="24"/>
        </w:rPr>
        <w:t>）本次采购不允许联合</w:t>
      </w:r>
      <w:r>
        <w:rPr>
          <w:rFonts w:hint="eastAsia" w:ascii="宋体" w:hAnsi="宋体" w:eastAsia="宋体" w:cs="宋体"/>
          <w:kern w:val="0"/>
          <w:sz w:val="24"/>
          <w:lang w:eastAsia="zh-CN"/>
        </w:rPr>
        <w:t>响应</w:t>
      </w:r>
      <w:r>
        <w:rPr>
          <w:rFonts w:hint="eastAsia" w:ascii="宋体" w:hAnsi="宋体" w:eastAsia="宋体" w:cs="宋体"/>
          <w:kern w:val="0"/>
          <w:sz w:val="24"/>
        </w:rPr>
        <w:t>；单位负责人为同一人或者存在直接控股、管理关系的不同供应商，不得同时参加本次采购项目采购活动，供应商</w:t>
      </w:r>
      <w:r>
        <w:rPr>
          <w:rFonts w:hint="eastAsia" w:ascii="宋体" w:hAnsi="宋体" w:eastAsia="宋体" w:cs="宋体"/>
          <w:kern w:val="0"/>
          <w:sz w:val="24"/>
          <w:lang w:eastAsia="zh-CN"/>
        </w:rPr>
        <w:t>响应</w:t>
      </w:r>
      <w:r>
        <w:rPr>
          <w:rFonts w:hint="eastAsia" w:ascii="宋体" w:hAnsi="宋体" w:eastAsia="宋体" w:cs="宋体"/>
          <w:kern w:val="0"/>
          <w:sz w:val="24"/>
        </w:rPr>
        <w:t>时提供声明函；</w:t>
      </w:r>
    </w:p>
    <w:p>
      <w:pPr>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）为采购项目提供整体设计、规范编制或者项目管理、监理、检测等服务的供应商，不得再参加该采购项目的其他采购活动，供应商</w:t>
      </w:r>
      <w:r>
        <w:rPr>
          <w:rFonts w:hint="eastAsia" w:ascii="宋体" w:hAnsi="宋体" w:eastAsia="宋体" w:cs="宋体"/>
          <w:kern w:val="0"/>
          <w:sz w:val="24"/>
          <w:lang w:eastAsia="zh-CN"/>
        </w:rPr>
        <w:t>响应</w:t>
      </w:r>
      <w:r>
        <w:rPr>
          <w:rFonts w:hint="eastAsia" w:ascii="宋体" w:hAnsi="宋体" w:eastAsia="宋体" w:cs="宋体"/>
          <w:kern w:val="0"/>
          <w:sz w:val="24"/>
        </w:rPr>
        <w:t>时提供声明函。</w:t>
      </w:r>
    </w:p>
    <w:p>
      <w:pPr>
        <w:spacing w:line="400" w:lineRule="exact"/>
        <w:rPr>
          <w:rFonts w:hint="eastAsia" w:ascii="黑体" w:hAnsi="黑体" w:eastAsia="黑体" w:cs="宋体"/>
          <w:b/>
          <w:bCs/>
          <w:sz w:val="28"/>
          <w:szCs w:val="28"/>
        </w:rPr>
      </w:pPr>
      <w:r>
        <w:rPr>
          <w:rFonts w:hint="eastAsia" w:ascii="黑体" w:hAnsi="黑体" w:eastAsia="黑体" w:cs="宋体"/>
          <w:b/>
          <w:bCs/>
          <w:sz w:val="28"/>
          <w:szCs w:val="28"/>
        </w:rPr>
        <w:t>三、获取</w:t>
      </w:r>
      <w:r>
        <w:rPr>
          <w:rFonts w:hint="eastAsia" w:ascii="黑体" w:hAnsi="黑体" w:eastAsia="黑体" w:cs="宋体"/>
          <w:b/>
          <w:bCs/>
          <w:sz w:val="28"/>
          <w:szCs w:val="28"/>
          <w:lang w:eastAsia="zh-CN"/>
        </w:rPr>
        <w:t>征集</w:t>
      </w:r>
      <w:r>
        <w:rPr>
          <w:rFonts w:hint="eastAsia" w:ascii="黑体" w:hAnsi="黑体" w:eastAsia="黑体" w:cs="宋体"/>
          <w:b/>
          <w:bCs/>
          <w:sz w:val="28"/>
          <w:szCs w:val="28"/>
        </w:rPr>
        <w:t>文件</w:t>
      </w:r>
      <w:bookmarkEnd w:id="11"/>
      <w:bookmarkEnd w:id="12"/>
      <w:bookmarkEnd w:id="13"/>
      <w:bookmarkEnd w:id="14"/>
    </w:p>
    <w:p>
      <w:pPr>
        <w:rPr>
          <w:rFonts w:hint="eastAsia" w:ascii="宋体" w:hAnsi="宋体" w:eastAsia="宋体" w:cs="宋体"/>
          <w:sz w:val="24"/>
        </w:rPr>
      </w:pPr>
      <w:r>
        <w:rPr>
          <w:rFonts w:hint="eastAsia" w:ascii="宋体" w:hAnsi="宋体" w:eastAsia="宋体" w:cs="宋体"/>
          <w:sz w:val="24"/>
        </w:rPr>
        <w:t>时间：2024年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23</w:t>
      </w:r>
      <w:r>
        <w:rPr>
          <w:rFonts w:hint="eastAsia" w:ascii="宋体" w:hAnsi="宋体" w:eastAsia="宋体" w:cs="宋体"/>
          <w:sz w:val="24"/>
        </w:rPr>
        <w:t>日至2024年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27</w:t>
      </w:r>
      <w:r>
        <w:rPr>
          <w:rFonts w:hint="eastAsia" w:ascii="宋体" w:hAnsi="宋体" w:eastAsia="宋体" w:cs="宋体"/>
          <w:sz w:val="24"/>
        </w:rPr>
        <w:t>日，每天上午8:30至12:00，下午</w:t>
      </w:r>
      <w:r>
        <w:rPr>
          <w:rFonts w:hint="eastAsia" w:ascii="宋体" w:hAnsi="宋体" w:eastAsia="宋体" w:cs="宋体"/>
          <w:sz w:val="24"/>
          <w:lang w:val="en-US" w:eastAsia="zh-CN"/>
        </w:rPr>
        <w:t>1</w:t>
      </w:r>
      <w:r>
        <w:rPr>
          <w:rFonts w:hint="eastAsia" w:ascii="宋体" w:hAnsi="宋体" w:eastAsia="宋体" w:cs="宋体"/>
          <w:sz w:val="24"/>
        </w:rPr>
        <w:t>:30至</w:t>
      </w:r>
      <w:r>
        <w:rPr>
          <w:rFonts w:hint="eastAsia" w:ascii="宋体" w:hAnsi="宋体" w:eastAsia="宋体" w:cs="宋体"/>
          <w:sz w:val="24"/>
          <w:lang w:val="en-US" w:eastAsia="zh-CN"/>
        </w:rPr>
        <w:t>5</w:t>
      </w:r>
      <w:r>
        <w:rPr>
          <w:rFonts w:hint="eastAsia" w:ascii="宋体" w:hAnsi="宋体" w:eastAsia="宋体" w:cs="宋体"/>
          <w:sz w:val="24"/>
        </w:rPr>
        <w:t>:30（北京时间，法定节假日除外）</w:t>
      </w:r>
    </w:p>
    <w:p>
      <w:pPr>
        <w:rPr>
          <w:rFonts w:hint="eastAsia" w:ascii="宋体" w:hAnsi="宋体" w:eastAsia="宋体" w:cs="宋体"/>
          <w:sz w:val="24"/>
        </w:rPr>
      </w:pPr>
      <w:r>
        <w:rPr>
          <w:rFonts w:hint="eastAsia" w:ascii="宋体" w:hAnsi="宋体" w:eastAsia="宋体" w:cs="宋体"/>
          <w:sz w:val="24"/>
        </w:rPr>
        <w:t>地点：登录河北省公共资源交易信息平台（http://ggzy.hebei.gov.cn/hbggfwpt/）自主网上报名，下载</w:t>
      </w:r>
      <w:r>
        <w:rPr>
          <w:rFonts w:hint="eastAsia" w:ascii="宋体" w:hAnsi="宋体" w:eastAsia="宋体" w:cs="宋体"/>
          <w:sz w:val="24"/>
          <w:lang w:eastAsia="zh-CN"/>
        </w:rPr>
        <w:t>征集</w:t>
      </w:r>
      <w:r>
        <w:rPr>
          <w:rFonts w:hint="eastAsia" w:ascii="宋体" w:hAnsi="宋体" w:eastAsia="宋体" w:cs="宋体"/>
          <w:sz w:val="24"/>
        </w:rPr>
        <w:t>文件及相关资料，并及时查看有无澄清和修改。</w:t>
      </w:r>
    </w:p>
    <w:p>
      <w:pPr>
        <w:rPr>
          <w:rFonts w:hint="eastAsia" w:ascii="宋体" w:hAnsi="宋体" w:eastAsia="宋体" w:cs="宋体"/>
          <w:sz w:val="24"/>
        </w:rPr>
      </w:pPr>
      <w:r>
        <w:rPr>
          <w:rFonts w:hint="eastAsia" w:ascii="宋体" w:hAnsi="宋体" w:eastAsia="宋体" w:cs="宋体"/>
          <w:sz w:val="24"/>
        </w:rPr>
        <w:t>方式：免费下载</w:t>
      </w:r>
    </w:p>
    <w:p>
      <w:pPr>
        <w:rPr>
          <w:rFonts w:hint="eastAsia" w:ascii="宋体" w:hAnsi="宋体" w:eastAsia="宋体" w:cs="宋体"/>
          <w:sz w:val="24"/>
        </w:rPr>
      </w:pPr>
      <w:r>
        <w:rPr>
          <w:rFonts w:hint="eastAsia" w:ascii="宋体" w:hAnsi="宋体" w:eastAsia="宋体" w:cs="宋体"/>
          <w:sz w:val="24"/>
        </w:rPr>
        <w:t>售价：0</w:t>
      </w:r>
      <w:bookmarkStart w:id="15" w:name="_Toc28359082"/>
      <w:bookmarkStart w:id="16" w:name="_Toc28359005"/>
      <w:bookmarkStart w:id="17" w:name="_Toc35393793"/>
      <w:bookmarkStart w:id="18" w:name="_Toc35393624"/>
    </w:p>
    <w:p>
      <w:pPr>
        <w:spacing w:line="400" w:lineRule="exact"/>
        <w:rPr>
          <w:rFonts w:ascii="Times New Roman" w:hAnsi="Times New Roman"/>
          <w:b/>
          <w:color w:val="000000"/>
          <w:sz w:val="24"/>
          <w:szCs w:val="21"/>
        </w:rPr>
      </w:pPr>
      <w:r>
        <w:rPr>
          <w:rFonts w:hint="eastAsia" w:ascii="黑体" w:hAnsi="黑体" w:eastAsia="黑体" w:cs="宋体"/>
          <w:b/>
          <w:bCs/>
          <w:sz w:val="28"/>
          <w:szCs w:val="28"/>
        </w:rPr>
        <w:t>四、提交</w:t>
      </w:r>
      <w:r>
        <w:rPr>
          <w:rFonts w:hint="eastAsia" w:ascii="黑体" w:hAnsi="黑体" w:eastAsia="黑体" w:cs="宋体"/>
          <w:b/>
          <w:bCs/>
          <w:sz w:val="28"/>
          <w:szCs w:val="28"/>
          <w:lang w:eastAsia="zh-CN"/>
        </w:rPr>
        <w:t>响应</w:t>
      </w:r>
      <w:r>
        <w:rPr>
          <w:rFonts w:hint="eastAsia" w:ascii="黑体" w:hAnsi="黑体" w:eastAsia="黑体" w:cs="宋体"/>
          <w:b/>
          <w:bCs/>
          <w:sz w:val="28"/>
          <w:szCs w:val="28"/>
        </w:rPr>
        <w:t>文件</w:t>
      </w:r>
      <w:bookmarkEnd w:id="15"/>
      <w:bookmarkEnd w:id="16"/>
      <w:r>
        <w:rPr>
          <w:rFonts w:hint="eastAsia" w:ascii="黑体" w:hAnsi="黑体" w:eastAsia="黑体" w:cs="宋体"/>
          <w:b/>
          <w:bCs/>
          <w:sz w:val="28"/>
          <w:szCs w:val="28"/>
        </w:rPr>
        <w:t>截止时间、开标时间和地点</w:t>
      </w:r>
      <w:bookmarkEnd w:id="17"/>
      <w:bookmarkEnd w:id="18"/>
    </w:p>
    <w:p>
      <w:pPr>
        <w:rPr>
          <w:rFonts w:hint="eastAsia" w:ascii="宋体" w:hAnsi="宋体" w:eastAsia="宋体" w:cs="宋体"/>
          <w:sz w:val="24"/>
        </w:rPr>
      </w:pPr>
      <w:r>
        <w:rPr>
          <w:rFonts w:hint="eastAsia" w:ascii="宋体" w:hAnsi="宋体" w:eastAsia="宋体" w:cs="宋体"/>
          <w:sz w:val="24"/>
        </w:rPr>
        <w:t>提交</w:t>
      </w:r>
      <w:r>
        <w:rPr>
          <w:rFonts w:hint="eastAsia" w:ascii="宋体" w:hAnsi="宋体" w:eastAsia="宋体" w:cs="宋体"/>
          <w:sz w:val="24"/>
          <w:lang w:eastAsia="zh-CN"/>
        </w:rPr>
        <w:t>响应</w:t>
      </w:r>
      <w:r>
        <w:rPr>
          <w:rFonts w:hint="eastAsia" w:ascii="宋体" w:hAnsi="宋体" w:eastAsia="宋体" w:cs="宋体"/>
          <w:sz w:val="24"/>
        </w:rPr>
        <w:t>文件截止时间、开标时间：</w:t>
      </w:r>
      <w:r>
        <w:rPr>
          <w:rFonts w:hint="eastAsia" w:ascii="宋体" w:hAnsi="宋体" w:cs="宋体"/>
          <w:sz w:val="24"/>
          <w:lang w:eastAsia="zh-CN"/>
        </w:rPr>
        <w:t>2025年1月16日</w:t>
      </w:r>
      <w:r>
        <w:rPr>
          <w:rFonts w:hint="eastAsia" w:ascii="宋体" w:hAnsi="宋体" w:eastAsia="宋体" w:cs="宋体"/>
          <w:sz w:val="24"/>
        </w:rPr>
        <w:t>9：00（北京时间）</w:t>
      </w:r>
    </w:p>
    <w:p>
      <w:pPr>
        <w:rPr>
          <w:rFonts w:hint="eastAsia" w:ascii="宋体" w:hAnsi="宋体" w:eastAsia="宋体" w:cs="宋体"/>
          <w:sz w:val="24"/>
        </w:rPr>
      </w:pPr>
      <w:r>
        <w:rPr>
          <w:rFonts w:hint="eastAsia" w:ascii="宋体" w:hAnsi="宋体" w:eastAsia="宋体" w:cs="宋体"/>
          <w:sz w:val="24"/>
        </w:rPr>
        <w:t>网上提交</w:t>
      </w:r>
      <w:r>
        <w:rPr>
          <w:rFonts w:hint="eastAsia" w:ascii="宋体" w:hAnsi="宋体" w:eastAsia="宋体" w:cs="宋体"/>
          <w:sz w:val="24"/>
          <w:lang w:eastAsia="zh-CN"/>
        </w:rPr>
        <w:t>响应</w:t>
      </w:r>
      <w:r>
        <w:rPr>
          <w:rFonts w:hint="eastAsia" w:ascii="宋体" w:hAnsi="宋体" w:eastAsia="宋体" w:cs="宋体"/>
          <w:sz w:val="24"/>
        </w:rPr>
        <w:t>文件地点：通过“唐山公共资源交易综合信息平台【业务管理-投标文件上传（电子）】菜单”上传</w:t>
      </w:r>
    </w:p>
    <w:p>
      <w:pPr>
        <w:rPr>
          <w:rFonts w:hint="eastAsia" w:ascii="宋体" w:hAnsi="宋体" w:eastAsia="宋体" w:cs="宋体"/>
          <w:sz w:val="24"/>
        </w:rPr>
      </w:pPr>
      <w:bookmarkStart w:id="19" w:name="_Toc28359007"/>
      <w:bookmarkStart w:id="20" w:name="_Toc35393625"/>
      <w:bookmarkStart w:id="21" w:name="_Toc28359084"/>
      <w:bookmarkStart w:id="22" w:name="_Toc35393794"/>
      <w:r>
        <w:rPr>
          <w:rFonts w:hint="eastAsia" w:ascii="宋体" w:hAnsi="宋体" w:eastAsia="宋体" w:cs="宋体"/>
          <w:sz w:val="24"/>
        </w:rPr>
        <w:t>开标地点：唐山不见面开标大厅（网址：</w:t>
      </w:r>
    </w:p>
    <w:p>
      <w:pPr>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HYPERLINK "http://ggzy.xzspj.tangshan.gov.cn:8088/BidOpening/bidopeninghallaction/hall/login" </w:instrText>
      </w:r>
      <w:r>
        <w:rPr>
          <w:rFonts w:hint="eastAsia" w:ascii="宋体" w:hAnsi="宋体" w:eastAsia="宋体" w:cs="宋体"/>
          <w:sz w:val="24"/>
        </w:rPr>
        <w:fldChar w:fldCharType="separate"/>
      </w:r>
      <w:r>
        <w:rPr>
          <w:rFonts w:hint="eastAsia" w:ascii="宋体" w:hAnsi="宋体" w:eastAsia="宋体" w:cs="宋体"/>
          <w:sz w:val="24"/>
        </w:rPr>
        <w:t>http://ggzy.xzspj.tangshan.gov.cn:8088/BidOpening/bidopeninghallaction/hall/login</w:t>
      </w:r>
      <w:r>
        <w:rPr>
          <w:rFonts w:hint="eastAsia" w:ascii="宋体" w:hAnsi="宋体" w:eastAsia="宋体" w:cs="宋体"/>
          <w:sz w:val="24"/>
        </w:rPr>
        <w:fldChar w:fldCharType="end"/>
      </w:r>
    </w:p>
    <w:p>
      <w:pPr>
        <w:rPr>
          <w:rFonts w:hint="eastAsia" w:ascii="宋体" w:hAnsi="宋体" w:eastAsia="宋体" w:cs="宋体"/>
          <w:sz w:val="24"/>
        </w:rPr>
      </w:pPr>
      <w:r>
        <w:rPr>
          <w:rFonts w:hint="eastAsia" w:ascii="宋体" w:hAnsi="宋体" w:eastAsia="宋体" w:cs="宋体"/>
          <w:sz w:val="24"/>
          <w:lang w:eastAsia="zh-CN"/>
        </w:rPr>
        <w:t>或http://10.207.138.28:8080/BidOpening/bidopeninghallaction/hall/login</w:t>
      </w:r>
      <w:r>
        <w:rPr>
          <w:rFonts w:hint="eastAsia" w:ascii="宋体" w:hAnsi="宋体" w:eastAsia="宋体" w:cs="宋体"/>
          <w:sz w:val="24"/>
        </w:rPr>
        <w:t>）</w:t>
      </w:r>
    </w:p>
    <w:p>
      <w:pPr>
        <w:spacing w:line="400" w:lineRule="exact"/>
        <w:rPr>
          <w:rFonts w:hint="eastAsia" w:ascii="黑体" w:hAnsi="黑体" w:eastAsia="黑体" w:cs="宋体"/>
          <w:b/>
          <w:bCs/>
          <w:sz w:val="28"/>
          <w:szCs w:val="28"/>
        </w:rPr>
      </w:pPr>
      <w:r>
        <w:rPr>
          <w:rFonts w:hint="eastAsia" w:ascii="黑体" w:hAnsi="黑体" w:eastAsia="黑体" w:cs="宋体"/>
          <w:b/>
          <w:bCs/>
          <w:sz w:val="28"/>
          <w:szCs w:val="28"/>
        </w:rPr>
        <w:t>五、开启</w:t>
      </w:r>
    </w:p>
    <w:p>
      <w:pPr>
        <w:spacing w:line="400" w:lineRule="exact"/>
        <w:rPr>
          <w:rFonts w:ascii="Times New Roman" w:hAnsi="Times New Roman"/>
          <w:color w:val="000000"/>
          <w:sz w:val="24"/>
          <w:szCs w:val="21"/>
        </w:rPr>
      </w:pPr>
      <w:r>
        <w:rPr>
          <w:rFonts w:hint="eastAsia" w:ascii="Times New Roman" w:hAnsi="Times New Roman"/>
          <w:color w:val="000000"/>
          <w:sz w:val="24"/>
          <w:szCs w:val="21"/>
        </w:rPr>
        <w:t>时间：</w:t>
      </w:r>
      <w:r>
        <w:rPr>
          <w:rFonts w:hint="eastAsia" w:ascii="Times New Roman" w:hAnsi="Times New Roman"/>
          <w:color w:val="000000"/>
          <w:sz w:val="24"/>
          <w:szCs w:val="21"/>
          <w:lang w:eastAsia="zh-CN"/>
        </w:rPr>
        <w:t>2025年1月16日</w:t>
      </w:r>
      <w:r>
        <w:rPr>
          <w:rFonts w:hint="eastAsia" w:ascii="Times New Roman" w:hAnsi="Times New Roman"/>
          <w:color w:val="000000"/>
          <w:sz w:val="24"/>
          <w:szCs w:val="21"/>
        </w:rPr>
        <w:t>9：00（北京时间）</w:t>
      </w:r>
    </w:p>
    <w:p>
      <w:pPr>
        <w:spacing w:line="400" w:lineRule="exact"/>
        <w:rPr>
          <w:rFonts w:ascii="Times New Roman" w:hAnsi="Times New Roman"/>
          <w:color w:val="000000"/>
          <w:sz w:val="24"/>
          <w:szCs w:val="21"/>
        </w:rPr>
      </w:pPr>
      <w:r>
        <w:rPr>
          <w:rFonts w:hint="eastAsia" w:ascii="Times New Roman" w:hAnsi="Times New Roman"/>
          <w:color w:val="000000"/>
          <w:sz w:val="24"/>
          <w:szCs w:val="21"/>
        </w:rPr>
        <w:t>地点：唐山不见面开标大厅</w:t>
      </w:r>
    </w:p>
    <w:p>
      <w:pPr>
        <w:spacing w:line="400" w:lineRule="exact"/>
        <w:rPr>
          <w:rFonts w:ascii="Times New Roman" w:hAnsi="Times New Roman"/>
          <w:color w:val="000000"/>
          <w:sz w:val="24"/>
          <w:szCs w:val="21"/>
        </w:rPr>
      </w:pPr>
      <w:r>
        <w:rPr>
          <w:rFonts w:hint="eastAsia" w:ascii="Times New Roman" w:hAnsi="Times New Roman"/>
          <w:color w:val="000000"/>
          <w:sz w:val="24"/>
          <w:szCs w:val="21"/>
        </w:rPr>
        <w:t>（网址：</w:t>
      </w:r>
      <w:r>
        <w:rPr>
          <w:rFonts w:ascii="Times New Roman" w:hAnsi="Times New Roman"/>
          <w:color w:val="000000"/>
          <w:sz w:val="24"/>
          <w:szCs w:val="21"/>
        </w:rPr>
        <w:fldChar w:fldCharType="begin"/>
      </w:r>
      <w:r>
        <w:rPr>
          <w:rFonts w:ascii="Times New Roman" w:hAnsi="Times New Roman"/>
          <w:color w:val="000000"/>
          <w:sz w:val="24"/>
          <w:szCs w:val="21"/>
        </w:rPr>
        <w:instrText xml:space="preserve"> HYPERLINK "http://ggzy.xzspj.tangshan.gov.cn:8088/BidOpening/bidopeninghallaction/hall/login" </w:instrText>
      </w:r>
      <w:r>
        <w:rPr>
          <w:rFonts w:ascii="Times New Roman" w:hAnsi="Times New Roman"/>
          <w:color w:val="000000"/>
          <w:sz w:val="24"/>
          <w:szCs w:val="21"/>
        </w:rPr>
        <w:fldChar w:fldCharType="separate"/>
      </w:r>
      <w:r>
        <w:rPr>
          <w:rStyle w:val="10"/>
          <w:rFonts w:ascii="Times New Roman" w:hAnsi="Times New Roman"/>
          <w:sz w:val="24"/>
          <w:szCs w:val="21"/>
        </w:rPr>
        <w:t>http://ggzy.xzspj.tangshan.gov.cn:8088/BidOpening/bidopeninghallaction/hall/login</w:t>
      </w:r>
      <w:r>
        <w:rPr>
          <w:rFonts w:ascii="Times New Roman" w:hAnsi="Times New Roman"/>
          <w:color w:val="000000"/>
          <w:sz w:val="24"/>
          <w:szCs w:val="21"/>
        </w:rPr>
        <w:fldChar w:fldCharType="end"/>
      </w:r>
    </w:p>
    <w:p>
      <w:pPr>
        <w:spacing w:line="400" w:lineRule="exact"/>
        <w:rPr>
          <w:rFonts w:ascii="Times New Roman" w:hAnsi="Times New Roman"/>
          <w:color w:val="000000"/>
          <w:sz w:val="24"/>
          <w:szCs w:val="21"/>
        </w:rPr>
      </w:pPr>
      <w:r>
        <w:rPr>
          <w:rFonts w:hint="eastAsia"/>
          <w:color w:val="000000"/>
          <w:lang w:eastAsia="zh-CN"/>
        </w:rPr>
        <w:t>或http://10.207.138.28:8080/BidOpening/bidopeninghallaction/hall/login</w:t>
      </w:r>
      <w:r>
        <w:rPr>
          <w:rFonts w:hint="eastAsia" w:ascii="Times New Roman" w:hAnsi="Times New Roman"/>
          <w:color w:val="000000"/>
          <w:sz w:val="24"/>
          <w:szCs w:val="21"/>
        </w:rPr>
        <w:t>）</w:t>
      </w:r>
    </w:p>
    <w:p>
      <w:pPr>
        <w:spacing w:line="400" w:lineRule="exact"/>
        <w:rPr>
          <w:rFonts w:ascii="Times New Roman" w:hAnsi="Times New Roman"/>
          <w:b/>
          <w:color w:val="000000"/>
          <w:sz w:val="24"/>
          <w:szCs w:val="21"/>
        </w:rPr>
      </w:pPr>
      <w:r>
        <w:rPr>
          <w:rFonts w:hint="eastAsia" w:ascii="黑体" w:hAnsi="黑体" w:eastAsia="黑体" w:cs="宋体"/>
          <w:b/>
          <w:bCs/>
          <w:sz w:val="28"/>
          <w:szCs w:val="28"/>
        </w:rPr>
        <w:t>六、公告期限</w:t>
      </w:r>
      <w:bookmarkEnd w:id="19"/>
      <w:bookmarkEnd w:id="20"/>
      <w:bookmarkEnd w:id="21"/>
      <w:bookmarkEnd w:id="22"/>
    </w:p>
    <w:p>
      <w:pPr>
        <w:spacing w:line="400" w:lineRule="exact"/>
        <w:rPr>
          <w:rFonts w:ascii="Times New Roman" w:hAnsi="Times New Roman"/>
          <w:color w:val="000000"/>
          <w:sz w:val="24"/>
          <w:szCs w:val="21"/>
        </w:rPr>
      </w:pPr>
      <w:r>
        <w:rPr>
          <w:rFonts w:hint="eastAsia" w:ascii="Times New Roman" w:hAnsi="Times New Roman"/>
          <w:color w:val="000000"/>
          <w:sz w:val="24"/>
          <w:szCs w:val="21"/>
        </w:rPr>
        <w:t>自本公告发布之日起</w:t>
      </w:r>
      <w:r>
        <w:rPr>
          <w:rFonts w:ascii="Times New Roman" w:hAnsi="Times New Roman"/>
          <w:color w:val="000000"/>
          <w:sz w:val="24"/>
          <w:szCs w:val="21"/>
        </w:rPr>
        <w:t>5</w:t>
      </w:r>
      <w:r>
        <w:rPr>
          <w:rFonts w:hint="eastAsia" w:ascii="Times New Roman" w:hAnsi="Times New Roman"/>
          <w:color w:val="000000"/>
          <w:sz w:val="24"/>
          <w:szCs w:val="21"/>
        </w:rPr>
        <w:t>个工作日。</w:t>
      </w:r>
      <w:bookmarkStart w:id="23" w:name="_Toc35393626"/>
      <w:bookmarkStart w:id="24" w:name="_Toc35393795"/>
    </w:p>
    <w:p>
      <w:pPr>
        <w:numPr>
          <w:ilvl w:val="0"/>
          <w:numId w:val="0"/>
        </w:numPr>
        <w:spacing w:line="400" w:lineRule="exact"/>
        <w:rPr>
          <w:rFonts w:hint="eastAsia" w:ascii="宋体" w:hAnsi="宋体" w:cs="宋体"/>
          <w:color w:val="000000"/>
          <w:kern w:val="0"/>
          <w:sz w:val="24"/>
          <w:szCs w:val="24"/>
        </w:rPr>
      </w:pPr>
      <w:r>
        <w:rPr>
          <w:rFonts w:hint="eastAsia" w:ascii="黑体" w:hAnsi="黑体" w:eastAsia="黑体" w:cs="宋体"/>
          <w:b/>
          <w:bCs/>
          <w:sz w:val="28"/>
          <w:szCs w:val="28"/>
          <w:lang w:eastAsia="zh-CN"/>
        </w:rPr>
        <w:t>七、</w:t>
      </w:r>
      <w:r>
        <w:rPr>
          <w:rFonts w:hint="eastAsia" w:ascii="黑体" w:hAnsi="黑体" w:eastAsia="黑体" w:cs="宋体"/>
          <w:b/>
          <w:bCs/>
          <w:sz w:val="28"/>
          <w:szCs w:val="28"/>
        </w:rPr>
        <w:t>其他补充事宜</w:t>
      </w:r>
      <w:bookmarkEnd w:id="23"/>
      <w:bookmarkEnd w:id="24"/>
      <w:r>
        <w:rPr>
          <w:rFonts w:hint="eastAsia" w:ascii="黑体" w:hAnsi="黑体" w:eastAsia="黑体" w:cs="宋体"/>
          <w:b/>
          <w:bCs/>
          <w:sz w:val="28"/>
          <w:szCs w:val="28"/>
        </w:rPr>
        <w:t>：</w:t>
      </w:r>
      <w:bookmarkStart w:id="25" w:name="_Toc35393627"/>
      <w:bookmarkStart w:id="26" w:name="_Toc28359008"/>
      <w:bookmarkStart w:id="27" w:name="_Toc35393796"/>
      <w:bookmarkStart w:id="28" w:name="_Toc28359085"/>
      <w:r>
        <w:rPr>
          <w:rFonts w:hint="eastAsia" w:ascii="宋体" w:hAnsi="宋体" w:cs="宋体"/>
          <w:color w:val="000000"/>
          <w:kern w:val="0"/>
          <w:sz w:val="24"/>
          <w:szCs w:val="24"/>
        </w:rPr>
        <w:t>本项目采用全流程电子化</w:t>
      </w:r>
      <w:r>
        <w:rPr>
          <w:rFonts w:hint="eastAsia" w:ascii="宋体" w:hAnsi="宋体" w:cs="宋体"/>
          <w:color w:val="000000"/>
          <w:kern w:val="0"/>
          <w:sz w:val="24"/>
          <w:szCs w:val="24"/>
          <w:lang w:eastAsia="zh-CN"/>
        </w:rPr>
        <w:t>采购</w:t>
      </w:r>
      <w:bookmarkStart w:id="33" w:name="_GoBack"/>
      <w:bookmarkEnd w:id="33"/>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已在河北省公共资源交易服务平台市场主体库通过资格确认（注册登记）并办理其中任意一家CA证书（包括河北CA、北京CA、山西CA、联通CA、CQCCA、CFCA）的供应商可直接登录唐山市电子交易系统下载文件。未经资格确认（注册登记）的供应商可在“河北省公共资源交易平台（http://ggzy.hebei.gov.cn/hbggfwpt/）”网站进行账号注册，点击“市场主体登录”进入系统，选择【唐山市】进入“唐山市公共资源交易综合信息平台-市场主体”系统，选择左侧“业务管理”菜单下的“填写投标信息”，找到对应项目进行投标。完成后在“交易文件下载”菜单下载相应采购文件。也可到唐山市本级公共资源交易中心，在自主注册一体机上进行现场注册。详细注册流程可参考河北省公共资源交易平台（http://jy.xzspj.tangshan.gov.cn:8088/tangshan/）唐山市网站首页“常用下载”栏目中的《市场主体注册登记操作手册》完成注册登记，并在CA窗口办理河北CA证书。未通过交易平台下载</w:t>
      </w:r>
      <w:r>
        <w:rPr>
          <w:rFonts w:hint="eastAsia" w:ascii="宋体" w:hAnsi="宋体" w:cs="宋体"/>
          <w:color w:val="000000"/>
          <w:kern w:val="0"/>
          <w:sz w:val="24"/>
          <w:szCs w:val="24"/>
          <w:lang w:eastAsia="zh-CN"/>
        </w:rPr>
        <w:t>征集</w:t>
      </w:r>
      <w:r>
        <w:rPr>
          <w:rFonts w:hint="eastAsia" w:ascii="宋体" w:hAnsi="宋体" w:cs="宋体"/>
          <w:color w:val="000000"/>
          <w:kern w:val="0"/>
          <w:sz w:val="24"/>
          <w:szCs w:val="24"/>
        </w:rPr>
        <w:t>文件的</w:t>
      </w:r>
      <w:r>
        <w:rPr>
          <w:rFonts w:hint="eastAsia" w:ascii="宋体" w:hAnsi="宋体" w:cs="宋体"/>
          <w:color w:val="000000"/>
          <w:kern w:val="0"/>
          <w:sz w:val="24"/>
          <w:szCs w:val="24"/>
          <w:lang w:eastAsia="zh-CN"/>
        </w:rPr>
        <w:t>申请</w:t>
      </w:r>
      <w:r>
        <w:rPr>
          <w:rFonts w:hint="eastAsia" w:ascii="宋体" w:hAnsi="宋体" w:cs="宋体"/>
          <w:color w:val="000000"/>
          <w:kern w:val="0"/>
          <w:sz w:val="24"/>
          <w:szCs w:val="24"/>
        </w:rPr>
        <w:t>人，其提交的</w:t>
      </w:r>
      <w:r>
        <w:rPr>
          <w:rFonts w:hint="eastAsia" w:ascii="宋体" w:hAnsi="宋体" w:cs="宋体"/>
          <w:color w:val="000000"/>
          <w:kern w:val="0"/>
          <w:sz w:val="24"/>
          <w:szCs w:val="24"/>
          <w:lang w:eastAsia="zh-CN"/>
        </w:rPr>
        <w:t>响应</w:t>
      </w:r>
      <w:r>
        <w:rPr>
          <w:rFonts w:hint="eastAsia" w:ascii="宋体" w:hAnsi="宋体" w:cs="宋体"/>
          <w:color w:val="000000"/>
          <w:kern w:val="0"/>
          <w:sz w:val="24"/>
          <w:szCs w:val="24"/>
        </w:rPr>
        <w:t>文件将被作为无效</w:t>
      </w:r>
      <w:r>
        <w:rPr>
          <w:rFonts w:hint="eastAsia" w:ascii="宋体" w:hAnsi="宋体" w:cs="宋体"/>
          <w:color w:val="000000"/>
          <w:kern w:val="0"/>
          <w:sz w:val="24"/>
          <w:szCs w:val="24"/>
          <w:lang w:eastAsia="zh-CN"/>
        </w:rPr>
        <w:t>响应</w:t>
      </w:r>
      <w:r>
        <w:rPr>
          <w:rFonts w:hint="eastAsia" w:ascii="宋体" w:hAnsi="宋体" w:cs="宋体"/>
          <w:color w:val="000000"/>
          <w:kern w:val="0"/>
          <w:sz w:val="24"/>
          <w:szCs w:val="24"/>
        </w:rPr>
        <w:t>文件处理。技术支持电话：4009980000；CA认证服务热线：河北CA：400-707-3355；北京CA：400-994-3319；山西CA：400-653-0200；联通CA：0311-85691619；CFCA：400-880-9888；CQCCA:400-819-9995。</w:t>
      </w:r>
    </w:p>
    <w:p>
      <w:pPr>
        <w:numPr>
          <w:ilvl w:val="0"/>
          <w:numId w:val="0"/>
        </w:numPr>
        <w:spacing w:line="400" w:lineRule="exact"/>
        <w:rPr>
          <w:rFonts w:hint="default" w:ascii="宋体" w:hAnsi="宋体" w:eastAsia="宋体" w:cs="宋体"/>
          <w:color w:val="000000"/>
          <w:kern w:val="0"/>
          <w:sz w:val="24"/>
          <w:szCs w:val="24"/>
          <w:lang w:val="en-US" w:eastAsia="zh-CN"/>
        </w:rPr>
      </w:pPr>
      <w:r>
        <w:rPr>
          <w:rFonts w:hint="eastAsia" w:ascii="宋体" w:hAnsi="宋体" w:cs="宋体"/>
          <w:b/>
          <w:bCs/>
          <w:color w:val="000000"/>
          <w:kern w:val="0"/>
          <w:sz w:val="24"/>
          <w:szCs w:val="24"/>
          <w:lang w:eastAsia="zh-CN"/>
        </w:rPr>
        <w:t>监督管理单位：玉田县财政局</w:t>
      </w:r>
      <w:r>
        <w:rPr>
          <w:rFonts w:hint="eastAsia" w:ascii="宋体" w:hAnsi="宋体" w:cs="宋体"/>
          <w:b/>
          <w:bCs/>
          <w:color w:val="000000"/>
          <w:kern w:val="0"/>
          <w:sz w:val="24"/>
          <w:szCs w:val="24"/>
          <w:lang w:val="en-US" w:eastAsia="zh-CN"/>
        </w:rPr>
        <w:t>采购办  电话：0315—6102976   邮箱：ytczcgb@163.com</w:t>
      </w:r>
    </w:p>
    <w:p>
      <w:pPr>
        <w:spacing w:line="400" w:lineRule="exact"/>
        <w:rPr>
          <w:rFonts w:ascii="Times New Roman" w:hAnsi="Times New Roman"/>
          <w:b/>
          <w:color w:val="000000"/>
          <w:sz w:val="24"/>
          <w:szCs w:val="21"/>
        </w:rPr>
      </w:pPr>
      <w:r>
        <w:rPr>
          <w:rFonts w:hint="eastAsia" w:ascii="黑体" w:hAnsi="黑体" w:eastAsia="黑体" w:cs="宋体"/>
          <w:b/>
          <w:bCs/>
          <w:sz w:val="28"/>
          <w:szCs w:val="28"/>
        </w:rPr>
        <w:t>八、对本次</w:t>
      </w:r>
      <w:r>
        <w:rPr>
          <w:rFonts w:hint="eastAsia" w:ascii="黑体" w:hAnsi="黑体" w:eastAsia="黑体" w:cs="宋体"/>
          <w:b/>
          <w:bCs/>
          <w:sz w:val="28"/>
          <w:szCs w:val="28"/>
          <w:lang w:eastAsia="zh-CN"/>
        </w:rPr>
        <w:t>征集</w:t>
      </w:r>
      <w:r>
        <w:rPr>
          <w:rFonts w:hint="eastAsia" w:ascii="黑体" w:hAnsi="黑体" w:eastAsia="黑体" w:cs="宋体"/>
          <w:b/>
          <w:bCs/>
          <w:sz w:val="28"/>
          <w:szCs w:val="28"/>
        </w:rPr>
        <w:t>提出询问，请按以下方式联系。</w:t>
      </w:r>
      <w:bookmarkEnd w:id="25"/>
      <w:bookmarkEnd w:id="26"/>
      <w:bookmarkEnd w:id="27"/>
      <w:bookmarkEnd w:id="28"/>
    </w:p>
    <w:p>
      <w:pPr>
        <w:widowControl/>
        <w:spacing w:line="400" w:lineRule="exact"/>
        <w:jc w:val="left"/>
        <w:rPr>
          <w:rFonts w:ascii="Times New Roman" w:hAnsi="Times New Roman"/>
          <w:color w:val="000000"/>
          <w:sz w:val="24"/>
          <w:szCs w:val="21"/>
        </w:rPr>
      </w:pPr>
      <w:r>
        <w:rPr>
          <w:rFonts w:ascii="Times New Roman" w:hAnsi="Times New Roman"/>
          <w:color w:val="000000"/>
          <w:sz w:val="24"/>
          <w:szCs w:val="21"/>
        </w:rPr>
        <w:t>1.</w:t>
      </w:r>
      <w:r>
        <w:rPr>
          <w:rFonts w:hint="eastAsia" w:ascii="Times New Roman" w:hAnsi="Times New Roman"/>
          <w:color w:val="000000"/>
          <w:sz w:val="24"/>
          <w:szCs w:val="21"/>
          <w:lang w:eastAsia="zh-CN"/>
        </w:rPr>
        <w:t>征集</w:t>
      </w:r>
      <w:r>
        <w:rPr>
          <w:rFonts w:hint="eastAsia" w:ascii="Times New Roman" w:hAnsi="Times New Roman"/>
          <w:color w:val="000000"/>
          <w:sz w:val="24"/>
          <w:szCs w:val="21"/>
        </w:rPr>
        <w:t>人信息</w:t>
      </w:r>
    </w:p>
    <w:p>
      <w:pPr>
        <w:spacing w:line="400" w:lineRule="exact"/>
        <w:jc w:val="left"/>
        <w:rPr>
          <w:rFonts w:hint="eastAsia" w:ascii="Times New Roman" w:hAnsi="Times New Roman" w:eastAsia="宋体"/>
          <w:color w:val="000000"/>
          <w:sz w:val="24"/>
          <w:szCs w:val="21"/>
          <w:lang w:eastAsia="zh-CN"/>
        </w:rPr>
      </w:pPr>
      <w:r>
        <w:rPr>
          <w:rFonts w:hint="eastAsia" w:ascii="Times New Roman" w:hAnsi="Times New Roman"/>
          <w:color w:val="000000"/>
          <w:sz w:val="24"/>
          <w:szCs w:val="21"/>
        </w:rPr>
        <w:t>名称：</w:t>
      </w:r>
      <w:r>
        <w:rPr>
          <w:rFonts w:hint="eastAsia" w:ascii="Times New Roman" w:hAnsi="Times New Roman"/>
          <w:color w:val="000000"/>
          <w:sz w:val="24"/>
          <w:szCs w:val="21"/>
          <w:lang w:eastAsia="zh-CN"/>
        </w:rPr>
        <w:t>玉田县财政局</w:t>
      </w:r>
    </w:p>
    <w:p>
      <w:pPr>
        <w:spacing w:line="400" w:lineRule="exact"/>
        <w:jc w:val="left"/>
        <w:rPr>
          <w:rFonts w:hint="eastAsia" w:ascii="Times New Roman" w:hAnsi="Times New Roman" w:eastAsia="宋体"/>
          <w:color w:val="000000"/>
          <w:sz w:val="24"/>
          <w:szCs w:val="21"/>
          <w:lang w:eastAsia="zh-CN"/>
        </w:rPr>
      </w:pPr>
      <w:r>
        <w:rPr>
          <w:rFonts w:hint="eastAsia" w:ascii="Times New Roman" w:hAnsi="Times New Roman"/>
          <w:color w:val="000000"/>
          <w:sz w:val="24"/>
          <w:szCs w:val="21"/>
        </w:rPr>
        <w:t>地址：河北省唐山市玉田县鼓楼东街228号</w:t>
      </w:r>
    </w:p>
    <w:p>
      <w:pPr>
        <w:spacing w:line="400" w:lineRule="exact"/>
        <w:jc w:val="left"/>
        <w:rPr>
          <w:rFonts w:hint="default" w:ascii="Times New Roman" w:hAnsi="Times New Roman" w:eastAsia="宋体"/>
          <w:color w:val="000000"/>
          <w:sz w:val="24"/>
          <w:szCs w:val="21"/>
          <w:lang w:val="en-US" w:eastAsia="zh-CN"/>
        </w:rPr>
      </w:pPr>
      <w:r>
        <w:rPr>
          <w:rFonts w:hint="eastAsia" w:ascii="Times New Roman" w:hAnsi="Times New Roman"/>
          <w:color w:val="000000"/>
          <w:sz w:val="24"/>
          <w:szCs w:val="21"/>
        </w:rPr>
        <w:t>联系方式：</w:t>
      </w:r>
      <w:bookmarkStart w:id="29" w:name="_Toc28359086"/>
      <w:bookmarkStart w:id="30" w:name="_Toc28359009"/>
      <w:r>
        <w:rPr>
          <w:rFonts w:hint="eastAsia" w:ascii="宋体" w:hAnsi="宋体" w:eastAsia="宋体" w:cs="Times New Roman"/>
          <w:color w:val="auto"/>
          <w:sz w:val="24"/>
        </w:rPr>
        <w:t>阮会臣</w:t>
      </w:r>
      <w:r>
        <w:rPr>
          <w:rFonts w:hint="eastAsia" w:ascii="宋体" w:hAnsi="宋体"/>
          <w:sz w:val="24"/>
          <w:lang w:val="en-US" w:eastAsia="zh-CN"/>
        </w:rPr>
        <w:t xml:space="preserve">   </w:t>
      </w:r>
      <w:r>
        <w:rPr>
          <w:rFonts w:hint="eastAsia" w:ascii="宋体" w:hAnsi="宋体" w:eastAsia="宋体" w:cs="Times New Roman"/>
          <w:color w:val="auto"/>
          <w:sz w:val="24"/>
        </w:rPr>
        <w:t>0315-6110200</w:t>
      </w:r>
    </w:p>
    <w:p>
      <w:pPr>
        <w:spacing w:line="400" w:lineRule="exact"/>
        <w:jc w:val="left"/>
        <w:rPr>
          <w:rFonts w:ascii="Times New Roman" w:hAnsi="Times New Roman"/>
          <w:color w:val="000000"/>
          <w:sz w:val="24"/>
          <w:szCs w:val="21"/>
        </w:rPr>
      </w:pPr>
      <w:r>
        <w:rPr>
          <w:rFonts w:ascii="Times New Roman" w:hAnsi="Times New Roman"/>
          <w:color w:val="000000"/>
          <w:sz w:val="24"/>
          <w:szCs w:val="21"/>
        </w:rPr>
        <w:t>2.</w:t>
      </w:r>
      <w:r>
        <w:rPr>
          <w:rFonts w:hint="eastAsia" w:ascii="Times New Roman" w:hAnsi="Times New Roman"/>
          <w:color w:val="000000"/>
          <w:sz w:val="24"/>
          <w:szCs w:val="21"/>
        </w:rPr>
        <w:t>采购代理机构信息</w:t>
      </w:r>
      <w:bookmarkEnd w:id="29"/>
      <w:bookmarkEnd w:id="30"/>
    </w:p>
    <w:p>
      <w:pPr>
        <w:spacing w:line="400" w:lineRule="exact"/>
        <w:rPr>
          <w:rFonts w:ascii="Times New Roman" w:hAnsi="Times New Roman"/>
          <w:color w:val="000000"/>
          <w:sz w:val="24"/>
          <w:szCs w:val="21"/>
        </w:rPr>
      </w:pPr>
      <w:r>
        <w:rPr>
          <w:rFonts w:hint="eastAsia" w:ascii="Times New Roman" w:hAnsi="Times New Roman"/>
          <w:color w:val="000000"/>
          <w:sz w:val="24"/>
          <w:szCs w:val="21"/>
        </w:rPr>
        <w:t>名称：玉田县政府采购中心</w:t>
      </w:r>
    </w:p>
    <w:p>
      <w:pPr>
        <w:spacing w:line="400" w:lineRule="exact"/>
        <w:rPr>
          <w:rFonts w:ascii="Times New Roman" w:hAnsi="Times New Roman"/>
          <w:color w:val="000000"/>
          <w:sz w:val="24"/>
          <w:szCs w:val="21"/>
        </w:rPr>
      </w:pPr>
      <w:r>
        <w:rPr>
          <w:rFonts w:hint="eastAsia" w:ascii="Times New Roman" w:hAnsi="Times New Roman"/>
          <w:color w:val="000000"/>
          <w:sz w:val="24"/>
          <w:szCs w:val="21"/>
        </w:rPr>
        <w:t>地　址：玉田县城内府前街</w:t>
      </w:r>
      <w:r>
        <w:rPr>
          <w:rFonts w:ascii="Times New Roman" w:hAnsi="Times New Roman"/>
          <w:color w:val="000000"/>
          <w:sz w:val="24"/>
          <w:szCs w:val="21"/>
        </w:rPr>
        <w:t>226</w:t>
      </w:r>
      <w:r>
        <w:rPr>
          <w:rFonts w:hint="eastAsia" w:ascii="Times New Roman" w:hAnsi="Times New Roman"/>
          <w:color w:val="000000"/>
          <w:sz w:val="24"/>
          <w:szCs w:val="21"/>
        </w:rPr>
        <w:t>号（中国建设银行玉田支行五楼）</w:t>
      </w:r>
    </w:p>
    <w:p>
      <w:pPr>
        <w:spacing w:line="400" w:lineRule="exact"/>
        <w:rPr>
          <w:rFonts w:ascii="Times New Roman" w:hAnsi="Times New Roman"/>
          <w:color w:val="000000"/>
          <w:sz w:val="24"/>
          <w:szCs w:val="21"/>
        </w:rPr>
      </w:pPr>
      <w:r>
        <w:rPr>
          <w:rFonts w:hint="eastAsia" w:ascii="Times New Roman" w:hAnsi="Times New Roman"/>
          <w:color w:val="000000"/>
          <w:sz w:val="24"/>
          <w:szCs w:val="21"/>
        </w:rPr>
        <w:t>联系方式：</w:t>
      </w:r>
      <w:bookmarkStart w:id="31" w:name="_Toc28359010"/>
      <w:bookmarkStart w:id="32" w:name="_Toc28359087"/>
      <w:r>
        <w:rPr>
          <w:rFonts w:hint="eastAsia" w:ascii="Times New Roman" w:hAnsi="Times New Roman"/>
          <w:color w:val="000000"/>
          <w:sz w:val="24"/>
          <w:szCs w:val="21"/>
        </w:rPr>
        <w:t>张先生</w:t>
      </w:r>
      <w:r>
        <w:rPr>
          <w:rFonts w:hint="eastAsia" w:ascii="Times New Roman" w:hAnsi="Times New Roman"/>
          <w:color w:val="000000"/>
          <w:sz w:val="24"/>
          <w:szCs w:val="21"/>
          <w:lang w:val="en-US" w:eastAsia="zh-CN"/>
        </w:rPr>
        <w:t xml:space="preserve">   </w:t>
      </w:r>
      <w:r>
        <w:rPr>
          <w:rFonts w:hint="eastAsia" w:ascii="Times New Roman" w:hAnsi="Times New Roman"/>
          <w:color w:val="000000"/>
          <w:sz w:val="24"/>
          <w:szCs w:val="21"/>
        </w:rPr>
        <w:t>0315-2461006</w:t>
      </w:r>
    </w:p>
    <w:p>
      <w:pPr>
        <w:spacing w:line="400" w:lineRule="exact"/>
        <w:rPr>
          <w:rFonts w:ascii="Times New Roman" w:hAnsi="Times New Roman"/>
          <w:color w:val="000000"/>
          <w:sz w:val="24"/>
          <w:szCs w:val="21"/>
        </w:rPr>
      </w:pPr>
      <w:r>
        <w:rPr>
          <w:rFonts w:ascii="Times New Roman" w:hAnsi="Times New Roman"/>
          <w:color w:val="000000"/>
          <w:sz w:val="24"/>
          <w:szCs w:val="21"/>
        </w:rPr>
        <w:t>3.</w:t>
      </w:r>
      <w:r>
        <w:rPr>
          <w:rFonts w:hint="eastAsia" w:ascii="Times New Roman" w:hAnsi="Times New Roman"/>
          <w:color w:val="000000"/>
          <w:sz w:val="24"/>
          <w:szCs w:val="21"/>
        </w:rPr>
        <w:t>项目联系方式</w:t>
      </w:r>
      <w:bookmarkEnd w:id="31"/>
      <w:bookmarkEnd w:id="32"/>
    </w:p>
    <w:p>
      <w:pPr>
        <w:spacing w:line="400" w:lineRule="exact"/>
        <w:rPr>
          <w:rFonts w:hint="eastAsia" w:ascii="Times New Roman" w:hAnsi="Times New Roman" w:eastAsia="宋体"/>
          <w:color w:val="000000"/>
          <w:sz w:val="24"/>
          <w:szCs w:val="21"/>
          <w:lang w:eastAsia="zh-CN"/>
        </w:rPr>
      </w:pPr>
      <w:r>
        <w:rPr>
          <w:rFonts w:hint="eastAsia" w:ascii="Times New Roman" w:hAnsi="Times New Roman"/>
          <w:color w:val="000000"/>
          <w:sz w:val="24"/>
          <w:szCs w:val="21"/>
        </w:rPr>
        <w:t>项目联系人：</w:t>
      </w:r>
      <w:r>
        <w:rPr>
          <w:rFonts w:hint="eastAsia" w:ascii="宋体" w:hAnsi="宋体" w:eastAsia="宋体" w:cs="Times New Roman"/>
          <w:color w:val="auto"/>
          <w:sz w:val="24"/>
        </w:rPr>
        <w:t>阮会臣</w:t>
      </w:r>
    </w:p>
    <w:p>
      <w:pPr>
        <w:spacing w:line="400" w:lineRule="exact"/>
        <w:rPr>
          <w:rFonts w:hint="eastAsia" w:ascii="Times New Roman" w:hAnsi="Times New Roman" w:eastAsia="宋体"/>
          <w:color w:val="000000"/>
          <w:sz w:val="24"/>
          <w:szCs w:val="21"/>
          <w:lang w:eastAsia="zh-CN"/>
        </w:rPr>
      </w:pPr>
      <w:r>
        <w:rPr>
          <w:rFonts w:hint="eastAsia" w:ascii="Times New Roman" w:hAnsi="Times New Roman"/>
          <w:color w:val="000000"/>
          <w:sz w:val="24"/>
          <w:szCs w:val="21"/>
        </w:rPr>
        <w:t>电　话：</w:t>
      </w:r>
      <w:r>
        <w:rPr>
          <w:rFonts w:hint="eastAsia" w:ascii="Times New Roman" w:hAnsi="Times New Roman"/>
          <w:color w:val="000000"/>
          <w:sz w:val="24"/>
          <w:szCs w:val="21"/>
          <w:lang w:val="en-US" w:eastAsia="zh-CN"/>
        </w:rPr>
        <w:t xml:space="preserve"> </w:t>
      </w:r>
      <w:r>
        <w:rPr>
          <w:rFonts w:hint="eastAsia" w:ascii="宋体" w:hAnsi="宋体" w:eastAsia="宋体" w:cs="Times New Roman"/>
          <w:color w:val="auto"/>
          <w:sz w:val="24"/>
        </w:rPr>
        <w:t>0315-6110200</w:t>
      </w:r>
    </w:p>
    <w:sectPr>
      <w:pgSz w:w="11906" w:h="16838"/>
      <w:pgMar w:top="1077" w:right="1247" w:bottom="1021" w:left="1247"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NkNGQyNTg4Mzk0MzQ4ODE3ZWM3ZDUzOGJiYjQ3ZjgifQ=="/>
  </w:docVars>
  <w:rsids>
    <w:rsidRoot w:val="00EC50CB"/>
    <w:rsid w:val="000453E2"/>
    <w:rsid w:val="000677FC"/>
    <w:rsid w:val="000846E0"/>
    <w:rsid w:val="000A0C52"/>
    <w:rsid w:val="000C685B"/>
    <w:rsid w:val="000D551C"/>
    <w:rsid w:val="000D6B6A"/>
    <w:rsid w:val="001063D7"/>
    <w:rsid w:val="00157BCE"/>
    <w:rsid w:val="00166E3F"/>
    <w:rsid w:val="00171A5B"/>
    <w:rsid w:val="00194FD3"/>
    <w:rsid w:val="001B1C19"/>
    <w:rsid w:val="001C4B0D"/>
    <w:rsid w:val="001D1DF4"/>
    <w:rsid w:val="001E40C1"/>
    <w:rsid w:val="001F0D14"/>
    <w:rsid w:val="001F5DBB"/>
    <w:rsid w:val="00201648"/>
    <w:rsid w:val="002066E8"/>
    <w:rsid w:val="002536B1"/>
    <w:rsid w:val="00256665"/>
    <w:rsid w:val="0026369D"/>
    <w:rsid w:val="002652F7"/>
    <w:rsid w:val="002845DB"/>
    <w:rsid w:val="00284AD7"/>
    <w:rsid w:val="002A71CD"/>
    <w:rsid w:val="002B5557"/>
    <w:rsid w:val="002D6F14"/>
    <w:rsid w:val="002F0354"/>
    <w:rsid w:val="002F3576"/>
    <w:rsid w:val="00314D5D"/>
    <w:rsid w:val="003210A5"/>
    <w:rsid w:val="00343533"/>
    <w:rsid w:val="00345C0C"/>
    <w:rsid w:val="00383827"/>
    <w:rsid w:val="0039455B"/>
    <w:rsid w:val="00395476"/>
    <w:rsid w:val="003A7650"/>
    <w:rsid w:val="003B5703"/>
    <w:rsid w:val="003B705E"/>
    <w:rsid w:val="0041280B"/>
    <w:rsid w:val="004208F0"/>
    <w:rsid w:val="00465CD0"/>
    <w:rsid w:val="0048578B"/>
    <w:rsid w:val="00494C4A"/>
    <w:rsid w:val="004C5081"/>
    <w:rsid w:val="004D7212"/>
    <w:rsid w:val="005179A4"/>
    <w:rsid w:val="00523797"/>
    <w:rsid w:val="005370D5"/>
    <w:rsid w:val="005411AE"/>
    <w:rsid w:val="00553536"/>
    <w:rsid w:val="00556381"/>
    <w:rsid w:val="00570F24"/>
    <w:rsid w:val="0058030C"/>
    <w:rsid w:val="00590396"/>
    <w:rsid w:val="005D37CF"/>
    <w:rsid w:val="005E06DD"/>
    <w:rsid w:val="006032F7"/>
    <w:rsid w:val="0068144E"/>
    <w:rsid w:val="006C0DEE"/>
    <w:rsid w:val="006E08AC"/>
    <w:rsid w:val="00714ED0"/>
    <w:rsid w:val="0076264E"/>
    <w:rsid w:val="00772A5D"/>
    <w:rsid w:val="007A6E47"/>
    <w:rsid w:val="007C5BCB"/>
    <w:rsid w:val="007D131D"/>
    <w:rsid w:val="007F5224"/>
    <w:rsid w:val="007F6881"/>
    <w:rsid w:val="00811F02"/>
    <w:rsid w:val="00814E4E"/>
    <w:rsid w:val="00897946"/>
    <w:rsid w:val="008E032A"/>
    <w:rsid w:val="008F3AFB"/>
    <w:rsid w:val="009164B3"/>
    <w:rsid w:val="00946F84"/>
    <w:rsid w:val="00947264"/>
    <w:rsid w:val="00952C6E"/>
    <w:rsid w:val="00960279"/>
    <w:rsid w:val="00971222"/>
    <w:rsid w:val="00986191"/>
    <w:rsid w:val="009873B2"/>
    <w:rsid w:val="00991933"/>
    <w:rsid w:val="009A127A"/>
    <w:rsid w:val="009A145D"/>
    <w:rsid w:val="009B3527"/>
    <w:rsid w:val="00A339B8"/>
    <w:rsid w:val="00A43FA1"/>
    <w:rsid w:val="00A5639D"/>
    <w:rsid w:val="00A62882"/>
    <w:rsid w:val="00A653D7"/>
    <w:rsid w:val="00AD52F8"/>
    <w:rsid w:val="00AE4CAC"/>
    <w:rsid w:val="00AF1FEF"/>
    <w:rsid w:val="00B434BE"/>
    <w:rsid w:val="00B45CD4"/>
    <w:rsid w:val="00B60475"/>
    <w:rsid w:val="00B664F7"/>
    <w:rsid w:val="00BA3174"/>
    <w:rsid w:val="00BA4CC6"/>
    <w:rsid w:val="00BC0BEF"/>
    <w:rsid w:val="00BC2F79"/>
    <w:rsid w:val="00BE215D"/>
    <w:rsid w:val="00BE6B25"/>
    <w:rsid w:val="00C16CB0"/>
    <w:rsid w:val="00C32F80"/>
    <w:rsid w:val="00C50834"/>
    <w:rsid w:val="00CA2B01"/>
    <w:rsid w:val="00CB34B5"/>
    <w:rsid w:val="00CC367A"/>
    <w:rsid w:val="00CD40F5"/>
    <w:rsid w:val="00CE4B8F"/>
    <w:rsid w:val="00D20EBF"/>
    <w:rsid w:val="00D422EB"/>
    <w:rsid w:val="00D965F4"/>
    <w:rsid w:val="00DB6632"/>
    <w:rsid w:val="00DC4AD4"/>
    <w:rsid w:val="00DD4329"/>
    <w:rsid w:val="00DF00E4"/>
    <w:rsid w:val="00DF432F"/>
    <w:rsid w:val="00E00D40"/>
    <w:rsid w:val="00E1073A"/>
    <w:rsid w:val="00E23FC6"/>
    <w:rsid w:val="00E80372"/>
    <w:rsid w:val="00EA6111"/>
    <w:rsid w:val="00EA6BCC"/>
    <w:rsid w:val="00EC50CB"/>
    <w:rsid w:val="00EE0C8B"/>
    <w:rsid w:val="00EE6B5C"/>
    <w:rsid w:val="00F04EAA"/>
    <w:rsid w:val="00F63D40"/>
    <w:rsid w:val="00F82711"/>
    <w:rsid w:val="00FA20F1"/>
    <w:rsid w:val="00FB4240"/>
    <w:rsid w:val="00FD597B"/>
    <w:rsid w:val="00FF76DD"/>
    <w:rsid w:val="012A05D8"/>
    <w:rsid w:val="01EA3561"/>
    <w:rsid w:val="02005F8A"/>
    <w:rsid w:val="02562C51"/>
    <w:rsid w:val="02590563"/>
    <w:rsid w:val="03124DB6"/>
    <w:rsid w:val="035E1443"/>
    <w:rsid w:val="03704D82"/>
    <w:rsid w:val="03DB2672"/>
    <w:rsid w:val="05CD470A"/>
    <w:rsid w:val="06B37EAE"/>
    <w:rsid w:val="06DD510B"/>
    <w:rsid w:val="06F12043"/>
    <w:rsid w:val="078F2934"/>
    <w:rsid w:val="08370C82"/>
    <w:rsid w:val="0C4716DC"/>
    <w:rsid w:val="0C823DA3"/>
    <w:rsid w:val="0C8529B0"/>
    <w:rsid w:val="0C9F240C"/>
    <w:rsid w:val="0D291616"/>
    <w:rsid w:val="0E4F58C0"/>
    <w:rsid w:val="0EA307AB"/>
    <w:rsid w:val="0EB12FBE"/>
    <w:rsid w:val="0EDB3AF4"/>
    <w:rsid w:val="0F246308"/>
    <w:rsid w:val="0F6F0125"/>
    <w:rsid w:val="100311D6"/>
    <w:rsid w:val="100E78F0"/>
    <w:rsid w:val="106F15BF"/>
    <w:rsid w:val="10C156CD"/>
    <w:rsid w:val="11CF609C"/>
    <w:rsid w:val="12C56625"/>
    <w:rsid w:val="13927EA0"/>
    <w:rsid w:val="162454E0"/>
    <w:rsid w:val="163360DA"/>
    <w:rsid w:val="18190319"/>
    <w:rsid w:val="18AC08DA"/>
    <w:rsid w:val="198E2B07"/>
    <w:rsid w:val="19B66F87"/>
    <w:rsid w:val="1AA93880"/>
    <w:rsid w:val="1CBC5127"/>
    <w:rsid w:val="1D0664B4"/>
    <w:rsid w:val="1D627227"/>
    <w:rsid w:val="1DBA20E8"/>
    <w:rsid w:val="1F585AA4"/>
    <w:rsid w:val="1FE37B24"/>
    <w:rsid w:val="21415CCC"/>
    <w:rsid w:val="22FD7853"/>
    <w:rsid w:val="23796566"/>
    <w:rsid w:val="23BF19F2"/>
    <w:rsid w:val="23ED1EFD"/>
    <w:rsid w:val="23ED3557"/>
    <w:rsid w:val="248431EE"/>
    <w:rsid w:val="254C27DD"/>
    <w:rsid w:val="25C4165F"/>
    <w:rsid w:val="26B61D0B"/>
    <w:rsid w:val="26F01AC9"/>
    <w:rsid w:val="297C7FBE"/>
    <w:rsid w:val="29B81C23"/>
    <w:rsid w:val="29BB4365"/>
    <w:rsid w:val="2AFB263D"/>
    <w:rsid w:val="2B2B268A"/>
    <w:rsid w:val="2BC90D50"/>
    <w:rsid w:val="2E0777D8"/>
    <w:rsid w:val="2EC47EA9"/>
    <w:rsid w:val="2FCD5BF2"/>
    <w:rsid w:val="2FE53B9F"/>
    <w:rsid w:val="33230702"/>
    <w:rsid w:val="333801BD"/>
    <w:rsid w:val="334E7AC4"/>
    <w:rsid w:val="33FA4477"/>
    <w:rsid w:val="3443237A"/>
    <w:rsid w:val="35B24F74"/>
    <w:rsid w:val="360B53C3"/>
    <w:rsid w:val="36C01115"/>
    <w:rsid w:val="376736A9"/>
    <w:rsid w:val="392D0F5C"/>
    <w:rsid w:val="39FA6443"/>
    <w:rsid w:val="3B5E2719"/>
    <w:rsid w:val="3BC86A8F"/>
    <w:rsid w:val="3D0A77EC"/>
    <w:rsid w:val="3D616E2B"/>
    <w:rsid w:val="3E1449EA"/>
    <w:rsid w:val="43293157"/>
    <w:rsid w:val="440E01F0"/>
    <w:rsid w:val="441630F1"/>
    <w:rsid w:val="44832D44"/>
    <w:rsid w:val="44D45E20"/>
    <w:rsid w:val="46036C5B"/>
    <w:rsid w:val="46B9427F"/>
    <w:rsid w:val="46BA5D58"/>
    <w:rsid w:val="492B08B6"/>
    <w:rsid w:val="49632208"/>
    <w:rsid w:val="49AE3BC7"/>
    <w:rsid w:val="49B81834"/>
    <w:rsid w:val="49F15F4C"/>
    <w:rsid w:val="4A9B3118"/>
    <w:rsid w:val="4AAC2A7E"/>
    <w:rsid w:val="4B254B90"/>
    <w:rsid w:val="4CCA4C1D"/>
    <w:rsid w:val="4DC65992"/>
    <w:rsid w:val="4E0C4B84"/>
    <w:rsid w:val="4E620A77"/>
    <w:rsid w:val="4E88029C"/>
    <w:rsid w:val="4F94525A"/>
    <w:rsid w:val="4FA31ABD"/>
    <w:rsid w:val="50C02DA5"/>
    <w:rsid w:val="52C06F21"/>
    <w:rsid w:val="53063C22"/>
    <w:rsid w:val="53214D15"/>
    <w:rsid w:val="53981E9B"/>
    <w:rsid w:val="54D063A8"/>
    <w:rsid w:val="5604652B"/>
    <w:rsid w:val="581035A9"/>
    <w:rsid w:val="58397F16"/>
    <w:rsid w:val="585069D2"/>
    <w:rsid w:val="587F50F9"/>
    <w:rsid w:val="58C21954"/>
    <w:rsid w:val="59E8239F"/>
    <w:rsid w:val="5A1371E6"/>
    <w:rsid w:val="5A2D4EDF"/>
    <w:rsid w:val="5A4368BE"/>
    <w:rsid w:val="5AE01F20"/>
    <w:rsid w:val="5B0238B2"/>
    <w:rsid w:val="5B3C16A2"/>
    <w:rsid w:val="5C0A78ED"/>
    <w:rsid w:val="5C724BBE"/>
    <w:rsid w:val="5C96709F"/>
    <w:rsid w:val="5F5741F8"/>
    <w:rsid w:val="6074208F"/>
    <w:rsid w:val="60BB545C"/>
    <w:rsid w:val="610D72BF"/>
    <w:rsid w:val="614A7188"/>
    <w:rsid w:val="61560F2C"/>
    <w:rsid w:val="61ED29AA"/>
    <w:rsid w:val="63260940"/>
    <w:rsid w:val="64FC0C34"/>
    <w:rsid w:val="664607B4"/>
    <w:rsid w:val="66822B6D"/>
    <w:rsid w:val="66F62323"/>
    <w:rsid w:val="67213656"/>
    <w:rsid w:val="682A60C9"/>
    <w:rsid w:val="68F85437"/>
    <w:rsid w:val="6BE277BD"/>
    <w:rsid w:val="6C61023F"/>
    <w:rsid w:val="6D4221D1"/>
    <w:rsid w:val="6E800DD6"/>
    <w:rsid w:val="6FA14BC9"/>
    <w:rsid w:val="701245DF"/>
    <w:rsid w:val="70483A53"/>
    <w:rsid w:val="715E1D27"/>
    <w:rsid w:val="726615E9"/>
    <w:rsid w:val="7279699B"/>
    <w:rsid w:val="729F1604"/>
    <w:rsid w:val="72A63C81"/>
    <w:rsid w:val="72B06B0A"/>
    <w:rsid w:val="73AC2F3E"/>
    <w:rsid w:val="75040B29"/>
    <w:rsid w:val="7516741A"/>
    <w:rsid w:val="753B10E2"/>
    <w:rsid w:val="763F3F45"/>
    <w:rsid w:val="778F6DF0"/>
    <w:rsid w:val="78440454"/>
    <w:rsid w:val="78F75198"/>
    <w:rsid w:val="79491FC7"/>
    <w:rsid w:val="79F42690"/>
    <w:rsid w:val="7C776864"/>
    <w:rsid w:val="7E6C5902"/>
    <w:rsid w:val="7E774759"/>
    <w:rsid w:val="7E883069"/>
    <w:rsid w:val="7EFC5560"/>
    <w:rsid w:val="7F52395F"/>
    <w:rsid w:val="7F6F19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99"/>
    <w:pPr>
      <w:keepNext/>
      <w:keepLines/>
      <w:spacing w:beforeLines="50" w:line="360" w:lineRule="auto"/>
      <w:outlineLvl w:val="0"/>
    </w:pPr>
    <w:rPr>
      <w:rFonts w:eastAsia="黑体"/>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adjustRightInd w:val="0"/>
      <w:spacing w:line="312" w:lineRule="atLeast"/>
      <w:ind w:firstLine="644" w:firstLineChars="200"/>
    </w:pPr>
    <w:rPr>
      <w:rFonts w:ascii="Times New Roman" w:hAnsi="Times New Roman"/>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8">
    <w:name w:val="Strong"/>
    <w:basedOn w:val="7"/>
    <w:qFormat/>
    <w:locked/>
    <w:uiPriority w:val="0"/>
    <w:rPr>
      <w:b/>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character" w:customStyle="1" w:styleId="11">
    <w:name w:val="页脚 Char"/>
    <w:link w:val="4"/>
    <w:qFormat/>
    <w:locked/>
    <w:uiPriority w:val="99"/>
    <w:rPr>
      <w:sz w:val="18"/>
    </w:rPr>
  </w:style>
  <w:style w:type="character" w:customStyle="1" w:styleId="12">
    <w:name w:val="页眉 Char"/>
    <w:link w:val="5"/>
    <w:qFormat/>
    <w:locked/>
    <w:uiPriority w:val="99"/>
    <w:rPr>
      <w:sz w:val="18"/>
    </w:rPr>
  </w:style>
  <w:style w:type="character" w:customStyle="1" w:styleId="13">
    <w:name w:val="icon34"/>
    <w:basedOn w:val="7"/>
    <w:qFormat/>
    <w:uiPriority w:val="0"/>
  </w:style>
  <w:style w:type="character" w:customStyle="1" w:styleId="14">
    <w:name w:val="customselect"/>
    <w:basedOn w:val="7"/>
    <w:qFormat/>
    <w:uiPriority w:val="0"/>
    <w:rPr>
      <w:rFonts w:hint="eastAsia" w:ascii="宋体" w:hAnsi="宋体" w:eastAsia="宋体" w:cs="宋体"/>
      <w:sz w:val="18"/>
      <w:szCs w:val="18"/>
    </w:rPr>
  </w:style>
  <w:style w:type="character" w:customStyle="1" w:styleId="15">
    <w:name w:val="customselect1"/>
    <w:basedOn w:val="7"/>
    <w:qFormat/>
    <w:uiPriority w:val="0"/>
    <w:rPr>
      <w:rFonts w:ascii="sans-serif" w:hAnsi="sans-serif" w:eastAsia="sans-serif" w:cs="sans-serif"/>
      <w:color w:val="D2D2D2"/>
      <w:sz w:val="18"/>
      <w:szCs w:val="18"/>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1796</Words>
  <Characters>580</Characters>
  <Lines>4</Lines>
  <Paragraphs>4</Paragraphs>
  <TotalTime>4</TotalTime>
  <ScaleCrop>false</ScaleCrop>
  <LinksUpToDate>false</LinksUpToDate>
  <CharactersWithSpaces>2372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2020-07-27T02:54:00Z</dcterms:created>
  <dc:creator>韩</dc:creator>
  <cp:lastModifiedBy>Administrator</cp:lastModifiedBy>
  <dcterms:modified xsi:type="dcterms:W3CDTF">2024-12-19T01:16:43Z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18517D0DF1504F6DA7E5A38B75F7C805</vt:lpwstr>
  </property>
</Properties>
</file>