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一、河北唐山国家农业科技园区管理委员会本级收支预算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一、河北唐山国家农业科技园区管理委员会本级收支预算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6101071.70</w:t>
            </w:r>
          </w:p>
        </w:tc>
        <w:tc>
          <w:tcPr>
            <w:tcW w:w="4535" w:type="dxa"/>
            <w:vAlign w:val="center"/>
          </w:tcPr>
          <w:p>
            <w:pPr>
              <w:pStyle w:val="12"/>
            </w:pPr>
            <w:r>
              <w:t>一、一般公共服务支出</w:t>
            </w:r>
          </w:p>
        </w:tc>
        <w:tc>
          <w:tcPr>
            <w:tcW w:w="2126" w:type="dxa"/>
            <w:vAlign w:val="center"/>
          </w:tcPr>
          <w:p>
            <w:pPr>
              <w:pStyle w:val="11"/>
            </w:pPr>
            <w:r>
              <w:t>3307571.70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7300000.00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7300000.00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2773500.00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13401071.70</w:t>
            </w:r>
          </w:p>
        </w:tc>
        <w:tc>
          <w:tcPr>
            <w:tcW w:w="4535" w:type="dxa"/>
            <w:vAlign w:val="center"/>
          </w:tcPr>
          <w:p>
            <w:pPr>
              <w:pStyle w:val="14"/>
            </w:pPr>
            <w:r>
              <w:t>本年支出合计</w:t>
            </w:r>
          </w:p>
        </w:tc>
        <w:tc>
          <w:tcPr>
            <w:tcW w:w="2126" w:type="dxa"/>
            <w:vAlign w:val="center"/>
          </w:tcPr>
          <w:p>
            <w:pPr>
              <w:pStyle w:val="15"/>
            </w:pPr>
            <w:r>
              <w:t>13401071.70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13401071.70</w:t>
            </w:r>
          </w:p>
        </w:tc>
        <w:tc>
          <w:tcPr>
            <w:tcW w:w="4535" w:type="dxa"/>
            <w:vAlign w:val="center"/>
          </w:tcPr>
          <w:p>
            <w:pPr>
              <w:pStyle w:val="14"/>
            </w:pPr>
            <w:r>
              <w:t>支出总计</w:t>
            </w:r>
          </w:p>
        </w:tc>
        <w:tc>
          <w:tcPr>
            <w:tcW w:w="2126" w:type="dxa"/>
            <w:vAlign w:val="center"/>
          </w:tcPr>
          <w:p>
            <w:pPr>
              <w:pStyle w:val="15"/>
            </w:pPr>
            <w:r>
              <w:t>13401071.70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13401071.70</w:t>
            </w:r>
          </w:p>
        </w:tc>
        <w:tc>
          <w:tcPr>
            <w:tcW w:w="1134" w:type="dxa"/>
            <w:vAlign w:val="center"/>
          </w:tcPr>
          <w:p>
            <w:pPr>
              <w:pStyle w:val="15"/>
            </w:pPr>
            <w:r>
              <w:t>13401071.70</w:t>
            </w:r>
          </w:p>
        </w:tc>
        <w:tc>
          <w:tcPr>
            <w:tcW w:w="1134" w:type="dxa"/>
            <w:vAlign w:val="center"/>
          </w:tcPr>
          <w:p>
            <w:pPr>
              <w:pStyle w:val="15"/>
            </w:pPr>
            <w:r>
              <w:t>13401071.70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3307571.70</w:t>
            </w:r>
          </w:p>
        </w:tc>
        <w:tc>
          <w:tcPr>
            <w:tcW w:w="1134" w:type="dxa"/>
            <w:vAlign w:val="center"/>
          </w:tcPr>
          <w:p>
            <w:pPr>
              <w:pStyle w:val="11"/>
            </w:pPr>
            <w:r>
              <w:t>3307571.70</w:t>
            </w:r>
          </w:p>
        </w:tc>
        <w:tc>
          <w:tcPr>
            <w:tcW w:w="1134" w:type="dxa"/>
            <w:vAlign w:val="center"/>
          </w:tcPr>
          <w:p>
            <w:pPr>
              <w:pStyle w:val="11"/>
            </w:pPr>
            <w:r>
              <w:t>3307571.70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3307571.70</w:t>
            </w:r>
          </w:p>
        </w:tc>
        <w:tc>
          <w:tcPr>
            <w:tcW w:w="1134" w:type="dxa"/>
            <w:vAlign w:val="center"/>
          </w:tcPr>
          <w:p>
            <w:pPr>
              <w:pStyle w:val="11"/>
            </w:pPr>
            <w:r>
              <w:t>3307571.70</w:t>
            </w:r>
          </w:p>
        </w:tc>
        <w:tc>
          <w:tcPr>
            <w:tcW w:w="1134" w:type="dxa"/>
            <w:vAlign w:val="center"/>
          </w:tcPr>
          <w:p>
            <w:pPr>
              <w:pStyle w:val="11"/>
            </w:pPr>
            <w:r>
              <w:t>3307571.70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3307571.70</w:t>
            </w:r>
          </w:p>
        </w:tc>
        <w:tc>
          <w:tcPr>
            <w:tcW w:w="1134" w:type="dxa"/>
            <w:vAlign w:val="center"/>
          </w:tcPr>
          <w:p>
            <w:pPr>
              <w:pStyle w:val="11"/>
            </w:pPr>
            <w:r>
              <w:t>3307571.70</w:t>
            </w:r>
          </w:p>
        </w:tc>
        <w:tc>
          <w:tcPr>
            <w:tcW w:w="1134" w:type="dxa"/>
            <w:vAlign w:val="center"/>
          </w:tcPr>
          <w:p>
            <w:pPr>
              <w:pStyle w:val="11"/>
            </w:pPr>
            <w:r>
              <w:t>3307571.70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7300000.00</w:t>
            </w:r>
          </w:p>
        </w:tc>
        <w:tc>
          <w:tcPr>
            <w:tcW w:w="1134" w:type="dxa"/>
            <w:vAlign w:val="center"/>
          </w:tcPr>
          <w:p>
            <w:pPr>
              <w:pStyle w:val="11"/>
            </w:pPr>
            <w:r>
              <w:t>7300000.00</w:t>
            </w:r>
          </w:p>
        </w:tc>
        <w:tc>
          <w:tcPr>
            <w:tcW w:w="1134" w:type="dxa"/>
            <w:vAlign w:val="center"/>
          </w:tcPr>
          <w:p>
            <w:pPr>
              <w:pStyle w:val="11"/>
            </w:pPr>
            <w:r>
              <w:t>7300000.00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21214</w:t>
            </w:r>
          </w:p>
        </w:tc>
        <w:tc>
          <w:tcPr>
            <w:tcW w:w="1559" w:type="dxa"/>
            <w:vAlign w:val="center"/>
          </w:tcPr>
          <w:p>
            <w:pPr>
              <w:pStyle w:val="12"/>
            </w:pPr>
            <w:r>
              <w:t>污水处理费安排的支出</w:t>
            </w:r>
          </w:p>
        </w:tc>
        <w:tc>
          <w:tcPr>
            <w:tcW w:w="1134" w:type="dxa"/>
            <w:vAlign w:val="center"/>
          </w:tcPr>
          <w:p>
            <w:pPr>
              <w:pStyle w:val="11"/>
            </w:pPr>
            <w:r>
              <w:t>7300000.00</w:t>
            </w:r>
          </w:p>
        </w:tc>
        <w:tc>
          <w:tcPr>
            <w:tcW w:w="1134" w:type="dxa"/>
            <w:vAlign w:val="center"/>
          </w:tcPr>
          <w:p>
            <w:pPr>
              <w:pStyle w:val="11"/>
            </w:pPr>
            <w:r>
              <w:t>7300000.00</w:t>
            </w:r>
          </w:p>
        </w:tc>
        <w:tc>
          <w:tcPr>
            <w:tcW w:w="1134" w:type="dxa"/>
            <w:vAlign w:val="center"/>
          </w:tcPr>
          <w:p>
            <w:pPr>
              <w:pStyle w:val="11"/>
            </w:pPr>
            <w:r>
              <w:t>7300000.00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2121499</w:t>
            </w:r>
          </w:p>
        </w:tc>
        <w:tc>
          <w:tcPr>
            <w:tcW w:w="1559" w:type="dxa"/>
            <w:vAlign w:val="center"/>
          </w:tcPr>
          <w:p>
            <w:pPr>
              <w:pStyle w:val="12"/>
            </w:pPr>
            <w:r>
              <w:t>其他污水处理费安排的支出</w:t>
            </w:r>
          </w:p>
        </w:tc>
        <w:tc>
          <w:tcPr>
            <w:tcW w:w="1134" w:type="dxa"/>
            <w:vAlign w:val="center"/>
          </w:tcPr>
          <w:p>
            <w:pPr>
              <w:pStyle w:val="11"/>
            </w:pPr>
            <w:r>
              <w:t>7300000.00</w:t>
            </w:r>
          </w:p>
        </w:tc>
        <w:tc>
          <w:tcPr>
            <w:tcW w:w="1134" w:type="dxa"/>
            <w:vAlign w:val="center"/>
          </w:tcPr>
          <w:p>
            <w:pPr>
              <w:pStyle w:val="11"/>
            </w:pPr>
            <w:r>
              <w:t>7300000.00</w:t>
            </w:r>
          </w:p>
        </w:tc>
        <w:tc>
          <w:tcPr>
            <w:tcW w:w="1134" w:type="dxa"/>
            <w:vAlign w:val="center"/>
          </w:tcPr>
          <w:p>
            <w:pPr>
              <w:pStyle w:val="11"/>
            </w:pPr>
            <w:r>
              <w:t>7300000.00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2773500.00</w:t>
            </w:r>
          </w:p>
        </w:tc>
        <w:tc>
          <w:tcPr>
            <w:tcW w:w="1134" w:type="dxa"/>
            <w:vAlign w:val="center"/>
          </w:tcPr>
          <w:p>
            <w:pPr>
              <w:pStyle w:val="11"/>
            </w:pPr>
            <w:r>
              <w:t>2773500.00</w:t>
            </w:r>
          </w:p>
        </w:tc>
        <w:tc>
          <w:tcPr>
            <w:tcW w:w="1134" w:type="dxa"/>
            <w:vAlign w:val="center"/>
          </w:tcPr>
          <w:p>
            <w:pPr>
              <w:pStyle w:val="11"/>
            </w:pPr>
            <w:r>
              <w:t>2773500.00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2773500.00</w:t>
            </w:r>
          </w:p>
        </w:tc>
        <w:tc>
          <w:tcPr>
            <w:tcW w:w="1134" w:type="dxa"/>
            <w:vAlign w:val="center"/>
          </w:tcPr>
          <w:p>
            <w:pPr>
              <w:pStyle w:val="11"/>
            </w:pPr>
            <w:r>
              <w:t>2773500.00</w:t>
            </w:r>
          </w:p>
        </w:tc>
        <w:tc>
          <w:tcPr>
            <w:tcW w:w="1134" w:type="dxa"/>
            <w:vAlign w:val="center"/>
          </w:tcPr>
          <w:p>
            <w:pPr>
              <w:pStyle w:val="11"/>
            </w:pPr>
            <w:r>
              <w:t>2773500.00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2773500.00</w:t>
            </w:r>
          </w:p>
        </w:tc>
        <w:tc>
          <w:tcPr>
            <w:tcW w:w="1134" w:type="dxa"/>
            <w:vAlign w:val="center"/>
          </w:tcPr>
          <w:p>
            <w:pPr>
              <w:pStyle w:val="11"/>
            </w:pPr>
            <w:r>
              <w:t>2773500.00</w:t>
            </w:r>
          </w:p>
        </w:tc>
        <w:tc>
          <w:tcPr>
            <w:tcW w:w="1134" w:type="dxa"/>
            <w:vAlign w:val="center"/>
          </w:tcPr>
          <w:p>
            <w:pPr>
              <w:pStyle w:val="11"/>
            </w:pPr>
            <w:r>
              <w:t>2773500.00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13401071.70</w:t>
            </w:r>
          </w:p>
        </w:tc>
        <w:tc>
          <w:tcPr>
            <w:tcW w:w="1361" w:type="dxa"/>
            <w:vAlign w:val="center"/>
          </w:tcPr>
          <w:p>
            <w:pPr>
              <w:pStyle w:val="15"/>
            </w:pPr>
            <w:r>
              <w:t>3307571.70</w:t>
            </w:r>
          </w:p>
        </w:tc>
        <w:tc>
          <w:tcPr>
            <w:tcW w:w="1361" w:type="dxa"/>
            <w:vAlign w:val="center"/>
          </w:tcPr>
          <w:p>
            <w:pPr>
              <w:pStyle w:val="15"/>
            </w:pPr>
            <w:r>
              <w:t>10093500.00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3307571.70</w:t>
            </w:r>
          </w:p>
        </w:tc>
        <w:tc>
          <w:tcPr>
            <w:tcW w:w="1361" w:type="dxa"/>
            <w:vAlign w:val="center"/>
          </w:tcPr>
          <w:p>
            <w:pPr>
              <w:pStyle w:val="11"/>
            </w:pPr>
            <w:r>
              <w:t>3307571.70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3307571.70</w:t>
            </w:r>
          </w:p>
        </w:tc>
        <w:tc>
          <w:tcPr>
            <w:tcW w:w="1361" w:type="dxa"/>
            <w:vAlign w:val="center"/>
          </w:tcPr>
          <w:p>
            <w:pPr>
              <w:pStyle w:val="11"/>
            </w:pPr>
            <w:r>
              <w:t>3307571.70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3307571.70</w:t>
            </w:r>
          </w:p>
        </w:tc>
        <w:tc>
          <w:tcPr>
            <w:tcW w:w="1361" w:type="dxa"/>
            <w:vAlign w:val="center"/>
          </w:tcPr>
          <w:p>
            <w:pPr>
              <w:pStyle w:val="11"/>
            </w:pPr>
            <w:r>
              <w:t>3307571.70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7300000.00</w:t>
            </w:r>
          </w:p>
        </w:tc>
        <w:tc>
          <w:tcPr>
            <w:tcW w:w="1361" w:type="dxa"/>
            <w:vAlign w:val="center"/>
          </w:tcPr>
          <w:p>
            <w:pPr>
              <w:pStyle w:val="11"/>
            </w:pPr>
          </w:p>
        </w:tc>
        <w:tc>
          <w:tcPr>
            <w:tcW w:w="1361" w:type="dxa"/>
            <w:vAlign w:val="center"/>
          </w:tcPr>
          <w:p>
            <w:pPr>
              <w:pStyle w:val="11"/>
            </w:pPr>
            <w:r>
              <w:t>7300000.00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21214</w:t>
            </w:r>
          </w:p>
        </w:tc>
        <w:tc>
          <w:tcPr>
            <w:tcW w:w="4535" w:type="dxa"/>
            <w:vAlign w:val="center"/>
          </w:tcPr>
          <w:p>
            <w:pPr>
              <w:pStyle w:val="12"/>
            </w:pPr>
            <w:r>
              <w:t>污水处理费安排的支出</w:t>
            </w:r>
          </w:p>
        </w:tc>
        <w:tc>
          <w:tcPr>
            <w:tcW w:w="1361" w:type="dxa"/>
            <w:vAlign w:val="center"/>
          </w:tcPr>
          <w:p>
            <w:pPr>
              <w:pStyle w:val="11"/>
            </w:pPr>
            <w:r>
              <w:t>7300000.00</w:t>
            </w:r>
          </w:p>
        </w:tc>
        <w:tc>
          <w:tcPr>
            <w:tcW w:w="1361" w:type="dxa"/>
            <w:vAlign w:val="center"/>
          </w:tcPr>
          <w:p>
            <w:pPr>
              <w:pStyle w:val="11"/>
            </w:pPr>
          </w:p>
        </w:tc>
        <w:tc>
          <w:tcPr>
            <w:tcW w:w="1361" w:type="dxa"/>
            <w:vAlign w:val="center"/>
          </w:tcPr>
          <w:p>
            <w:pPr>
              <w:pStyle w:val="11"/>
            </w:pPr>
            <w:r>
              <w:t>7300000.00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2121499</w:t>
            </w:r>
          </w:p>
        </w:tc>
        <w:tc>
          <w:tcPr>
            <w:tcW w:w="4535" w:type="dxa"/>
            <w:vAlign w:val="center"/>
          </w:tcPr>
          <w:p>
            <w:pPr>
              <w:pStyle w:val="12"/>
            </w:pPr>
            <w:r>
              <w:t>其他污水处理费安排的支出</w:t>
            </w:r>
          </w:p>
        </w:tc>
        <w:tc>
          <w:tcPr>
            <w:tcW w:w="1361" w:type="dxa"/>
            <w:vAlign w:val="center"/>
          </w:tcPr>
          <w:p>
            <w:pPr>
              <w:pStyle w:val="11"/>
            </w:pPr>
            <w:r>
              <w:t>7300000.00</w:t>
            </w:r>
          </w:p>
        </w:tc>
        <w:tc>
          <w:tcPr>
            <w:tcW w:w="1361" w:type="dxa"/>
            <w:vAlign w:val="center"/>
          </w:tcPr>
          <w:p>
            <w:pPr>
              <w:pStyle w:val="11"/>
            </w:pPr>
          </w:p>
        </w:tc>
        <w:tc>
          <w:tcPr>
            <w:tcW w:w="1361" w:type="dxa"/>
            <w:vAlign w:val="center"/>
          </w:tcPr>
          <w:p>
            <w:pPr>
              <w:pStyle w:val="11"/>
            </w:pPr>
            <w:r>
              <w:t>7300000.00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2773500.00</w:t>
            </w:r>
          </w:p>
        </w:tc>
        <w:tc>
          <w:tcPr>
            <w:tcW w:w="1361" w:type="dxa"/>
            <w:vAlign w:val="center"/>
          </w:tcPr>
          <w:p>
            <w:pPr>
              <w:pStyle w:val="11"/>
            </w:pPr>
          </w:p>
        </w:tc>
        <w:tc>
          <w:tcPr>
            <w:tcW w:w="1361" w:type="dxa"/>
            <w:vAlign w:val="center"/>
          </w:tcPr>
          <w:p>
            <w:pPr>
              <w:pStyle w:val="11"/>
            </w:pPr>
            <w:r>
              <w:t>2773500.00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2773500.00</w:t>
            </w:r>
          </w:p>
        </w:tc>
        <w:tc>
          <w:tcPr>
            <w:tcW w:w="1361" w:type="dxa"/>
            <w:vAlign w:val="center"/>
          </w:tcPr>
          <w:p>
            <w:pPr>
              <w:pStyle w:val="11"/>
            </w:pPr>
          </w:p>
        </w:tc>
        <w:tc>
          <w:tcPr>
            <w:tcW w:w="1361" w:type="dxa"/>
            <w:vAlign w:val="center"/>
          </w:tcPr>
          <w:p>
            <w:pPr>
              <w:pStyle w:val="11"/>
            </w:pPr>
            <w:r>
              <w:t>2773500.00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2773500.00</w:t>
            </w:r>
          </w:p>
        </w:tc>
        <w:tc>
          <w:tcPr>
            <w:tcW w:w="1361" w:type="dxa"/>
            <w:vAlign w:val="center"/>
          </w:tcPr>
          <w:p>
            <w:pPr>
              <w:pStyle w:val="11"/>
            </w:pPr>
          </w:p>
        </w:tc>
        <w:tc>
          <w:tcPr>
            <w:tcW w:w="1361" w:type="dxa"/>
            <w:vAlign w:val="center"/>
          </w:tcPr>
          <w:p>
            <w:pPr>
              <w:pStyle w:val="11"/>
            </w:pPr>
            <w:r>
              <w:t>2773500.00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6101071.70</w:t>
            </w:r>
          </w:p>
        </w:tc>
        <w:tc>
          <w:tcPr>
            <w:tcW w:w="3402" w:type="dxa"/>
            <w:vAlign w:val="center"/>
          </w:tcPr>
          <w:p>
            <w:pPr>
              <w:pStyle w:val="12"/>
            </w:pPr>
            <w:r>
              <w:t>一、一般公共服务支出</w:t>
            </w:r>
          </w:p>
        </w:tc>
        <w:tc>
          <w:tcPr>
            <w:tcW w:w="1474" w:type="dxa"/>
            <w:vAlign w:val="center"/>
          </w:tcPr>
          <w:p>
            <w:pPr>
              <w:pStyle w:val="11"/>
            </w:pPr>
            <w:r>
              <w:t>3307571.70</w:t>
            </w:r>
          </w:p>
        </w:tc>
        <w:tc>
          <w:tcPr>
            <w:tcW w:w="1474" w:type="dxa"/>
            <w:vAlign w:val="center"/>
          </w:tcPr>
          <w:p>
            <w:pPr>
              <w:pStyle w:val="11"/>
            </w:pPr>
            <w:r>
              <w:t>3307571.70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7300000.00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20000.00</w:t>
            </w:r>
          </w:p>
        </w:tc>
        <w:tc>
          <w:tcPr>
            <w:tcW w:w="1474" w:type="dxa"/>
            <w:vAlign w:val="center"/>
          </w:tcPr>
          <w:p>
            <w:pPr>
              <w:pStyle w:val="11"/>
            </w:pPr>
            <w:r>
              <w:t>20000.00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7300000.00</w:t>
            </w:r>
          </w:p>
        </w:tc>
        <w:tc>
          <w:tcPr>
            <w:tcW w:w="1474" w:type="dxa"/>
            <w:vAlign w:val="center"/>
          </w:tcPr>
          <w:p>
            <w:pPr>
              <w:pStyle w:val="11"/>
            </w:pPr>
          </w:p>
        </w:tc>
        <w:tc>
          <w:tcPr>
            <w:tcW w:w="1474" w:type="dxa"/>
            <w:vAlign w:val="center"/>
          </w:tcPr>
          <w:p>
            <w:pPr>
              <w:pStyle w:val="11"/>
            </w:pPr>
            <w:r>
              <w:t>7300000.00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2773500.00</w:t>
            </w:r>
          </w:p>
        </w:tc>
        <w:tc>
          <w:tcPr>
            <w:tcW w:w="1474" w:type="dxa"/>
            <w:vAlign w:val="center"/>
          </w:tcPr>
          <w:p>
            <w:pPr>
              <w:pStyle w:val="11"/>
            </w:pPr>
            <w:r>
              <w:t>2773500.00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13401071.70</w:t>
            </w:r>
          </w:p>
        </w:tc>
        <w:tc>
          <w:tcPr>
            <w:tcW w:w="3402" w:type="dxa"/>
            <w:vAlign w:val="center"/>
          </w:tcPr>
          <w:p>
            <w:pPr>
              <w:pStyle w:val="14"/>
            </w:pPr>
            <w:r>
              <w:t>本年支出合计</w:t>
            </w:r>
          </w:p>
        </w:tc>
        <w:tc>
          <w:tcPr>
            <w:tcW w:w="1474" w:type="dxa"/>
            <w:vAlign w:val="center"/>
          </w:tcPr>
          <w:p>
            <w:pPr>
              <w:pStyle w:val="15"/>
            </w:pPr>
            <w:r>
              <w:t>13401071.70</w:t>
            </w:r>
          </w:p>
        </w:tc>
        <w:tc>
          <w:tcPr>
            <w:tcW w:w="1474" w:type="dxa"/>
            <w:vAlign w:val="center"/>
          </w:tcPr>
          <w:p>
            <w:pPr>
              <w:pStyle w:val="15"/>
            </w:pPr>
            <w:r>
              <w:t>6101071.70</w:t>
            </w:r>
          </w:p>
        </w:tc>
        <w:tc>
          <w:tcPr>
            <w:tcW w:w="1474" w:type="dxa"/>
            <w:vAlign w:val="center"/>
          </w:tcPr>
          <w:p>
            <w:pPr>
              <w:pStyle w:val="15"/>
            </w:pPr>
            <w:r>
              <w:t>7300000.00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13401071.70</w:t>
            </w:r>
          </w:p>
        </w:tc>
        <w:tc>
          <w:tcPr>
            <w:tcW w:w="3402" w:type="dxa"/>
            <w:vAlign w:val="center"/>
          </w:tcPr>
          <w:p>
            <w:pPr>
              <w:pStyle w:val="14"/>
            </w:pPr>
            <w:r>
              <w:t>支出总计</w:t>
            </w:r>
          </w:p>
        </w:tc>
        <w:tc>
          <w:tcPr>
            <w:tcW w:w="1474" w:type="dxa"/>
            <w:vAlign w:val="center"/>
          </w:tcPr>
          <w:p>
            <w:pPr>
              <w:pStyle w:val="15"/>
            </w:pPr>
            <w:r>
              <w:t>13401071.70</w:t>
            </w:r>
          </w:p>
        </w:tc>
        <w:tc>
          <w:tcPr>
            <w:tcW w:w="1474" w:type="dxa"/>
            <w:vAlign w:val="center"/>
          </w:tcPr>
          <w:p>
            <w:pPr>
              <w:pStyle w:val="15"/>
            </w:pPr>
            <w:r>
              <w:t>6101071.70</w:t>
            </w:r>
          </w:p>
        </w:tc>
        <w:tc>
          <w:tcPr>
            <w:tcW w:w="1474" w:type="dxa"/>
            <w:vAlign w:val="center"/>
          </w:tcPr>
          <w:p>
            <w:pPr>
              <w:pStyle w:val="15"/>
            </w:pPr>
            <w:r>
              <w:t>7300000.00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6101071.70</w:t>
            </w:r>
          </w:p>
        </w:tc>
        <w:tc>
          <w:tcPr>
            <w:tcW w:w="2551" w:type="dxa"/>
            <w:vAlign w:val="center"/>
          </w:tcPr>
          <w:p>
            <w:pPr>
              <w:pStyle w:val="15"/>
            </w:pPr>
            <w:r>
              <w:t>3307571.70</w:t>
            </w:r>
          </w:p>
        </w:tc>
        <w:tc>
          <w:tcPr>
            <w:tcW w:w="2551" w:type="dxa"/>
            <w:vAlign w:val="center"/>
          </w:tcPr>
          <w:p>
            <w:pPr>
              <w:pStyle w:val="15"/>
            </w:pPr>
            <w:r>
              <w:t>2793500.00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3307571.70</w:t>
            </w:r>
          </w:p>
        </w:tc>
        <w:tc>
          <w:tcPr>
            <w:tcW w:w="2551" w:type="dxa"/>
            <w:vAlign w:val="center"/>
          </w:tcPr>
          <w:p>
            <w:pPr>
              <w:pStyle w:val="11"/>
            </w:pPr>
            <w:r>
              <w:t>3307571.70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3307571.70</w:t>
            </w:r>
          </w:p>
        </w:tc>
        <w:tc>
          <w:tcPr>
            <w:tcW w:w="2551" w:type="dxa"/>
            <w:vAlign w:val="center"/>
          </w:tcPr>
          <w:p>
            <w:pPr>
              <w:pStyle w:val="11"/>
            </w:pPr>
            <w:r>
              <w:t>3307571.70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3307571.70</w:t>
            </w:r>
          </w:p>
        </w:tc>
        <w:tc>
          <w:tcPr>
            <w:tcW w:w="2551" w:type="dxa"/>
            <w:vAlign w:val="center"/>
          </w:tcPr>
          <w:p>
            <w:pPr>
              <w:pStyle w:val="11"/>
            </w:pPr>
            <w:r>
              <w:t>3307571.70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2773500.00</w:t>
            </w:r>
          </w:p>
        </w:tc>
        <w:tc>
          <w:tcPr>
            <w:tcW w:w="2551" w:type="dxa"/>
            <w:vAlign w:val="center"/>
          </w:tcPr>
          <w:p>
            <w:pPr>
              <w:pStyle w:val="11"/>
            </w:pPr>
          </w:p>
        </w:tc>
        <w:tc>
          <w:tcPr>
            <w:tcW w:w="2551" w:type="dxa"/>
            <w:vAlign w:val="center"/>
          </w:tcPr>
          <w:p>
            <w:pPr>
              <w:pStyle w:val="11"/>
            </w:pPr>
            <w:r>
              <w:t>2773500.00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2773500.00</w:t>
            </w:r>
          </w:p>
        </w:tc>
        <w:tc>
          <w:tcPr>
            <w:tcW w:w="2551" w:type="dxa"/>
            <w:vAlign w:val="center"/>
          </w:tcPr>
          <w:p>
            <w:pPr>
              <w:pStyle w:val="11"/>
            </w:pPr>
          </w:p>
        </w:tc>
        <w:tc>
          <w:tcPr>
            <w:tcW w:w="2551" w:type="dxa"/>
            <w:vAlign w:val="center"/>
          </w:tcPr>
          <w:p>
            <w:pPr>
              <w:pStyle w:val="11"/>
            </w:pPr>
            <w:r>
              <w:t>2773500.00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2773500.00</w:t>
            </w:r>
          </w:p>
        </w:tc>
        <w:tc>
          <w:tcPr>
            <w:tcW w:w="2551" w:type="dxa"/>
            <w:vAlign w:val="center"/>
          </w:tcPr>
          <w:p>
            <w:pPr>
              <w:pStyle w:val="11"/>
            </w:pPr>
          </w:p>
        </w:tc>
        <w:tc>
          <w:tcPr>
            <w:tcW w:w="2551" w:type="dxa"/>
            <w:vAlign w:val="center"/>
          </w:tcPr>
          <w:p>
            <w:pPr>
              <w:pStyle w:val="11"/>
            </w:pPr>
            <w:r>
              <w:t>2773500.00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3307571.70</w:t>
            </w:r>
          </w:p>
        </w:tc>
        <w:tc>
          <w:tcPr>
            <w:tcW w:w="2551" w:type="dxa"/>
            <w:vAlign w:val="center"/>
          </w:tcPr>
          <w:p>
            <w:pPr>
              <w:pStyle w:val="15"/>
            </w:pPr>
            <w:r>
              <w:t>2783532.70</w:t>
            </w:r>
          </w:p>
        </w:tc>
        <w:tc>
          <w:tcPr>
            <w:tcW w:w="2551" w:type="dxa"/>
            <w:vAlign w:val="center"/>
          </w:tcPr>
          <w:p>
            <w:pPr>
              <w:pStyle w:val="15"/>
            </w:pPr>
            <w:r>
              <w:t>524039.00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2770089.70</w:t>
            </w:r>
          </w:p>
        </w:tc>
        <w:tc>
          <w:tcPr>
            <w:tcW w:w="2551" w:type="dxa"/>
            <w:vAlign w:val="center"/>
          </w:tcPr>
          <w:p>
            <w:pPr>
              <w:pStyle w:val="11"/>
            </w:pPr>
            <w:r>
              <w:t>2770089.70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903925.84</w:t>
            </w:r>
          </w:p>
        </w:tc>
        <w:tc>
          <w:tcPr>
            <w:tcW w:w="2551" w:type="dxa"/>
            <w:vAlign w:val="center"/>
          </w:tcPr>
          <w:p>
            <w:pPr>
              <w:pStyle w:val="11"/>
            </w:pPr>
            <w:r>
              <w:t>903925.84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432960.00</w:t>
            </w:r>
          </w:p>
        </w:tc>
        <w:tc>
          <w:tcPr>
            <w:tcW w:w="2551" w:type="dxa"/>
            <w:vAlign w:val="center"/>
          </w:tcPr>
          <w:p>
            <w:pPr>
              <w:pStyle w:val="11"/>
            </w:pPr>
            <w:r>
              <w:t>432960.00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158507.00</w:t>
            </w:r>
          </w:p>
        </w:tc>
        <w:tc>
          <w:tcPr>
            <w:tcW w:w="2551" w:type="dxa"/>
            <w:vAlign w:val="center"/>
          </w:tcPr>
          <w:p>
            <w:pPr>
              <w:pStyle w:val="11"/>
            </w:pPr>
            <w:r>
              <w:t>158507.00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452629.86</w:t>
            </w:r>
          </w:p>
        </w:tc>
        <w:tc>
          <w:tcPr>
            <w:tcW w:w="2551" w:type="dxa"/>
            <w:vAlign w:val="center"/>
          </w:tcPr>
          <w:p>
            <w:pPr>
              <w:pStyle w:val="11"/>
            </w:pPr>
            <w:r>
              <w:t>452629.86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282862.70</w:t>
            </w:r>
          </w:p>
        </w:tc>
        <w:tc>
          <w:tcPr>
            <w:tcW w:w="2551" w:type="dxa"/>
            <w:vAlign w:val="center"/>
          </w:tcPr>
          <w:p>
            <w:pPr>
              <w:pStyle w:val="11"/>
            </w:pPr>
            <w:r>
              <w:t>282862.70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120014.61</w:t>
            </w:r>
          </w:p>
        </w:tc>
        <w:tc>
          <w:tcPr>
            <w:tcW w:w="2551" w:type="dxa"/>
            <w:vAlign w:val="center"/>
          </w:tcPr>
          <w:p>
            <w:pPr>
              <w:pStyle w:val="11"/>
            </w:pPr>
            <w:r>
              <w:t>120014.61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122911.99</w:t>
            </w:r>
          </w:p>
        </w:tc>
        <w:tc>
          <w:tcPr>
            <w:tcW w:w="2551" w:type="dxa"/>
            <w:vAlign w:val="center"/>
          </w:tcPr>
          <w:p>
            <w:pPr>
              <w:pStyle w:val="11"/>
            </w:pPr>
            <w:r>
              <w:t>122911.99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30728.00</w:t>
            </w:r>
          </w:p>
        </w:tc>
        <w:tc>
          <w:tcPr>
            <w:tcW w:w="2551" w:type="dxa"/>
            <w:vAlign w:val="center"/>
          </w:tcPr>
          <w:p>
            <w:pPr>
              <w:pStyle w:val="11"/>
            </w:pPr>
            <w:r>
              <w:t>30728.00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220269.70</w:t>
            </w:r>
          </w:p>
        </w:tc>
        <w:tc>
          <w:tcPr>
            <w:tcW w:w="2551" w:type="dxa"/>
            <w:vAlign w:val="center"/>
          </w:tcPr>
          <w:p>
            <w:pPr>
              <w:pStyle w:val="11"/>
            </w:pPr>
            <w:r>
              <w:t>220269.70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45280.00</w:t>
            </w:r>
          </w:p>
        </w:tc>
        <w:tc>
          <w:tcPr>
            <w:tcW w:w="2551" w:type="dxa"/>
            <w:vAlign w:val="center"/>
          </w:tcPr>
          <w:p>
            <w:pPr>
              <w:pStyle w:val="11"/>
            </w:pPr>
            <w:r>
              <w:t>45280.00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524039.00</w:t>
            </w:r>
          </w:p>
        </w:tc>
        <w:tc>
          <w:tcPr>
            <w:tcW w:w="2551" w:type="dxa"/>
            <w:vAlign w:val="center"/>
          </w:tcPr>
          <w:p>
            <w:pPr>
              <w:pStyle w:val="11"/>
            </w:pPr>
          </w:p>
        </w:tc>
        <w:tc>
          <w:tcPr>
            <w:tcW w:w="2551" w:type="dxa"/>
            <w:vAlign w:val="center"/>
          </w:tcPr>
          <w:p>
            <w:pPr>
              <w:pStyle w:val="11"/>
            </w:pPr>
            <w:r>
              <w:t>524039.00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11500.00</w:t>
            </w:r>
          </w:p>
        </w:tc>
        <w:tc>
          <w:tcPr>
            <w:tcW w:w="2551" w:type="dxa"/>
            <w:vAlign w:val="center"/>
          </w:tcPr>
          <w:p>
            <w:pPr>
              <w:pStyle w:val="11"/>
            </w:pPr>
          </w:p>
        </w:tc>
        <w:tc>
          <w:tcPr>
            <w:tcW w:w="2551" w:type="dxa"/>
            <w:vAlign w:val="center"/>
          </w:tcPr>
          <w:p>
            <w:pPr>
              <w:pStyle w:val="11"/>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102000.00</w:t>
            </w:r>
          </w:p>
        </w:tc>
        <w:tc>
          <w:tcPr>
            <w:tcW w:w="2551" w:type="dxa"/>
            <w:vAlign w:val="center"/>
          </w:tcPr>
          <w:p>
            <w:pPr>
              <w:pStyle w:val="11"/>
            </w:pPr>
          </w:p>
        </w:tc>
        <w:tc>
          <w:tcPr>
            <w:tcW w:w="2551" w:type="dxa"/>
            <w:vAlign w:val="center"/>
          </w:tcPr>
          <w:p>
            <w:pPr>
              <w:pStyle w:val="11"/>
            </w:pPr>
            <w:r>
              <w:t>102000.00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55432.00</w:t>
            </w:r>
          </w:p>
        </w:tc>
        <w:tc>
          <w:tcPr>
            <w:tcW w:w="2551" w:type="dxa"/>
            <w:vAlign w:val="center"/>
          </w:tcPr>
          <w:p>
            <w:pPr>
              <w:pStyle w:val="11"/>
            </w:pPr>
          </w:p>
        </w:tc>
        <w:tc>
          <w:tcPr>
            <w:tcW w:w="2551" w:type="dxa"/>
            <w:vAlign w:val="center"/>
          </w:tcPr>
          <w:p>
            <w:pPr>
              <w:pStyle w:val="11"/>
            </w:pPr>
            <w:r>
              <w:t>55432.00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84023.00</w:t>
            </w:r>
          </w:p>
        </w:tc>
        <w:tc>
          <w:tcPr>
            <w:tcW w:w="2551" w:type="dxa"/>
            <w:vAlign w:val="center"/>
          </w:tcPr>
          <w:p>
            <w:pPr>
              <w:pStyle w:val="11"/>
            </w:pPr>
          </w:p>
        </w:tc>
        <w:tc>
          <w:tcPr>
            <w:tcW w:w="2551" w:type="dxa"/>
            <w:vAlign w:val="center"/>
          </w:tcPr>
          <w:p>
            <w:pPr>
              <w:pStyle w:val="11"/>
            </w:pPr>
            <w:r>
              <w:t>84023.00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21684.00</w:t>
            </w:r>
          </w:p>
        </w:tc>
        <w:tc>
          <w:tcPr>
            <w:tcW w:w="2551" w:type="dxa"/>
            <w:vAlign w:val="center"/>
          </w:tcPr>
          <w:p>
            <w:pPr>
              <w:pStyle w:val="11"/>
            </w:pPr>
          </w:p>
        </w:tc>
        <w:tc>
          <w:tcPr>
            <w:tcW w:w="2551" w:type="dxa"/>
            <w:vAlign w:val="center"/>
          </w:tcPr>
          <w:p>
            <w:pPr>
              <w:pStyle w:val="11"/>
            </w:pPr>
            <w:r>
              <w:t>21684.00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11500.00</w:t>
            </w:r>
          </w:p>
        </w:tc>
        <w:tc>
          <w:tcPr>
            <w:tcW w:w="2551" w:type="dxa"/>
            <w:vAlign w:val="center"/>
          </w:tcPr>
          <w:p>
            <w:pPr>
              <w:pStyle w:val="11"/>
            </w:pPr>
          </w:p>
        </w:tc>
        <w:tc>
          <w:tcPr>
            <w:tcW w:w="2551" w:type="dxa"/>
            <w:vAlign w:val="center"/>
          </w:tcPr>
          <w:p>
            <w:pPr>
              <w:pStyle w:val="11"/>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18400.00</w:t>
            </w:r>
          </w:p>
        </w:tc>
        <w:tc>
          <w:tcPr>
            <w:tcW w:w="2551" w:type="dxa"/>
            <w:vAlign w:val="center"/>
          </w:tcPr>
          <w:p>
            <w:pPr>
              <w:pStyle w:val="11"/>
            </w:pPr>
          </w:p>
        </w:tc>
        <w:tc>
          <w:tcPr>
            <w:tcW w:w="2551" w:type="dxa"/>
            <w:vAlign w:val="center"/>
          </w:tcPr>
          <w:p>
            <w:pPr>
              <w:pStyle w:val="11"/>
            </w:pPr>
            <w:r>
              <w:t>18400.00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45000.00</w:t>
            </w:r>
          </w:p>
        </w:tc>
        <w:tc>
          <w:tcPr>
            <w:tcW w:w="2551" w:type="dxa"/>
            <w:vAlign w:val="center"/>
          </w:tcPr>
          <w:p>
            <w:pPr>
              <w:pStyle w:val="11"/>
            </w:pPr>
          </w:p>
        </w:tc>
        <w:tc>
          <w:tcPr>
            <w:tcW w:w="2551" w:type="dxa"/>
            <w:vAlign w:val="center"/>
          </w:tcPr>
          <w:p>
            <w:pPr>
              <w:pStyle w:val="11"/>
            </w:pPr>
            <w:r>
              <w:t>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73000.00</w:t>
            </w:r>
          </w:p>
        </w:tc>
        <w:tc>
          <w:tcPr>
            <w:tcW w:w="2551" w:type="dxa"/>
            <w:vAlign w:val="center"/>
          </w:tcPr>
          <w:p>
            <w:pPr>
              <w:pStyle w:val="11"/>
            </w:pPr>
          </w:p>
        </w:tc>
        <w:tc>
          <w:tcPr>
            <w:tcW w:w="2551" w:type="dxa"/>
            <w:vAlign w:val="center"/>
          </w:tcPr>
          <w:p>
            <w:pPr>
              <w:pStyle w:val="11"/>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37350.00</w:t>
            </w:r>
          </w:p>
        </w:tc>
        <w:tc>
          <w:tcPr>
            <w:tcW w:w="2551" w:type="dxa"/>
            <w:vAlign w:val="center"/>
          </w:tcPr>
          <w:p>
            <w:pPr>
              <w:pStyle w:val="11"/>
            </w:pPr>
          </w:p>
        </w:tc>
        <w:tc>
          <w:tcPr>
            <w:tcW w:w="2551" w:type="dxa"/>
            <w:vAlign w:val="center"/>
          </w:tcPr>
          <w:p>
            <w:pPr>
              <w:pStyle w:val="11"/>
            </w:pPr>
            <w:r>
              <w:t>37350.00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13443.00</w:t>
            </w:r>
          </w:p>
        </w:tc>
        <w:tc>
          <w:tcPr>
            <w:tcW w:w="2551" w:type="dxa"/>
            <w:vAlign w:val="center"/>
          </w:tcPr>
          <w:p>
            <w:pPr>
              <w:pStyle w:val="11"/>
            </w:pPr>
            <w:r>
              <w:t>13443.00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13323.00</w:t>
            </w:r>
          </w:p>
        </w:tc>
        <w:tc>
          <w:tcPr>
            <w:tcW w:w="2551" w:type="dxa"/>
            <w:vAlign w:val="center"/>
          </w:tcPr>
          <w:p>
            <w:pPr>
              <w:pStyle w:val="11"/>
            </w:pPr>
            <w:r>
              <w:t>13323.00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7300000.00</w:t>
            </w:r>
          </w:p>
        </w:tc>
        <w:tc>
          <w:tcPr>
            <w:tcW w:w="2551" w:type="dxa"/>
            <w:vAlign w:val="center"/>
          </w:tcPr>
          <w:p>
            <w:pPr>
              <w:pStyle w:val="15"/>
            </w:pPr>
          </w:p>
        </w:tc>
        <w:tc>
          <w:tcPr>
            <w:tcW w:w="2551" w:type="dxa"/>
            <w:vAlign w:val="center"/>
          </w:tcPr>
          <w:p>
            <w:pPr>
              <w:pStyle w:val="15"/>
            </w:pPr>
            <w:r>
              <w:t>7300000.00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7300000.00</w:t>
            </w:r>
          </w:p>
        </w:tc>
        <w:tc>
          <w:tcPr>
            <w:tcW w:w="2551" w:type="dxa"/>
            <w:vAlign w:val="center"/>
          </w:tcPr>
          <w:p>
            <w:pPr>
              <w:pStyle w:val="11"/>
            </w:pPr>
          </w:p>
        </w:tc>
        <w:tc>
          <w:tcPr>
            <w:tcW w:w="2551" w:type="dxa"/>
            <w:vAlign w:val="center"/>
          </w:tcPr>
          <w:p>
            <w:pPr>
              <w:pStyle w:val="11"/>
            </w:pPr>
            <w:r>
              <w:t>7300000.00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21214</w:t>
            </w:r>
          </w:p>
        </w:tc>
        <w:tc>
          <w:tcPr>
            <w:tcW w:w="4535" w:type="dxa"/>
            <w:vAlign w:val="center"/>
          </w:tcPr>
          <w:p>
            <w:pPr>
              <w:pStyle w:val="12"/>
            </w:pPr>
            <w:r>
              <w:t>污水处理费安排的支出</w:t>
            </w:r>
          </w:p>
        </w:tc>
        <w:tc>
          <w:tcPr>
            <w:tcW w:w="2551" w:type="dxa"/>
            <w:vAlign w:val="center"/>
          </w:tcPr>
          <w:p>
            <w:pPr>
              <w:pStyle w:val="11"/>
            </w:pPr>
            <w:r>
              <w:t>7300000.00</w:t>
            </w:r>
          </w:p>
        </w:tc>
        <w:tc>
          <w:tcPr>
            <w:tcW w:w="2551" w:type="dxa"/>
            <w:vAlign w:val="center"/>
          </w:tcPr>
          <w:p>
            <w:pPr>
              <w:pStyle w:val="11"/>
            </w:pPr>
          </w:p>
        </w:tc>
        <w:tc>
          <w:tcPr>
            <w:tcW w:w="2551" w:type="dxa"/>
            <w:vAlign w:val="center"/>
          </w:tcPr>
          <w:p>
            <w:pPr>
              <w:pStyle w:val="11"/>
            </w:pPr>
            <w:r>
              <w:t>7300000.00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2121499</w:t>
            </w:r>
          </w:p>
        </w:tc>
        <w:tc>
          <w:tcPr>
            <w:tcW w:w="4535" w:type="dxa"/>
            <w:vAlign w:val="center"/>
          </w:tcPr>
          <w:p>
            <w:pPr>
              <w:pStyle w:val="12"/>
            </w:pPr>
            <w:r>
              <w:t>其他污水处理费安排的支出</w:t>
            </w:r>
          </w:p>
        </w:tc>
        <w:tc>
          <w:tcPr>
            <w:tcW w:w="2551" w:type="dxa"/>
            <w:vAlign w:val="center"/>
          </w:tcPr>
          <w:p>
            <w:pPr>
              <w:pStyle w:val="11"/>
            </w:pPr>
            <w:r>
              <w:t>7300000.00</w:t>
            </w:r>
          </w:p>
        </w:tc>
        <w:tc>
          <w:tcPr>
            <w:tcW w:w="2551" w:type="dxa"/>
            <w:vAlign w:val="center"/>
          </w:tcPr>
          <w:p>
            <w:pPr>
              <w:pStyle w:val="11"/>
            </w:pPr>
          </w:p>
        </w:tc>
        <w:tc>
          <w:tcPr>
            <w:tcW w:w="2551" w:type="dxa"/>
            <w:vAlign w:val="center"/>
          </w:tcPr>
          <w:p>
            <w:pPr>
              <w:pStyle w:val="11"/>
            </w:pPr>
            <w:r>
              <w:t>7300000.00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45000.00</w:t>
            </w:r>
          </w:p>
        </w:tc>
        <w:tc>
          <w:tcPr>
            <w:tcW w:w="2381" w:type="dxa"/>
            <w:vAlign w:val="center"/>
          </w:tcPr>
          <w:p>
            <w:pPr>
              <w:pStyle w:val="15"/>
            </w:pPr>
            <w:r>
              <w:t>45000.00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河北唐山国家农业科技园区管理委员会本级2025年单位预算信息公开情况说明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按照《中华人民共和国预算法》、《地方预决算公开操作规程》和《关于进一步推进预算公开工作的实施意见》规定，现将河北唐山国家农业科技园区管理委员会本级2025年单位预算公开如下：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单位职责：部门职责：</w:t>
      </w:r>
    </w:p>
    <w:p>
      <w:pPr>
        <w:pStyle w:val="17"/>
      </w:pPr>
      <w:r>
        <w:t>根据《河北唐山国家农业科技园区管理委员会职能配置、内设机构和人员编制规定》，河北唐山国家农业科技园区管理委员会部门职责:负责编制辖区的总体规划和经济社会发展规划,负责编制辖区新型农业生产经营体系发展规划、国土利用总体规划，经批准后组织实施；承担农业科技创新与成果转化孵化、培育现代农业、企业科技创新服务、发展现代农业等工作；承担国家和省级重大农业科技项目研发、试验和推广工作；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负责玉田县县政府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河北唐山国家农业科技园区管理委员会本级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13401071.70元，其中：一般公共预算收入6101071.70元，基金预算收入7300000.00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河北唐山国家农业科技园区管理委员会本级年度单位预算中支出预算的总体情况。2025年支出预算13401071.70元，其中基本支出3307571.70元，包括人员经费2783532.70元和日常公用经费524039.00元；项目支出10093500.00元，主要为社会保障和就业支出20000.00元；其他农业农村支出2773500.00元；污水处理费安排的支出7300000.00元。</w:t>
      </w:r>
    </w:p>
    <w:p>
      <w:pPr>
        <w:pStyle w:val="18"/>
      </w:pPr>
      <w:r>
        <w:t>3、比上年增减情况</w:t>
      </w:r>
    </w:p>
    <w:p>
      <w:pPr>
        <w:pStyle w:val="18"/>
      </w:pPr>
      <w:r>
        <w:t>2025年预算收支安排13401071.70元，较2024年预算减少346568.10元，其中：基本支出增加36467.90元，主要为人员经费增加了13443.90元，日常公用经费增加了23024.00元。项目支出减少383036.00元，主要为社会保障和就业支出增加了20000.00元；其他农业农村支出减少了751496.00元；污水处理费安排的支出增加了348460.00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2025年，我单位机关运行经费共计安排524039.00元，主要用于日常维修、办公用房水电费、办公用房取暖费、办公用房物业管理费等日常运行支出。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45000.00</w:t>
      </w:r>
      <w:r>
        <w:t>元，其中因公出国（境）费0.00元；公务用车购置及运维费</w:t>
      </w:r>
      <w:r>
        <w:rPr>
          <w:rFonts w:hint="eastAsia"/>
          <w:lang w:val="en-US" w:eastAsia="zh-CN"/>
        </w:rPr>
        <w:t>45000.00</w:t>
      </w:r>
      <w:r>
        <w:t>元（其中：公务用车购置费为0.00元，公务用车运维费</w:t>
      </w:r>
      <w:r>
        <w:rPr>
          <w:rFonts w:hint="eastAsia"/>
          <w:lang w:val="en-US" w:eastAsia="zh-CN"/>
        </w:rPr>
        <w:t>45000.00</w:t>
      </w:r>
      <w:r>
        <w:t>元)；公务接待费0.00元。与2024年相比增加0.00</w:t>
      </w:r>
      <w:bookmarkStart w:id="1" w:name="_GoBack"/>
      <w:bookmarkEnd w:id="1"/>
      <w:r>
        <w:t>元，增减变化的主要原因是无增减变化，与上年持平。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1、安全生产培训检查绩效目标表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13022925P00004010004W</w:t>
            </w:r>
          </w:p>
        </w:tc>
        <w:tc>
          <w:tcPr>
            <w:tcW w:w="2835" w:type="dxa"/>
            <w:vAlign w:val="center"/>
          </w:tcPr>
          <w:p>
            <w:pPr>
              <w:pStyle w:val="10"/>
            </w:pPr>
            <w:r>
              <w:t>项目名称</w:t>
            </w:r>
          </w:p>
        </w:tc>
        <w:tc>
          <w:tcPr>
            <w:tcW w:w="6095" w:type="dxa"/>
            <w:gridSpan w:val="3"/>
            <w:vAlign w:val="center"/>
          </w:tcPr>
          <w:p>
            <w:pPr>
              <w:pStyle w:val="12"/>
            </w:pPr>
            <w:r>
              <w:t>安全生产培训检查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聘请第三方对企业进行安全生产检查，网格监管人员培训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1.聘请第三方对企业进行安全生产检查，网格监管人员培训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聘请专家6人，培训及检查时间共15天 。</w:t>
            </w:r>
          </w:p>
        </w:tc>
        <w:tc>
          <w:tcPr>
            <w:tcW w:w="2268" w:type="dxa"/>
            <w:vAlign w:val="center"/>
          </w:tcPr>
          <w:p>
            <w:pPr>
              <w:pStyle w:val="12"/>
            </w:pPr>
            <w:r>
              <w:t>≥90聘请专家6人，培训及检查时间共15天 。</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按照年初指标完成任务</w:t>
            </w:r>
          </w:p>
        </w:tc>
        <w:tc>
          <w:tcPr>
            <w:tcW w:w="2268" w:type="dxa"/>
            <w:vAlign w:val="center"/>
          </w:tcPr>
          <w:p>
            <w:pPr>
              <w:pStyle w:val="12"/>
            </w:pPr>
            <w:r>
              <w:t>≥90按照年初指标完成任务</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≥90按时完成率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w:t>
            </w:r>
          </w:p>
        </w:tc>
        <w:tc>
          <w:tcPr>
            <w:tcW w:w="5386" w:type="dxa"/>
            <w:vAlign w:val="center"/>
          </w:tcPr>
          <w:p>
            <w:pPr>
              <w:pStyle w:val="12"/>
            </w:pPr>
            <w:r>
              <w:t>项目预算控制数5万元</w:t>
            </w:r>
          </w:p>
        </w:tc>
        <w:tc>
          <w:tcPr>
            <w:tcW w:w="2268" w:type="dxa"/>
            <w:vAlign w:val="center"/>
          </w:tcPr>
          <w:p>
            <w:pPr>
              <w:pStyle w:val="12"/>
            </w:pPr>
            <w:r>
              <w:t>≥50000项目预算控制数5万元</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确保安全生产，避免经济损失</w:t>
            </w:r>
          </w:p>
        </w:tc>
        <w:tc>
          <w:tcPr>
            <w:tcW w:w="2268" w:type="dxa"/>
            <w:vAlign w:val="center"/>
          </w:tcPr>
          <w:p>
            <w:pPr>
              <w:pStyle w:val="12"/>
            </w:pPr>
            <w:r>
              <w:t>≥90确保安全生产，避免经济损失</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进一步加强园区企业安全生产和环保管理，促进经济社会发展。</w:t>
            </w:r>
          </w:p>
        </w:tc>
        <w:tc>
          <w:tcPr>
            <w:tcW w:w="2268" w:type="dxa"/>
            <w:vAlign w:val="center"/>
          </w:tcPr>
          <w:p>
            <w:pPr>
              <w:pStyle w:val="12"/>
            </w:pPr>
            <w:r>
              <w:t>≥90进一步加强园区企业安全生产和环保管理，促进经济社会发展。</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保护园区生态环境不被造成破坏</w:t>
            </w:r>
          </w:p>
        </w:tc>
        <w:tc>
          <w:tcPr>
            <w:tcW w:w="2268" w:type="dxa"/>
            <w:vAlign w:val="center"/>
          </w:tcPr>
          <w:p>
            <w:pPr>
              <w:pStyle w:val="12"/>
            </w:pPr>
            <w:r>
              <w:t>≥90保护园区生态环境不被造成破坏</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具备可持续发展性</w:t>
            </w:r>
          </w:p>
        </w:tc>
        <w:tc>
          <w:tcPr>
            <w:tcW w:w="2268" w:type="dxa"/>
            <w:vAlign w:val="center"/>
          </w:tcPr>
          <w:p>
            <w:pPr>
              <w:pStyle w:val="12"/>
            </w:pPr>
            <w:r>
              <w:t>≥90具备可持续发展性</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≥90满意</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2、补充日常运转经费绩效目标表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13022925P00JXC410253N</w:t>
            </w:r>
          </w:p>
        </w:tc>
        <w:tc>
          <w:tcPr>
            <w:tcW w:w="2835" w:type="dxa"/>
            <w:vAlign w:val="center"/>
          </w:tcPr>
          <w:p>
            <w:pPr>
              <w:pStyle w:val="10"/>
            </w:pPr>
            <w:r>
              <w:t>项目名称</w:t>
            </w:r>
          </w:p>
        </w:tc>
        <w:tc>
          <w:tcPr>
            <w:tcW w:w="6095" w:type="dxa"/>
            <w:gridSpan w:val="3"/>
            <w:vAlign w:val="center"/>
          </w:tcPr>
          <w:p>
            <w:pPr>
              <w:pStyle w:val="12"/>
            </w:pPr>
            <w:r>
              <w:t>补充日常运转经费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136000.00</w:t>
            </w:r>
          </w:p>
        </w:tc>
        <w:tc>
          <w:tcPr>
            <w:tcW w:w="2835" w:type="dxa"/>
            <w:vAlign w:val="center"/>
          </w:tcPr>
          <w:p>
            <w:pPr>
              <w:pStyle w:val="10"/>
            </w:pPr>
            <w:r>
              <w:t>其中：财政    资金</w:t>
            </w:r>
          </w:p>
        </w:tc>
        <w:tc>
          <w:tcPr>
            <w:tcW w:w="2551" w:type="dxa"/>
            <w:vAlign w:val="center"/>
          </w:tcPr>
          <w:p>
            <w:pPr>
              <w:pStyle w:val="12"/>
            </w:pPr>
            <w:r>
              <w:t>136000.00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用于支付机关食堂、门卫、卫生整体承包费用。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后勤保障工作完成率</w:t>
            </w:r>
          </w:p>
        </w:tc>
        <w:tc>
          <w:tcPr>
            <w:tcW w:w="5386" w:type="dxa"/>
            <w:vAlign w:val="center"/>
          </w:tcPr>
          <w:p>
            <w:pPr>
              <w:pStyle w:val="12"/>
            </w:pPr>
            <w:r>
              <w:t>后勤保障工作完成率</w:t>
            </w:r>
          </w:p>
        </w:tc>
        <w:tc>
          <w:tcPr>
            <w:tcW w:w="2268" w:type="dxa"/>
            <w:vAlign w:val="center"/>
          </w:tcPr>
          <w:p>
            <w:pPr>
              <w:pStyle w:val="12"/>
            </w:pPr>
            <w:r>
              <w:t>≥90后勤保障工作完成率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正常运转率</w:t>
            </w:r>
          </w:p>
        </w:tc>
        <w:tc>
          <w:tcPr>
            <w:tcW w:w="2268" w:type="dxa"/>
            <w:vAlign w:val="center"/>
          </w:tcPr>
          <w:p>
            <w:pPr>
              <w:pStyle w:val="12"/>
            </w:pPr>
            <w:r>
              <w:t>≥90正常运转率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保障综合事务工作完成及时率</w:t>
            </w:r>
          </w:p>
        </w:tc>
        <w:tc>
          <w:tcPr>
            <w:tcW w:w="5386" w:type="dxa"/>
            <w:vAlign w:val="center"/>
          </w:tcPr>
          <w:p>
            <w:pPr>
              <w:pStyle w:val="12"/>
            </w:pPr>
            <w:r>
              <w:t>保障综合事务工作完成及时率</w:t>
            </w:r>
          </w:p>
        </w:tc>
        <w:tc>
          <w:tcPr>
            <w:tcW w:w="2268" w:type="dxa"/>
            <w:vAlign w:val="center"/>
          </w:tcPr>
          <w:p>
            <w:pPr>
              <w:pStyle w:val="12"/>
            </w:pPr>
            <w:r>
              <w:t>≥90保障综合事务工作完成及时率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完成工作需要费用成本</w:t>
            </w:r>
          </w:p>
        </w:tc>
        <w:tc>
          <w:tcPr>
            <w:tcW w:w="5386" w:type="dxa"/>
            <w:vAlign w:val="center"/>
          </w:tcPr>
          <w:p>
            <w:pPr>
              <w:pStyle w:val="12"/>
            </w:pPr>
            <w:r>
              <w:t>完成工作需要费用成本年度资金为136000元</w:t>
            </w:r>
          </w:p>
        </w:tc>
        <w:tc>
          <w:tcPr>
            <w:tcW w:w="2268" w:type="dxa"/>
            <w:vAlign w:val="center"/>
          </w:tcPr>
          <w:p>
            <w:pPr>
              <w:pStyle w:val="12"/>
            </w:pPr>
            <w:r>
              <w:t>136000完成工作需要费用成本年度资金为136000元</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≥90业务保障能力提升情况</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保障机关单位正常运转</w:t>
            </w:r>
          </w:p>
        </w:tc>
        <w:tc>
          <w:tcPr>
            <w:tcW w:w="5386" w:type="dxa"/>
            <w:vAlign w:val="center"/>
          </w:tcPr>
          <w:p>
            <w:pPr>
              <w:pStyle w:val="12"/>
            </w:pPr>
            <w:r>
              <w:t>保障机关单位正常运转</w:t>
            </w:r>
          </w:p>
        </w:tc>
        <w:tc>
          <w:tcPr>
            <w:tcW w:w="2268" w:type="dxa"/>
            <w:vAlign w:val="center"/>
          </w:tcPr>
          <w:p>
            <w:pPr>
              <w:pStyle w:val="12"/>
            </w:pPr>
            <w:r>
              <w:t>≥90保障机关单位正常运转</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≥90改善生态环境质量</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机关后勤工作保障业务工作情况</w:t>
            </w:r>
          </w:p>
        </w:tc>
        <w:tc>
          <w:tcPr>
            <w:tcW w:w="2268" w:type="dxa"/>
            <w:vAlign w:val="center"/>
          </w:tcPr>
          <w:p>
            <w:pPr>
              <w:pStyle w:val="12"/>
            </w:pPr>
            <w:r>
              <w:t>≥90机关后勤工作保障业务工作情况</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相关单位人员满意度</w:t>
            </w:r>
          </w:p>
        </w:tc>
        <w:tc>
          <w:tcPr>
            <w:tcW w:w="5386" w:type="dxa"/>
            <w:vAlign w:val="center"/>
          </w:tcPr>
          <w:p>
            <w:pPr>
              <w:pStyle w:val="12"/>
            </w:pPr>
            <w:r>
              <w:t>相关单位人员满意度</w:t>
            </w:r>
          </w:p>
        </w:tc>
        <w:tc>
          <w:tcPr>
            <w:tcW w:w="2268" w:type="dxa"/>
            <w:vAlign w:val="center"/>
          </w:tcPr>
          <w:p>
            <w:pPr>
              <w:pStyle w:val="12"/>
            </w:pPr>
            <w:r>
              <w:t>≥90相关单位人员满意度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13022925P00JXC419599K</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≥90残疾人保障金缴纳完成率</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100专款专用率100%</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≥90按时完成率</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预算控制数20000元</w:t>
            </w:r>
          </w:p>
        </w:tc>
        <w:tc>
          <w:tcPr>
            <w:tcW w:w="2268" w:type="dxa"/>
            <w:vAlign w:val="center"/>
          </w:tcPr>
          <w:p>
            <w:pPr>
              <w:pStyle w:val="12"/>
            </w:pPr>
            <w:r>
              <w:t>20000预算控制数20000元</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≥90公共服务水平提升情况</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保障残保金按时缴纳</w:t>
            </w:r>
          </w:p>
        </w:tc>
        <w:tc>
          <w:tcPr>
            <w:tcW w:w="2268" w:type="dxa"/>
            <w:vAlign w:val="center"/>
          </w:tcPr>
          <w:p>
            <w:pPr>
              <w:pStyle w:val="12"/>
            </w:pPr>
            <w:r>
              <w:t>≥90残疾人保障金财政拨款保障率</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≥90满足生态环保要求</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保障残疾人保障金按时交纳</w:t>
            </w:r>
          </w:p>
        </w:tc>
        <w:tc>
          <w:tcPr>
            <w:tcW w:w="2268" w:type="dxa"/>
            <w:vAlign w:val="center"/>
          </w:tcPr>
          <w:p>
            <w:pPr>
              <w:pStyle w:val="12"/>
            </w:pPr>
            <w:r>
              <w:t>≥90保障残疾人保障金按时交纳</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≥90服务对象满意度</w:t>
            </w:r>
          </w:p>
        </w:tc>
        <w:tc>
          <w:tcPr>
            <w:tcW w:w="1276" w:type="dxa"/>
            <w:vAlign w:val="center"/>
          </w:tcPr>
          <w:p>
            <w:pPr>
              <w:pStyle w:val="12"/>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4、法律顾问服务费绩效目标表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13022925P00004010005G</w:t>
            </w:r>
          </w:p>
        </w:tc>
        <w:tc>
          <w:tcPr>
            <w:tcW w:w="2835" w:type="dxa"/>
            <w:vAlign w:val="center"/>
          </w:tcPr>
          <w:p>
            <w:pPr>
              <w:pStyle w:val="10"/>
            </w:pPr>
            <w:r>
              <w:t>项目名称</w:t>
            </w:r>
          </w:p>
        </w:tc>
        <w:tc>
          <w:tcPr>
            <w:tcW w:w="6095" w:type="dxa"/>
            <w:gridSpan w:val="3"/>
            <w:vAlign w:val="center"/>
          </w:tcPr>
          <w:p>
            <w:pPr>
              <w:pStyle w:val="12"/>
            </w:pPr>
            <w:r>
              <w:t>法律顾问服务费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用于支付2023年、2024年未支付的法律顾问费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1.用于支付2023年、2024年未支付的法律顾问费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≥90完成率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≥90专款专用率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≥90工作按时完成率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≥90成本控制率(%)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对地区工作的贡献率</w:t>
            </w:r>
          </w:p>
        </w:tc>
        <w:tc>
          <w:tcPr>
            <w:tcW w:w="5386" w:type="dxa"/>
            <w:vAlign w:val="center"/>
          </w:tcPr>
          <w:p>
            <w:pPr>
              <w:pStyle w:val="12"/>
            </w:pPr>
            <w:r>
              <w:t>对地区工作的贡献率</w:t>
            </w:r>
          </w:p>
        </w:tc>
        <w:tc>
          <w:tcPr>
            <w:tcW w:w="2268" w:type="dxa"/>
            <w:vAlign w:val="center"/>
          </w:tcPr>
          <w:p>
            <w:pPr>
              <w:pStyle w:val="12"/>
            </w:pPr>
            <w:r>
              <w:t>≥90对地区工作的贡献率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促进地方经济发展</w:t>
            </w:r>
          </w:p>
        </w:tc>
        <w:tc>
          <w:tcPr>
            <w:tcW w:w="5386" w:type="dxa"/>
            <w:vAlign w:val="center"/>
          </w:tcPr>
          <w:p>
            <w:pPr>
              <w:pStyle w:val="12"/>
            </w:pPr>
            <w:r>
              <w:t>促进地方经济发展</w:t>
            </w:r>
          </w:p>
        </w:tc>
        <w:tc>
          <w:tcPr>
            <w:tcW w:w="2268" w:type="dxa"/>
            <w:vAlign w:val="center"/>
          </w:tcPr>
          <w:p>
            <w:pPr>
              <w:pStyle w:val="12"/>
            </w:pPr>
            <w:r>
              <w:t>≥90促进地方经济发展</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≥90促进生态文明建设，推动绿色发展和绿色生活方式</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≥90项目持续发挥作用</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≥90服务对象满意度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5、国有用地土地使用税绩效目标表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13022925P00JXC410315P</w:t>
            </w:r>
          </w:p>
        </w:tc>
        <w:tc>
          <w:tcPr>
            <w:tcW w:w="2835" w:type="dxa"/>
            <w:vAlign w:val="center"/>
          </w:tcPr>
          <w:p>
            <w:pPr>
              <w:pStyle w:val="10"/>
            </w:pPr>
            <w:r>
              <w:t>项目名称</w:t>
            </w:r>
          </w:p>
        </w:tc>
        <w:tc>
          <w:tcPr>
            <w:tcW w:w="6095" w:type="dxa"/>
            <w:gridSpan w:val="3"/>
            <w:vAlign w:val="center"/>
          </w:tcPr>
          <w:p>
            <w:pPr>
              <w:pStyle w:val="12"/>
            </w:pPr>
            <w:r>
              <w:t>国有用地土地使用税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1447500.00</w:t>
            </w:r>
          </w:p>
        </w:tc>
        <w:tc>
          <w:tcPr>
            <w:tcW w:w="2835" w:type="dxa"/>
            <w:vAlign w:val="center"/>
          </w:tcPr>
          <w:p>
            <w:pPr>
              <w:pStyle w:val="10"/>
            </w:pPr>
            <w:r>
              <w:t>其中：财政    资金</w:t>
            </w:r>
          </w:p>
        </w:tc>
        <w:tc>
          <w:tcPr>
            <w:tcW w:w="2551" w:type="dxa"/>
            <w:vAlign w:val="center"/>
          </w:tcPr>
          <w:p>
            <w:pPr>
              <w:pStyle w:val="12"/>
            </w:pPr>
            <w:r>
              <w:t>1447500.00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用于支付城镇土地使用税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1.用于完成缴纳2024年未及2025年土地使用税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缴纳土地使用税及滞纳金完成率</w:t>
            </w:r>
          </w:p>
        </w:tc>
        <w:tc>
          <w:tcPr>
            <w:tcW w:w="2268" w:type="dxa"/>
            <w:vAlign w:val="center"/>
          </w:tcPr>
          <w:p>
            <w:pPr>
              <w:pStyle w:val="12"/>
            </w:pPr>
            <w:r>
              <w:t>≥90缴纳土地使用税及滞纳金完成率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≥90资金到位率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按时支出</w:t>
            </w:r>
          </w:p>
        </w:tc>
        <w:tc>
          <w:tcPr>
            <w:tcW w:w="5386" w:type="dxa"/>
            <w:vAlign w:val="center"/>
          </w:tcPr>
          <w:p>
            <w:pPr>
              <w:pStyle w:val="12"/>
            </w:pPr>
            <w:r>
              <w:t>资金到位按时支出</w:t>
            </w:r>
          </w:p>
        </w:tc>
        <w:tc>
          <w:tcPr>
            <w:tcW w:w="2268" w:type="dxa"/>
            <w:vAlign w:val="center"/>
          </w:tcPr>
          <w:p>
            <w:pPr>
              <w:pStyle w:val="12"/>
            </w:pPr>
            <w:r>
              <w:t>≥90资金到位按时支出</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w:t>
            </w:r>
          </w:p>
        </w:tc>
        <w:tc>
          <w:tcPr>
            <w:tcW w:w="5386" w:type="dxa"/>
            <w:vAlign w:val="center"/>
          </w:tcPr>
          <w:p>
            <w:pPr>
              <w:pStyle w:val="12"/>
            </w:pPr>
            <w:r>
              <w:t>预算控制数144.75</w:t>
            </w:r>
          </w:p>
        </w:tc>
        <w:tc>
          <w:tcPr>
            <w:tcW w:w="2268" w:type="dxa"/>
            <w:vAlign w:val="center"/>
          </w:tcPr>
          <w:p>
            <w:pPr>
              <w:pStyle w:val="12"/>
            </w:pPr>
            <w:r>
              <w:t>1447500预算控制数144.75</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≥90社会效益指标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≥90社会影响度</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不对生态影响</w:t>
            </w:r>
          </w:p>
        </w:tc>
        <w:tc>
          <w:tcPr>
            <w:tcW w:w="2268" w:type="dxa"/>
            <w:vAlign w:val="center"/>
          </w:tcPr>
          <w:p>
            <w:pPr>
              <w:pStyle w:val="12"/>
            </w:pPr>
            <w:r>
              <w:t>≥90不对生态影响</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≥90可持续性服务</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≥90服务对象满意度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6、环境卫生整治项目绩效目标表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13022925P000153100039</w:t>
            </w:r>
          </w:p>
        </w:tc>
        <w:tc>
          <w:tcPr>
            <w:tcW w:w="2835" w:type="dxa"/>
            <w:vAlign w:val="center"/>
          </w:tcPr>
          <w:p>
            <w:pPr>
              <w:pStyle w:val="10"/>
            </w:pPr>
            <w:r>
              <w:t>项目名称</w:t>
            </w:r>
          </w:p>
        </w:tc>
        <w:tc>
          <w:tcPr>
            <w:tcW w:w="6095" w:type="dxa"/>
            <w:gridSpan w:val="3"/>
            <w:vAlign w:val="center"/>
          </w:tcPr>
          <w:p>
            <w:pPr>
              <w:pStyle w:val="12"/>
            </w:pPr>
            <w:r>
              <w:t>环境卫生整治项目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用于支付园区环境卫生整治应急维护费用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1.支付年度内环境卫生整治项目经费。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完成面积数</w:t>
            </w:r>
          </w:p>
        </w:tc>
        <w:tc>
          <w:tcPr>
            <w:tcW w:w="5386" w:type="dxa"/>
            <w:vAlign w:val="center"/>
          </w:tcPr>
          <w:p>
            <w:pPr>
              <w:pStyle w:val="12"/>
            </w:pPr>
            <w:r>
              <w:t>完成环境整治面积数</w:t>
            </w:r>
          </w:p>
        </w:tc>
        <w:tc>
          <w:tcPr>
            <w:tcW w:w="2268" w:type="dxa"/>
            <w:vAlign w:val="center"/>
          </w:tcPr>
          <w:p>
            <w:pPr>
              <w:pStyle w:val="12"/>
            </w:pPr>
            <w:r>
              <w:t>124000完成环境整治面积数</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≥90验收合格率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≥90按时完成率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≥90项目预算控制数</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≥90公共服务水平提升情况</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≥90保障工作顺利开展</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≥90改善生态环境质量</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项目发挥作用情况</w:t>
            </w:r>
          </w:p>
        </w:tc>
        <w:tc>
          <w:tcPr>
            <w:tcW w:w="2268" w:type="dxa"/>
            <w:vAlign w:val="center"/>
          </w:tcPr>
          <w:p>
            <w:pPr>
              <w:pStyle w:val="12"/>
            </w:pPr>
            <w:r>
              <w:t>≥90项目发挥作用情况</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≥90服务对象满意度指标</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7、基础设施维护绩效目标表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13022925P000164100280</w:t>
            </w:r>
          </w:p>
        </w:tc>
        <w:tc>
          <w:tcPr>
            <w:tcW w:w="2835" w:type="dxa"/>
            <w:vAlign w:val="center"/>
          </w:tcPr>
          <w:p>
            <w:pPr>
              <w:pStyle w:val="10"/>
            </w:pPr>
            <w:r>
              <w:t>项目名称</w:t>
            </w:r>
          </w:p>
        </w:tc>
        <w:tc>
          <w:tcPr>
            <w:tcW w:w="6095" w:type="dxa"/>
            <w:gridSpan w:val="3"/>
            <w:vAlign w:val="center"/>
          </w:tcPr>
          <w:p>
            <w:pPr>
              <w:pStyle w:val="12"/>
            </w:pPr>
            <w:r>
              <w:t>基础设施维护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对园区内部道路、污水管道，管网及桥梁进行维修护。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1.对园区内部道路、污水管道，管网及桥梁进行维修护。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基础设施维护项目完成情况</w:t>
            </w:r>
          </w:p>
        </w:tc>
        <w:tc>
          <w:tcPr>
            <w:tcW w:w="2268" w:type="dxa"/>
            <w:vAlign w:val="center"/>
          </w:tcPr>
          <w:p>
            <w:pPr>
              <w:pStyle w:val="12"/>
            </w:pPr>
            <w:r>
              <w:t>≥90基础设施维护项目完成情况</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≥90项目验收合格率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基础设施维护及时性</w:t>
            </w:r>
          </w:p>
        </w:tc>
        <w:tc>
          <w:tcPr>
            <w:tcW w:w="2268" w:type="dxa"/>
            <w:vAlign w:val="center"/>
          </w:tcPr>
          <w:p>
            <w:pPr>
              <w:pStyle w:val="12"/>
            </w:pPr>
            <w:r>
              <w:t>≥90基础设施维护及时性</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≥90预算控制数</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≥90业务保障能力提升情况</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工作环境正常</w:t>
            </w:r>
          </w:p>
        </w:tc>
        <w:tc>
          <w:tcPr>
            <w:tcW w:w="5386" w:type="dxa"/>
            <w:vAlign w:val="center"/>
          </w:tcPr>
          <w:p>
            <w:pPr>
              <w:pStyle w:val="12"/>
            </w:pPr>
            <w:r>
              <w:t>工作环境正常</w:t>
            </w:r>
          </w:p>
        </w:tc>
        <w:tc>
          <w:tcPr>
            <w:tcW w:w="2268" w:type="dxa"/>
            <w:vAlign w:val="center"/>
          </w:tcPr>
          <w:p>
            <w:pPr>
              <w:pStyle w:val="12"/>
            </w:pPr>
            <w:r>
              <w:t>≥90工作环境正常</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促进地区生态和谐发展情况</w:t>
            </w:r>
          </w:p>
        </w:tc>
        <w:tc>
          <w:tcPr>
            <w:tcW w:w="5386" w:type="dxa"/>
            <w:vAlign w:val="center"/>
          </w:tcPr>
          <w:p>
            <w:pPr>
              <w:pStyle w:val="12"/>
            </w:pPr>
            <w:r>
              <w:t>促进地区生态和谐发展情况</w:t>
            </w:r>
          </w:p>
        </w:tc>
        <w:tc>
          <w:tcPr>
            <w:tcW w:w="2268" w:type="dxa"/>
            <w:vAlign w:val="center"/>
          </w:tcPr>
          <w:p>
            <w:pPr>
              <w:pStyle w:val="12"/>
            </w:pPr>
            <w:r>
              <w:t>≥90促进地区生态和谐发展情况</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业务能力增强</w:t>
            </w:r>
          </w:p>
        </w:tc>
        <w:tc>
          <w:tcPr>
            <w:tcW w:w="5386" w:type="dxa"/>
            <w:vAlign w:val="center"/>
          </w:tcPr>
          <w:p>
            <w:pPr>
              <w:pStyle w:val="12"/>
            </w:pPr>
            <w:r>
              <w:t>业务能力增强</w:t>
            </w:r>
          </w:p>
        </w:tc>
        <w:tc>
          <w:tcPr>
            <w:tcW w:w="2268" w:type="dxa"/>
            <w:vAlign w:val="center"/>
          </w:tcPr>
          <w:p>
            <w:pPr>
              <w:pStyle w:val="12"/>
            </w:pPr>
            <w:r>
              <w:t>≥90业务能力增强</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≥90服务对象满意度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8、路灯电费绩效目标表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13022925P00016410029K</w:t>
            </w:r>
          </w:p>
        </w:tc>
        <w:tc>
          <w:tcPr>
            <w:tcW w:w="2835" w:type="dxa"/>
            <w:vAlign w:val="center"/>
          </w:tcPr>
          <w:p>
            <w:pPr>
              <w:pStyle w:val="10"/>
            </w:pPr>
            <w:r>
              <w:t>项目名称</w:t>
            </w:r>
          </w:p>
        </w:tc>
        <w:tc>
          <w:tcPr>
            <w:tcW w:w="6095" w:type="dxa"/>
            <w:gridSpan w:val="3"/>
            <w:vAlign w:val="center"/>
          </w:tcPr>
          <w:p>
            <w:pPr>
              <w:pStyle w:val="12"/>
            </w:pPr>
            <w:r>
              <w:t>路灯电费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120000.00</w:t>
            </w:r>
          </w:p>
        </w:tc>
        <w:tc>
          <w:tcPr>
            <w:tcW w:w="2835" w:type="dxa"/>
            <w:vAlign w:val="center"/>
          </w:tcPr>
          <w:p>
            <w:pPr>
              <w:pStyle w:val="10"/>
            </w:pPr>
            <w:r>
              <w:t>其中：财政    资金</w:t>
            </w:r>
          </w:p>
        </w:tc>
        <w:tc>
          <w:tcPr>
            <w:tcW w:w="2551" w:type="dxa"/>
            <w:vAlign w:val="center"/>
          </w:tcPr>
          <w:p>
            <w:pPr>
              <w:pStyle w:val="12"/>
            </w:pPr>
            <w:r>
              <w:t>120000.00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用于支付园区路灯电费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1.用于2025年园区路灯电费支出及路灯维护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路灯数量</w:t>
            </w:r>
          </w:p>
        </w:tc>
        <w:tc>
          <w:tcPr>
            <w:tcW w:w="5386" w:type="dxa"/>
            <w:vAlign w:val="center"/>
          </w:tcPr>
          <w:p>
            <w:pPr>
              <w:pStyle w:val="12"/>
            </w:pPr>
            <w:r>
              <w:t>园区路灯数量344盏</w:t>
            </w:r>
          </w:p>
        </w:tc>
        <w:tc>
          <w:tcPr>
            <w:tcW w:w="2268" w:type="dxa"/>
            <w:vAlign w:val="center"/>
          </w:tcPr>
          <w:p>
            <w:pPr>
              <w:pStyle w:val="12"/>
            </w:pPr>
            <w:r>
              <w:t>344园区路灯数量344盏</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亮灯率</w:t>
            </w:r>
          </w:p>
        </w:tc>
        <w:tc>
          <w:tcPr>
            <w:tcW w:w="5386" w:type="dxa"/>
            <w:vAlign w:val="center"/>
          </w:tcPr>
          <w:p>
            <w:pPr>
              <w:pStyle w:val="12"/>
            </w:pPr>
            <w:r>
              <w:t>亮灯率</w:t>
            </w:r>
          </w:p>
        </w:tc>
        <w:tc>
          <w:tcPr>
            <w:tcW w:w="2268" w:type="dxa"/>
            <w:vAlign w:val="center"/>
          </w:tcPr>
          <w:p>
            <w:pPr>
              <w:pStyle w:val="12"/>
            </w:pPr>
            <w:r>
              <w:t>≥9亮灯率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≥90及时性</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此次预算控制数120000元</w:t>
            </w:r>
          </w:p>
        </w:tc>
        <w:tc>
          <w:tcPr>
            <w:tcW w:w="2268" w:type="dxa"/>
            <w:vAlign w:val="center"/>
          </w:tcPr>
          <w:p>
            <w:pPr>
              <w:pStyle w:val="12"/>
            </w:pPr>
            <w:r>
              <w:t>120000此次预算控制数120000元</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w:t>
            </w:r>
          </w:p>
        </w:tc>
        <w:tc>
          <w:tcPr>
            <w:tcW w:w="5386" w:type="dxa"/>
            <w:vAlign w:val="center"/>
          </w:tcPr>
          <w:p>
            <w:pPr>
              <w:pStyle w:val="12"/>
            </w:pPr>
            <w:r>
              <w:t>保障园区夜晚道路亮化</w:t>
            </w:r>
          </w:p>
        </w:tc>
        <w:tc>
          <w:tcPr>
            <w:tcW w:w="2268" w:type="dxa"/>
            <w:vAlign w:val="center"/>
          </w:tcPr>
          <w:p>
            <w:pPr>
              <w:pStyle w:val="12"/>
            </w:pPr>
            <w:r>
              <w:t>≥90保障园区夜晚道路亮化</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保障企业职工夜晚出行安全性</w:t>
            </w:r>
          </w:p>
        </w:tc>
        <w:tc>
          <w:tcPr>
            <w:tcW w:w="2268" w:type="dxa"/>
            <w:vAlign w:val="center"/>
          </w:tcPr>
          <w:p>
            <w:pPr>
              <w:pStyle w:val="12"/>
            </w:pPr>
            <w:r>
              <w:t>≥90保障企业职工夜晚出行安全性</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不对生态造成破坏</w:t>
            </w:r>
          </w:p>
        </w:tc>
        <w:tc>
          <w:tcPr>
            <w:tcW w:w="2268" w:type="dxa"/>
            <w:vAlign w:val="center"/>
          </w:tcPr>
          <w:p>
            <w:pPr>
              <w:pStyle w:val="12"/>
            </w:pPr>
            <w:r>
              <w:t>≥90不对生态造成破坏</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具有可持续发挥作用性可持续性</w:t>
            </w:r>
          </w:p>
        </w:tc>
        <w:tc>
          <w:tcPr>
            <w:tcW w:w="2268" w:type="dxa"/>
            <w:vAlign w:val="center"/>
          </w:tcPr>
          <w:p>
            <w:pPr>
              <w:pStyle w:val="12"/>
            </w:pPr>
            <w:r>
              <w:t>≥90具有可持续发挥作用性可持续性</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≥90服务对象满意度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9、绿化养护项目绩效目标表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13022925P00016410027C</w:t>
            </w:r>
          </w:p>
        </w:tc>
        <w:tc>
          <w:tcPr>
            <w:tcW w:w="2835" w:type="dxa"/>
            <w:vAlign w:val="center"/>
          </w:tcPr>
          <w:p>
            <w:pPr>
              <w:pStyle w:val="10"/>
            </w:pPr>
            <w:r>
              <w:t>项目名称</w:t>
            </w:r>
          </w:p>
        </w:tc>
        <w:tc>
          <w:tcPr>
            <w:tcW w:w="6095" w:type="dxa"/>
            <w:gridSpan w:val="3"/>
            <w:vAlign w:val="center"/>
          </w:tcPr>
          <w:p>
            <w:pPr>
              <w:pStyle w:val="12"/>
            </w:pPr>
            <w:r>
              <w:t>绿化养护项目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用于支付绿化养护费用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1.支付年度内绿化养护项目资金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完成面积数</w:t>
            </w:r>
          </w:p>
        </w:tc>
        <w:tc>
          <w:tcPr>
            <w:tcW w:w="5386" w:type="dxa"/>
            <w:vAlign w:val="center"/>
          </w:tcPr>
          <w:p>
            <w:pPr>
              <w:pStyle w:val="12"/>
            </w:pPr>
            <w:r>
              <w:t>完成绿化养护面积面积数</w:t>
            </w:r>
          </w:p>
        </w:tc>
        <w:tc>
          <w:tcPr>
            <w:tcW w:w="2268" w:type="dxa"/>
            <w:vAlign w:val="center"/>
          </w:tcPr>
          <w:p>
            <w:pPr>
              <w:pStyle w:val="12"/>
            </w:pPr>
            <w:r>
              <w:t>41778完成绿化养护面积面积数</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验收合格率</w:t>
            </w:r>
          </w:p>
        </w:tc>
        <w:tc>
          <w:tcPr>
            <w:tcW w:w="2268" w:type="dxa"/>
            <w:vAlign w:val="center"/>
          </w:tcPr>
          <w:p>
            <w:pPr>
              <w:pStyle w:val="12"/>
            </w:pPr>
            <w:r>
              <w:t>≥90验收合格率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≥90按时完成率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≥90控制在预算资金内</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≥90公共服务水平提升情况</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≥90保障工作顺利开展</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≥90改善生态环境质量</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项目发挥作用情况</w:t>
            </w:r>
          </w:p>
        </w:tc>
        <w:tc>
          <w:tcPr>
            <w:tcW w:w="2268" w:type="dxa"/>
            <w:vAlign w:val="center"/>
          </w:tcPr>
          <w:p>
            <w:pPr>
              <w:pStyle w:val="12"/>
            </w:pPr>
            <w:r>
              <w:t>≥90项目发挥作用情况</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≥90服务对象满意度指标</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10、污水处理费绩效目标表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13022925P00015010005F</w:t>
            </w:r>
          </w:p>
        </w:tc>
        <w:tc>
          <w:tcPr>
            <w:tcW w:w="2835" w:type="dxa"/>
            <w:vAlign w:val="center"/>
          </w:tcPr>
          <w:p>
            <w:pPr>
              <w:pStyle w:val="10"/>
            </w:pPr>
            <w:r>
              <w:t>项目名称</w:t>
            </w:r>
          </w:p>
        </w:tc>
        <w:tc>
          <w:tcPr>
            <w:tcW w:w="6095" w:type="dxa"/>
            <w:gridSpan w:val="3"/>
            <w:vAlign w:val="center"/>
          </w:tcPr>
          <w:p>
            <w:pPr>
              <w:pStyle w:val="12"/>
            </w:pPr>
            <w:r>
              <w:t>污水处理费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7300000.00</w:t>
            </w:r>
          </w:p>
        </w:tc>
        <w:tc>
          <w:tcPr>
            <w:tcW w:w="2835" w:type="dxa"/>
            <w:vAlign w:val="center"/>
          </w:tcPr>
          <w:p>
            <w:pPr>
              <w:pStyle w:val="10"/>
            </w:pPr>
            <w:r>
              <w:t>其中：财政    资金</w:t>
            </w:r>
          </w:p>
        </w:tc>
        <w:tc>
          <w:tcPr>
            <w:tcW w:w="2551" w:type="dxa"/>
            <w:vAlign w:val="center"/>
          </w:tcPr>
          <w:p>
            <w:pPr>
              <w:pStyle w:val="12"/>
            </w:pPr>
            <w:r>
              <w:t>7300000.00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用于支付污水处理费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1.完成支付202年12月及2025年全年污水处理费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月付费水量270000m3</w:t>
            </w:r>
          </w:p>
        </w:tc>
        <w:tc>
          <w:tcPr>
            <w:tcW w:w="2268" w:type="dxa"/>
            <w:vAlign w:val="center"/>
          </w:tcPr>
          <w:p>
            <w:pPr>
              <w:pStyle w:val="12"/>
            </w:pPr>
            <w:r>
              <w:t>≥270000月付费水量270000m3</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达到排放标准</w:t>
            </w:r>
          </w:p>
        </w:tc>
        <w:tc>
          <w:tcPr>
            <w:tcW w:w="2268" w:type="dxa"/>
            <w:vAlign w:val="center"/>
          </w:tcPr>
          <w:p>
            <w:pPr>
              <w:pStyle w:val="12"/>
            </w:pPr>
            <w:r>
              <w:t>100达到排放标准</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随时、及时处理企业排放的污水</w:t>
            </w:r>
          </w:p>
        </w:tc>
        <w:tc>
          <w:tcPr>
            <w:tcW w:w="2268" w:type="dxa"/>
            <w:vAlign w:val="center"/>
          </w:tcPr>
          <w:p>
            <w:pPr>
              <w:pStyle w:val="12"/>
            </w:pPr>
            <w:r>
              <w:t>≥90随时、及时处理企业排放的污水</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成本控制合理</w:t>
            </w:r>
          </w:p>
        </w:tc>
        <w:tc>
          <w:tcPr>
            <w:tcW w:w="2268" w:type="dxa"/>
            <w:vAlign w:val="center"/>
          </w:tcPr>
          <w:p>
            <w:pPr>
              <w:pStyle w:val="12"/>
            </w:pPr>
            <w:r>
              <w:t>≥90成本控制合理</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5386" w:type="dxa"/>
            <w:vAlign w:val="center"/>
          </w:tcPr>
          <w:p>
            <w:pPr>
              <w:pStyle w:val="12"/>
            </w:pPr>
            <w:r>
              <w:t>控制企业污水排放改善区域水环境</w:t>
            </w:r>
          </w:p>
        </w:tc>
        <w:tc>
          <w:tcPr>
            <w:tcW w:w="2268" w:type="dxa"/>
            <w:vAlign w:val="center"/>
          </w:tcPr>
          <w:p>
            <w:pPr>
              <w:pStyle w:val="12"/>
            </w:pPr>
            <w:r>
              <w:t>≥90控制企业污水排放改善区域水环境</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工作环境正常</w:t>
            </w:r>
          </w:p>
        </w:tc>
        <w:tc>
          <w:tcPr>
            <w:tcW w:w="5386" w:type="dxa"/>
            <w:vAlign w:val="center"/>
          </w:tcPr>
          <w:p>
            <w:pPr>
              <w:pStyle w:val="12"/>
            </w:pPr>
            <w:r>
              <w:t>企业环保达标，促进招商项目发展</w:t>
            </w:r>
          </w:p>
        </w:tc>
        <w:tc>
          <w:tcPr>
            <w:tcW w:w="2268" w:type="dxa"/>
            <w:vAlign w:val="center"/>
          </w:tcPr>
          <w:p>
            <w:pPr>
              <w:pStyle w:val="12"/>
            </w:pPr>
            <w:r>
              <w:t>≥90企业环保达标，促进招商项目发展</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≥90满足生态环保要求</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持续改善区域水环境</w:t>
            </w:r>
          </w:p>
        </w:tc>
        <w:tc>
          <w:tcPr>
            <w:tcW w:w="2268" w:type="dxa"/>
            <w:vAlign w:val="center"/>
          </w:tcPr>
          <w:p>
            <w:pPr>
              <w:pStyle w:val="12"/>
            </w:pPr>
            <w:r>
              <w:t>≥90持续改善区域水环境</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非常满意</w:t>
            </w:r>
          </w:p>
        </w:tc>
        <w:tc>
          <w:tcPr>
            <w:tcW w:w="2268" w:type="dxa"/>
            <w:vAlign w:val="center"/>
          </w:tcPr>
          <w:p>
            <w:pPr>
              <w:pStyle w:val="12"/>
            </w:pPr>
            <w:r>
              <w:t>≥90非常满意度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11、招商经费绩效目标表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13022925P000028100063</w:t>
            </w:r>
          </w:p>
        </w:tc>
        <w:tc>
          <w:tcPr>
            <w:tcW w:w="2835" w:type="dxa"/>
            <w:vAlign w:val="center"/>
          </w:tcPr>
          <w:p>
            <w:pPr>
              <w:pStyle w:val="10"/>
            </w:pPr>
            <w:r>
              <w:t>项目名称</w:t>
            </w:r>
          </w:p>
        </w:tc>
        <w:tc>
          <w:tcPr>
            <w:tcW w:w="6095" w:type="dxa"/>
            <w:gridSpan w:val="3"/>
            <w:vAlign w:val="center"/>
          </w:tcPr>
          <w:p>
            <w:pPr>
              <w:pStyle w:val="12"/>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用于招商工作经费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1.用于支付年度内招商经费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广告宣传数量</w:t>
            </w:r>
          </w:p>
        </w:tc>
        <w:tc>
          <w:tcPr>
            <w:tcW w:w="5386" w:type="dxa"/>
            <w:vAlign w:val="center"/>
          </w:tcPr>
          <w:p>
            <w:pPr>
              <w:pStyle w:val="12"/>
            </w:pPr>
            <w:r>
              <w:t>完成广告宣传数量</w:t>
            </w:r>
          </w:p>
        </w:tc>
        <w:tc>
          <w:tcPr>
            <w:tcW w:w="2268" w:type="dxa"/>
            <w:vAlign w:val="center"/>
          </w:tcPr>
          <w:p>
            <w:pPr>
              <w:pStyle w:val="12"/>
            </w:pPr>
            <w:r>
              <w:t>≥7完成广告宣传数量</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≥90业务工作完成率（%）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≥90及时率</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在招商过程中进行成本控制</w:t>
            </w:r>
          </w:p>
        </w:tc>
        <w:tc>
          <w:tcPr>
            <w:tcW w:w="2268" w:type="dxa"/>
            <w:vAlign w:val="center"/>
          </w:tcPr>
          <w:p>
            <w:pPr>
              <w:pStyle w:val="12"/>
            </w:pPr>
            <w:r>
              <w:t>≥90在招商过程中进行成本控制</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增加税收1300万元</w:t>
            </w:r>
          </w:p>
        </w:tc>
        <w:tc>
          <w:tcPr>
            <w:tcW w:w="2268" w:type="dxa"/>
            <w:vAlign w:val="center"/>
          </w:tcPr>
          <w:p>
            <w:pPr>
              <w:pStyle w:val="12"/>
            </w:pPr>
            <w:r>
              <w:t>≥1300增加税收1300万元</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促进人员就业300-500人</w:t>
            </w:r>
          </w:p>
        </w:tc>
        <w:tc>
          <w:tcPr>
            <w:tcW w:w="2268" w:type="dxa"/>
            <w:vAlign w:val="center"/>
          </w:tcPr>
          <w:p>
            <w:pPr>
              <w:pStyle w:val="12"/>
            </w:pPr>
            <w:r>
              <w:t>≥500促进人员就业300-500人</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≥90推动环保事业发展</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企业项目增加提高地区经济发展可持续性</w:t>
            </w:r>
          </w:p>
        </w:tc>
        <w:tc>
          <w:tcPr>
            <w:tcW w:w="2268" w:type="dxa"/>
            <w:vAlign w:val="center"/>
          </w:tcPr>
          <w:p>
            <w:pPr>
              <w:pStyle w:val="12"/>
            </w:pPr>
            <w:r>
              <w:t>≥90企业项目增加提高地区经济发展可持续性</w:t>
            </w:r>
          </w:p>
        </w:tc>
        <w:tc>
          <w:tcPr>
            <w:tcW w:w="1276" w:type="dxa"/>
            <w:vAlign w:val="center"/>
          </w:tcPr>
          <w:p>
            <w:pPr>
              <w:pStyle w:val="12"/>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≥90服务对象满意度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519139.00</w:t>
            </w:r>
          </w:p>
        </w:tc>
        <w:tc>
          <w:tcPr>
            <w:tcW w:w="964" w:type="dxa"/>
            <w:vAlign w:val="center"/>
          </w:tcPr>
          <w:p>
            <w:pPr>
              <w:pStyle w:val="15"/>
            </w:pPr>
            <w:r>
              <w:t>519139.00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519139.00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河北唐山国家农业科技园区管理委员会本级小计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519139.00</w:t>
            </w:r>
          </w:p>
        </w:tc>
        <w:tc>
          <w:tcPr>
            <w:tcW w:w="964" w:type="dxa"/>
            <w:vAlign w:val="center"/>
          </w:tcPr>
          <w:p>
            <w:pPr>
              <w:pStyle w:val="15"/>
            </w:pPr>
            <w:r>
              <w:t>519139.00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519139.00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115750.00</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400.00</w:t>
            </w:r>
          </w:p>
        </w:tc>
        <w:tc>
          <w:tcPr>
            <w:tcW w:w="964" w:type="dxa"/>
            <w:vAlign w:val="center"/>
          </w:tcPr>
          <w:p>
            <w:pPr>
              <w:pStyle w:val="11"/>
            </w:pPr>
            <w:r>
              <w:t>400.00</w:t>
            </w:r>
          </w:p>
        </w:tc>
        <w:tc>
          <w:tcPr>
            <w:tcW w:w="964" w:type="dxa"/>
            <w:vAlign w:val="center"/>
          </w:tcPr>
          <w:p>
            <w:pPr>
              <w:pStyle w:val="11"/>
            </w:pPr>
            <w:r>
              <w:t>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115750.00</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115750.00</w:t>
            </w:r>
          </w:p>
        </w:tc>
        <w:tc>
          <w:tcPr>
            <w:tcW w:w="1134" w:type="dxa"/>
            <w:vAlign w:val="center"/>
          </w:tcPr>
          <w:p>
            <w:pPr>
              <w:pStyle w:val="12"/>
            </w:pPr>
            <w:r>
              <w:t>其他食品、饮料和烟草原料</w:t>
            </w:r>
          </w:p>
        </w:tc>
        <w:tc>
          <w:tcPr>
            <w:tcW w:w="1134" w:type="dxa"/>
            <w:vAlign w:val="center"/>
          </w:tcPr>
          <w:p>
            <w:pPr>
              <w:pStyle w:val="12"/>
            </w:pPr>
            <w:r>
              <w:t>A07069900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750.00</w:t>
            </w:r>
          </w:p>
        </w:tc>
        <w:tc>
          <w:tcPr>
            <w:tcW w:w="964" w:type="dxa"/>
            <w:vAlign w:val="center"/>
          </w:tcPr>
          <w:p>
            <w:pPr>
              <w:pStyle w:val="11"/>
            </w:pPr>
            <w:r>
              <w:t>750.00</w:t>
            </w:r>
          </w:p>
        </w:tc>
        <w:tc>
          <w:tcPr>
            <w:tcW w:w="964" w:type="dxa"/>
            <w:vAlign w:val="center"/>
          </w:tcPr>
          <w:p>
            <w:pPr>
              <w:pStyle w:val="11"/>
            </w:pPr>
            <w:r>
              <w:t>750.00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115750.00</w:t>
            </w:r>
          </w:p>
        </w:tc>
        <w:tc>
          <w:tcPr>
            <w:tcW w:w="1134" w:type="dxa"/>
            <w:vAlign w:val="center"/>
          </w:tcPr>
          <w:p>
            <w:pPr>
              <w:pStyle w:val="12"/>
            </w:pPr>
            <w:r>
              <w:t>其他交通运输、仓储服务</w:t>
            </w:r>
          </w:p>
        </w:tc>
        <w:tc>
          <w:tcPr>
            <w:tcW w:w="1134" w:type="dxa"/>
            <w:vAlign w:val="center"/>
          </w:tcPr>
          <w:p>
            <w:pPr>
              <w:pStyle w:val="12"/>
            </w:pPr>
            <w:r>
              <w:t>C15990000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73000.00</w:t>
            </w:r>
          </w:p>
        </w:tc>
        <w:tc>
          <w:tcPr>
            <w:tcW w:w="964" w:type="dxa"/>
            <w:vAlign w:val="center"/>
          </w:tcPr>
          <w:p>
            <w:pPr>
              <w:pStyle w:val="11"/>
            </w:pPr>
            <w:r>
              <w:t>73000.00</w:t>
            </w:r>
          </w:p>
        </w:tc>
        <w:tc>
          <w:tcPr>
            <w:tcW w:w="964" w:type="dxa"/>
            <w:vAlign w:val="center"/>
          </w:tcPr>
          <w:p>
            <w:pPr>
              <w:pStyle w:val="11"/>
            </w:pPr>
            <w:r>
              <w:t>73000.00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408289.00</w:t>
            </w:r>
          </w:p>
        </w:tc>
        <w:tc>
          <w:tcPr>
            <w:tcW w:w="1134" w:type="dxa"/>
            <w:vAlign w:val="center"/>
          </w:tcPr>
          <w:p>
            <w:pPr>
              <w:pStyle w:val="12"/>
            </w:pPr>
            <w:r>
              <w:t>其他普通期刊</w:t>
            </w:r>
          </w:p>
        </w:tc>
        <w:tc>
          <w:tcPr>
            <w:tcW w:w="1134" w:type="dxa"/>
            <w:vAlign w:val="center"/>
          </w:tcPr>
          <w:p>
            <w:pPr>
              <w:pStyle w:val="12"/>
            </w:pPr>
            <w:r>
              <w:t>A04020199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1150.00</w:t>
            </w:r>
          </w:p>
        </w:tc>
        <w:tc>
          <w:tcPr>
            <w:tcW w:w="964" w:type="dxa"/>
            <w:vAlign w:val="center"/>
          </w:tcPr>
          <w:p>
            <w:pPr>
              <w:pStyle w:val="11"/>
            </w:pPr>
            <w:r>
              <w:t>1150.00</w:t>
            </w:r>
          </w:p>
        </w:tc>
        <w:tc>
          <w:tcPr>
            <w:tcW w:w="964" w:type="dxa"/>
            <w:vAlign w:val="center"/>
          </w:tcPr>
          <w:p>
            <w:pPr>
              <w:pStyle w:val="11"/>
            </w:pPr>
            <w:r>
              <w:t>1150.00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408289.00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11500.00</w:t>
            </w:r>
          </w:p>
        </w:tc>
        <w:tc>
          <w:tcPr>
            <w:tcW w:w="964" w:type="dxa"/>
            <w:vAlign w:val="center"/>
          </w:tcPr>
          <w:p>
            <w:pPr>
              <w:pStyle w:val="11"/>
            </w:pPr>
            <w:r>
              <w:t>11500.00</w:t>
            </w:r>
          </w:p>
        </w:tc>
        <w:tc>
          <w:tcPr>
            <w:tcW w:w="964" w:type="dxa"/>
            <w:vAlign w:val="center"/>
          </w:tcPr>
          <w:p>
            <w:pPr>
              <w:pStyle w:val="11"/>
            </w:pPr>
            <w:r>
              <w:t>11500.00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408289.00</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18000.00</w:t>
            </w:r>
          </w:p>
        </w:tc>
        <w:tc>
          <w:tcPr>
            <w:tcW w:w="964" w:type="dxa"/>
            <w:vAlign w:val="center"/>
          </w:tcPr>
          <w:p>
            <w:pPr>
              <w:pStyle w:val="11"/>
            </w:pPr>
            <w:r>
              <w:t>18000.00</w:t>
            </w:r>
          </w:p>
        </w:tc>
        <w:tc>
          <w:tcPr>
            <w:tcW w:w="964" w:type="dxa"/>
            <w:vAlign w:val="center"/>
          </w:tcPr>
          <w:p>
            <w:pPr>
              <w:pStyle w:val="11"/>
            </w:pPr>
            <w:r>
              <w:t>18000.00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408289.00</w:t>
            </w:r>
          </w:p>
        </w:tc>
        <w:tc>
          <w:tcPr>
            <w:tcW w:w="1134" w:type="dxa"/>
            <w:vAlign w:val="center"/>
          </w:tcPr>
          <w:p>
            <w:pPr>
              <w:pStyle w:val="12"/>
            </w:pPr>
            <w:r>
              <w:t>其他社会保障服务</w:t>
            </w:r>
          </w:p>
        </w:tc>
        <w:tc>
          <w:tcPr>
            <w:tcW w:w="1134" w:type="dxa"/>
            <w:vAlign w:val="center"/>
          </w:tcPr>
          <w:p>
            <w:pPr>
              <w:pStyle w:val="12"/>
            </w:pPr>
            <w:r>
              <w:t>C05019900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6000.00</w:t>
            </w:r>
          </w:p>
        </w:tc>
        <w:tc>
          <w:tcPr>
            <w:tcW w:w="964" w:type="dxa"/>
            <w:vAlign w:val="center"/>
          </w:tcPr>
          <w:p>
            <w:pPr>
              <w:pStyle w:val="11"/>
            </w:pPr>
            <w:r>
              <w:t>6000.00</w:t>
            </w:r>
          </w:p>
        </w:tc>
        <w:tc>
          <w:tcPr>
            <w:tcW w:w="964" w:type="dxa"/>
            <w:vAlign w:val="center"/>
          </w:tcPr>
          <w:p>
            <w:pPr>
              <w:pStyle w:val="11"/>
            </w:pPr>
            <w:r>
              <w:t>6000.00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408289.00</w:t>
            </w:r>
          </w:p>
        </w:tc>
        <w:tc>
          <w:tcPr>
            <w:tcW w:w="1134" w:type="dxa"/>
            <w:vAlign w:val="center"/>
          </w:tcPr>
          <w:p>
            <w:pPr>
              <w:pStyle w:val="12"/>
            </w:pPr>
            <w:r>
              <w:t>社区治理服务</w:t>
            </w:r>
          </w:p>
        </w:tc>
        <w:tc>
          <w:tcPr>
            <w:tcW w:w="1134" w:type="dxa"/>
            <w:vAlign w:val="center"/>
          </w:tcPr>
          <w:p>
            <w:pPr>
              <w:pStyle w:val="12"/>
            </w:pPr>
            <w:r>
              <w:t>C05020100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21684.00</w:t>
            </w:r>
          </w:p>
        </w:tc>
        <w:tc>
          <w:tcPr>
            <w:tcW w:w="964" w:type="dxa"/>
            <w:vAlign w:val="center"/>
          </w:tcPr>
          <w:p>
            <w:pPr>
              <w:pStyle w:val="11"/>
            </w:pPr>
            <w:r>
              <w:t>21684.00</w:t>
            </w:r>
          </w:p>
        </w:tc>
        <w:tc>
          <w:tcPr>
            <w:tcW w:w="964" w:type="dxa"/>
            <w:vAlign w:val="center"/>
          </w:tcPr>
          <w:p>
            <w:pPr>
              <w:pStyle w:val="11"/>
            </w:pPr>
            <w:r>
              <w:t>21684.00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21684.00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408289.00</w:t>
            </w:r>
          </w:p>
        </w:tc>
        <w:tc>
          <w:tcPr>
            <w:tcW w:w="1134" w:type="dxa"/>
            <w:vAlign w:val="center"/>
          </w:tcPr>
          <w:p>
            <w:pPr>
              <w:pStyle w:val="12"/>
            </w:pPr>
            <w:r>
              <w:t>社会工作服务</w:t>
            </w:r>
          </w:p>
        </w:tc>
        <w:tc>
          <w:tcPr>
            <w:tcW w:w="1134" w:type="dxa"/>
            <w:vAlign w:val="center"/>
          </w:tcPr>
          <w:p>
            <w:pPr>
              <w:pStyle w:val="12"/>
            </w:pPr>
            <w:r>
              <w:t>C05020300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36000.00</w:t>
            </w:r>
          </w:p>
        </w:tc>
        <w:tc>
          <w:tcPr>
            <w:tcW w:w="964" w:type="dxa"/>
            <w:vAlign w:val="center"/>
          </w:tcPr>
          <w:p>
            <w:pPr>
              <w:pStyle w:val="11"/>
            </w:pPr>
            <w:r>
              <w:t>36000.00</w:t>
            </w:r>
          </w:p>
        </w:tc>
        <w:tc>
          <w:tcPr>
            <w:tcW w:w="964" w:type="dxa"/>
            <w:vAlign w:val="center"/>
          </w:tcPr>
          <w:p>
            <w:pPr>
              <w:pStyle w:val="11"/>
            </w:pPr>
            <w:r>
              <w:t>36000.00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408289.00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84023.00</w:t>
            </w:r>
          </w:p>
        </w:tc>
        <w:tc>
          <w:tcPr>
            <w:tcW w:w="964" w:type="dxa"/>
            <w:vAlign w:val="center"/>
          </w:tcPr>
          <w:p>
            <w:pPr>
              <w:pStyle w:val="11"/>
            </w:pPr>
            <w:r>
              <w:t>84023.00</w:t>
            </w:r>
          </w:p>
        </w:tc>
        <w:tc>
          <w:tcPr>
            <w:tcW w:w="964" w:type="dxa"/>
            <w:vAlign w:val="center"/>
          </w:tcPr>
          <w:p>
            <w:pPr>
              <w:pStyle w:val="11"/>
            </w:pPr>
            <w:r>
              <w:t>84023.00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84023.00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408289.00</w:t>
            </w:r>
          </w:p>
        </w:tc>
        <w:tc>
          <w:tcPr>
            <w:tcW w:w="1134" w:type="dxa"/>
            <w:vAlign w:val="center"/>
          </w:tcPr>
          <w:p>
            <w:pPr>
              <w:pStyle w:val="12"/>
            </w:pPr>
            <w:r>
              <w:t>其他公共设施管理服务</w:t>
            </w:r>
          </w:p>
        </w:tc>
        <w:tc>
          <w:tcPr>
            <w:tcW w:w="1134" w:type="dxa"/>
            <w:vAlign w:val="center"/>
          </w:tcPr>
          <w:p>
            <w:pPr>
              <w:pStyle w:val="12"/>
            </w:pPr>
            <w:r>
              <w:t>C13990000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20000.00</w:t>
            </w:r>
          </w:p>
        </w:tc>
        <w:tc>
          <w:tcPr>
            <w:tcW w:w="964" w:type="dxa"/>
            <w:vAlign w:val="center"/>
          </w:tcPr>
          <w:p>
            <w:pPr>
              <w:pStyle w:val="11"/>
            </w:pPr>
            <w:r>
              <w:t>20000.00</w:t>
            </w:r>
          </w:p>
        </w:tc>
        <w:tc>
          <w:tcPr>
            <w:tcW w:w="964" w:type="dxa"/>
            <w:vAlign w:val="center"/>
          </w:tcPr>
          <w:p>
            <w:pPr>
              <w:pStyle w:val="11"/>
            </w:pPr>
            <w:r>
              <w:t>20000.00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408289.00</w:t>
            </w:r>
          </w:p>
        </w:tc>
        <w:tc>
          <w:tcPr>
            <w:tcW w:w="1134" w:type="dxa"/>
            <w:vAlign w:val="center"/>
          </w:tcPr>
          <w:p>
            <w:pPr>
              <w:pStyle w:val="12"/>
            </w:pPr>
            <w:r>
              <w:t>其他城市交通服务</w:t>
            </w:r>
          </w:p>
        </w:tc>
        <w:tc>
          <w:tcPr>
            <w:tcW w:w="1134" w:type="dxa"/>
            <w:vAlign w:val="center"/>
          </w:tcPr>
          <w:p>
            <w:pPr>
              <w:pStyle w:val="12"/>
            </w:pPr>
            <w:r>
              <w:t>C15039900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5000.00</w:t>
            </w:r>
          </w:p>
        </w:tc>
        <w:tc>
          <w:tcPr>
            <w:tcW w:w="964" w:type="dxa"/>
            <w:vAlign w:val="center"/>
          </w:tcPr>
          <w:p>
            <w:pPr>
              <w:pStyle w:val="11"/>
            </w:pPr>
            <w:r>
              <w:t>5000.00</w:t>
            </w:r>
          </w:p>
        </w:tc>
        <w:tc>
          <w:tcPr>
            <w:tcW w:w="964" w:type="dxa"/>
            <w:vAlign w:val="center"/>
          </w:tcPr>
          <w:p>
            <w:pPr>
              <w:pStyle w:val="11"/>
            </w:pPr>
            <w:r>
              <w:t>5000.00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408289.00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16000.00</w:t>
            </w:r>
          </w:p>
        </w:tc>
        <w:tc>
          <w:tcPr>
            <w:tcW w:w="964" w:type="dxa"/>
            <w:vAlign w:val="center"/>
          </w:tcPr>
          <w:p>
            <w:pPr>
              <w:pStyle w:val="11"/>
            </w:pPr>
            <w:r>
              <w:t>16000.00</w:t>
            </w:r>
          </w:p>
        </w:tc>
        <w:tc>
          <w:tcPr>
            <w:tcW w:w="964" w:type="dxa"/>
            <w:vAlign w:val="center"/>
          </w:tcPr>
          <w:p>
            <w:pPr>
              <w:pStyle w:val="11"/>
            </w:pPr>
            <w:r>
              <w:t>16000.00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408289.00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55432.00</w:t>
            </w:r>
          </w:p>
        </w:tc>
        <w:tc>
          <w:tcPr>
            <w:tcW w:w="964" w:type="dxa"/>
            <w:vAlign w:val="center"/>
          </w:tcPr>
          <w:p>
            <w:pPr>
              <w:pStyle w:val="11"/>
            </w:pPr>
            <w:r>
              <w:t>55432.00</w:t>
            </w:r>
          </w:p>
        </w:tc>
        <w:tc>
          <w:tcPr>
            <w:tcW w:w="964" w:type="dxa"/>
            <w:vAlign w:val="center"/>
          </w:tcPr>
          <w:p>
            <w:pPr>
              <w:pStyle w:val="11"/>
            </w:pPr>
            <w:r>
              <w:t>55432.00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55432.00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安全生产培训检查</w:t>
            </w:r>
          </w:p>
        </w:tc>
        <w:tc>
          <w:tcPr>
            <w:tcW w:w="964" w:type="dxa"/>
            <w:vAlign w:val="center"/>
          </w:tcPr>
          <w:p>
            <w:pPr>
              <w:pStyle w:val="11"/>
            </w:pPr>
            <w:r>
              <w:t>50000.00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50000.00</w:t>
            </w:r>
          </w:p>
        </w:tc>
        <w:tc>
          <w:tcPr>
            <w:tcW w:w="964" w:type="dxa"/>
            <w:vAlign w:val="center"/>
          </w:tcPr>
          <w:p>
            <w:pPr>
              <w:pStyle w:val="11"/>
            </w:pPr>
            <w:r>
              <w:t>50000.00</w:t>
            </w:r>
          </w:p>
        </w:tc>
        <w:tc>
          <w:tcPr>
            <w:tcW w:w="964" w:type="dxa"/>
            <w:vAlign w:val="center"/>
          </w:tcPr>
          <w:p>
            <w:pPr>
              <w:pStyle w:val="11"/>
            </w:pPr>
            <w:r>
              <w:t>50000.00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法律顾问服务费</w:t>
            </w:r>
          </w:p>
        </w:tc>
        <w:tc>
          <w:tcPr>
            <w:tcW w:w="964" w:type="dxa"/>
            <w:vAlign w:val="center"/>
          </w:tcPr>
          <w:p>
            <w:pPr>
              <w:pStyle w:val="11"/>
            </w:pPr>
            <w:r>
              <w:t>20000.00</w:t>
            </w:r>
          </w:p>
        </w:tc>
        <w:tc>
          <w:tcPr>
            <w:tcW w:w="1134" w:type="dxa"/>
            <w:vAlign w:val="center"/>
          </w:tcPr>
          <w:p>
            <w:pPr>
              <w:pStyle w:val="12"/>
            </w:pPr>
            <w:r>
              <w:t>法律咨询服务</w:t>
            </w:r>
          </w:p>
        </w:tc>
        <w:tc>
          <w:tcPr>
            <w:tcW w:w="1134" w:type="dxa"/>
            <w:vAlign w:val="center"/>
          </w:tcPr>
          <w:p>
            <w:pPr>
              <w:pStyle w:val="12"/>
            </w:pPr>
            <w:r>
              <w:t>C20030300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20000.00</w:t>
            </w:r>
          </w:p>
        </w:tc>
        <w:tc>
          <w:tcPr>
            <w:tcW w:w="964" w:type="dxa"/>
            <w:vAlign w:val="center"/>
          </w:tcPr>
          <w:p>
            <w:pPr>
              <w:pStyle w:val="11"/>
            </w:pPr>
            <w:r>
              <w:t>20000.00</w:t>
            </w:r>
          </w:p>
        </w:tc>
        <w:tc>
          <w:tcPr>
            <w:tcW w:w="964" w:type="dxa"/>
            <w:vAlign w:val="center"/>
          </w:tcPr>
          <w:p>
            <w:pPr>
              <w:pStyle w:val="11"/>
            </w:pPr>
            <w:r>
              <w:t>20000.00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基础设施维护</w:t>
            </w:r>
          </w:p>
        </w:tc>
        <w:tc>
          <w:tcPr>
            <w:tcW w:w="964" w:type="dxa"/>
            <w:vAlign w:val="center"/>
          </w:tcPr>
          <w:p>
            <w:pPr>
              <w:pStyle w:val="11"/>
            </w:pPr>
            <w:r>
              <w:t>100000.00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100000.00</w:t>
            </w:r>
          </w:p>
        </w:tc>
        <w:tc>
          <w:tcPr>
            <w:tcW w:w="964" w:type="dxa"/>
            <w:vAlign w:val="center"/>
          </w:tcPr>
          <w:p>
            <w:pPr>
              <w:pStyle w:val="11"/>
            </w:pPr>
            <w:r>
              <w:t>100000.00</w:t>
            </w:r>
          </w:p>
        </w:tc>
        <w:tc>
          <w:tcPr>
            <w:tcW w:w="964" w:type="dxa"/>
            <w:vAlign w:val="center"/>
          </w:tcPr>
          <w:p>
            <w:pPr>
              <w:pStyle w:val="11"/>
            </w:pPr>
            <w:r>
              <w:t>100000.00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河北唐山国家农业科技园区管理委员会本级上年末固定资产金额为613021.13元（详见下表）。本年度拟购置固定资产总额为0.00万元，已按要求列入政府采购预算，详见政府采购预算表。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613021.13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210</w:t>
            </w:r>
          </w:p>
        </w:tc>
        <w:tc>
          <w:tcPr>
            <w:tcW w:w="2835" w:type="dxa"/>
            <w:vAlign w:val="center"/>
          </w:tcPr>
          <w:p>
            <w:pPr>
              <w:pStyle w:val="11"/>
            </w:pPr>
            <w:r>
              <w:t>102909.80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105492.58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104</w:t>
            </w:r>
          </w:p>
        </w:tc>
        <w:tc>
          <w:tcPr>
            <w:tcW w:w="2835" w:type="dxa"/>
            <w:vAlign w:val="center"/>
          </w:tcPr>
          <w:p>
            <w:pPr>
              <w:pStyle w:val="11"/>
            </w:pPr>
            <w:r>
              <w:t>404618.75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084B61"/>
    <w:rsid w:val="5E6F0DA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12</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2025-01-20T18:30:00Z</dcterms:created>
  <dc:creator>Administrator</dc:creator>
  <cp:lastModifiedBy>Administrator</cp:lastModifiedBy>
  <dcterms:modified xsi:type="dcterms:W3CDTF">2025-01-23T06:57:50Z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DFD3B7D7B6024FA9A01EB44C9315FA41</vt:lpwstr>
  </property>
</Properties>
</file>