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玉田县交通运输局</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2025年部门预算绩效文本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玉田县交通运输局编制</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r>
        <w:rPr>
          <w:rFonts w:ascii="方正楷体_GBK" w:eastAsia="方正楷体_GBK" w:hAnsi="方正楷体_GBK" w:cs="方正楷体_GBK"/>
          <w:b/>
          <w:color w:val="000000"/>
          <w:sz w:val="32"/>
        </w:rPr>
        <w:t xml:space="preserve">玉田县财政局审核</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t xml:space="preserve">二、分项绩效目标</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9282"/>
        </w:tabs>
      </w:pPr>
      <w:hyperlink w:anchor="_Toc_2_2_0000000003" w:history="1">
        <w:r>
          <w:t xml:space="preserve">三、工作保障措施</w:t>
        </w:r>
        <w:r>
          <w:tab/>
        </w:r>
        <w:r>
          <w:fldChar w:fldCharType="begin"/>
        </w:r>
        <w:r>
          <w:instrText xml:space="preserve">PAGEREF _Toc_2_2_0000000003 \h</w:instrText>
        </w:r>
        <w:r>
          <w:fldChar w:fldCharType="separate"/>
        </w:r>
        <w:r>
          <w:t xml:space="preserve">8</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t xml:space="preserve">1.2025年残疾人残保金绩效目标表</w:t>
        </w:r>
        <w:r>
          <w:tab/>
        </w:r>
        <w:r>
          <w:fldChar w:fldCharType="begin"/>
        </w:r>
        <w:r>
          <w:instrText xml:space="preserve">PAGEREF _Toc_4_4_0000000004 \h</w:instrText>
        </w:r>
        <w:r>
          <w:fldChar w:fldCharType="separate"/>
        </w:r>
        <w:r>
          <w:t xml:space="preserve">11</w:t>
        </w:r>
        <w:r>
          <w:fldChar w:fldCharType="end"/>
        </w:r>
      </w:hyperlink>
    </w:p>
    <w:p>
      <w:pPr>
        <w:pStyle w:val="TOC1"/>
        <w:tabs>
          <w:tab w:val="right" w:leader="dot" w:pos="9282"/>
        </w:tabs>
      </w:pPr>
      <w:hyperlink w:anchor="_Toc_4_4_0000000005" w:history="1">
        <w:r>
          <w:t xml:space="preserve">2.2025年三线铁路建设人员生活补助绩效目标表</w:t>
        </w:r>
        <w:r>
          <w:tab/>
        </w:r>
        <w:r>
          <w:fldChar w:fldCharType="begin"/>
        </w:r>
        <w:r>
          <w:instrText xml:space="preserve">PAGEREF _Toc_4_4_0000000005 \h</w:instrText>
        </w:r>
        <w:r>
          <w:fldChar w:fldCharType="separate"/>
        </w:r>
        <w:r>
          <w:t xml:space="preserve">12</w:t>
        </w:r>
        <w:r>
          <w:fldChar w:fldCharType="end"/>
        </w:r>
      </w:hyperlink>
    </w:p>
    <w:p>
      <w:pPr>
        <w:pStyle w:val="TOC1"/>
        <w:tabs>
          <w:tab w:val="right" w:leader="dot" w:pos="9282"/>
        </w:tabs>
      </w:pPr>
      <w:hyperlink w:anchor="_Toc_4_4_0000000006" w:history="1">
        <w:r>
          <w:t xml:space="preserve">3.公交一体化运营补贴绩效目标表</w:t>
        </w:r>
        <w:r>
          <w:tab/>
        </w:r>
        <w:r>
          <w:fldChar w:fldCharType="begin"/>
        </w:r>
        <w:r>
          <w:instrText xml:space="preserve">PAGEREF _Toc_4_4_0000000006 \h</w:instrText>
        </w:r>
        <w:r>
          <w:fldChar w:fldCharType="separate"/>
        </w:r>
        <w:r>
          <w:t xml:space="preserve">13</w:t>
        </w:r>
        <w:r>
          <w:fldChar w:fldCharType="end"/>
        </w:r>
      </w:hyperlink>
    </w:p>
    <w:p>
      <w:pPr>
        <w:pStyle w:val="TOC1"/>
        <w:tabs>
          <w:tab w:val="right" w:leader="dot" w:pos="9282"/>
        </w:tabs>
      </w:pPr>
      <w:hyperlink w:anchor="_Toc_4_4_0000000007" w:history="1">
        <w:r>
          <w:t xml:space="preserve">4.管养公路清扫洒水市场化运营绩效目标表</w:t>
        </w:r>
        <w:r>
          <w:tab/>
        </w:r>
        <w:r>
          <w:fldChar w:fldCharType="begin"/>
        </w:r>
        <w:r>
          <w:instrText xml:space="preserve">PAGEREF _Toc_4_4_0000000007 \h</w:instrText>
        </w:r>
        <w:r>
          <w:fldChar w:fldCharType="separate"/>
        </w:r>
        <w:r>
          <w:t xml:space="preserve">14</w:t>
        </w:r>
        <w:r>
          <w:fldChar w:fldCharType="end"/>
        </w:r>
      </w:hyperlink>
    </w:p>
    <w:p>
      <w:pPr>
        <w:pStyle w:val="TOC1"/>
        <w:tabs>
          <w:tab w:val="right" w:leader="dot" w:pos="9282"/>
        </w:tabs>
      </w:pPr>
      <w:hyperlink w:anchor="_Toc_4_4_0000000008" w:history="1">
        <w:r>
          <w:t xml:space="preserve">5.冀财建[2024]248号关于提前下达2025年农村客运补贴、城市交通发展奖励资金预算的通知绩效目标表</w:t>
        </w:r>
        <w:r>
          <w:tab/>
        </w:r>
        <w:r>
          <w:fldChar w:fldCharType="begin"/>
        </w:r>
        <w:r>
          <w:instrText xml:space="preserve">PAGEREF _Toc_4_4_0000000008 \h</w:instrText>
        </w:r>
        <w:r>
          <w:fldChar w:fldCharType="separate"/>
        </w:r>
        <w:r>
          <w:t xml:space="preserve">15</w:t>
        </w:r>
        <w:r>
          <w:fldChar w:fldCharType="end"/>
        </w:r>
      </w:hyperlink>
    </w:p>
    <w:p>
      <w:pPr>
        <w:pStyle w:val="TOC1"/>
        <w:tabs>
          <w:tab w:val="right" w:leader="dot" w:pos="9282"/>
        </w:tabs>
      </w:pPr>
      <w:hyperlink w:anchor="_Toc_4_4_0000000009" w:history="1">
        <w:r>
          <w:t xml:space="preserve">6.冀财建[2024]280号关于提前下达2025年普通国省干线公路建设和养护发展专项资金的通知绩效目标表</w:t>
        </w:r>
        <w:r>
          <w:tab/>
        </w:r>
        <w:r>
          <w:fldChar w:fldCharType="begin"/>
        </w:r>
        <w:r>
          <w:instrText xml:space="preserve">PAGEREF _Toc_4_4_0000000009 \h</w:instrText>
        </w:r>
        <w:r>
          <w:fldChar w:fldCharType="separate"/>
        </w:r>
        <w:r>
          <w:t xml:space="preserve">16</w:t>
        </w:r>
        <w:r>
          <w:fldChar w:fldCharType="end"/>
        </w:r>
      </w:hyperlink>
    </w:p>
    <w:p>
      <w:pPr>
        <w:pStyle w:val="TOC1"/>
        <w:tabs>
          <w:tab w:val="right" w:leader="dot" w:pos="9282"/>
        </w:tabs>
      </w:pPr>
      <w:hyperlink w:anchor="_Toc_4_4_0000000010" w:history="1">
        <w:r>
          <w:t xml:space="preserve">7.冀财建[2024]281号关于提前下达2025年农村公路建设养护发展专项资金的通知绩效目标表</w:t>
        </w:r>
        <w:r>
          <w:tab/>
        </w:r>
        <w:r>
          <w:fldChar w:fldCharType="begin"/>
        </w:r>
        <w:r>
          <w:instrText xml:space="preserve">PAGEREF _Toc_4_4_0000000010 \h</w:instrText>
        </w:r>
        <w:r>
          <w:fldChar w:fldCharType="separate"/>
        </w:r>
        <w:r>
          <w:t xml:space="preserve">17</w:t>
        </w:r>
        <w:r>
          <w:fldChar w:fldCharType="end"/>
        </w:r>
      </w:hyperlink>
    </w:p>
    <w:p>
      <w:pPr>
        <w:pStyle w:val="TOC1"/>
        <w:tabs>
          <w:tab w:val="right" w:leader="dot" w:pos="9282"/>
        </w:tabs>
      </w:pPr>
      <w:hyperlink w:anchor="_Toc_4_4_0000000011" w:history="1">
        <w:r>
          <w:t xml:space="preserve">8.农村公路日常养护绩效目标表</w:t>
        </w:r>
        <w:r>
          <w:tab/>
        </w:r>
        <w:r>
          <w:fldChar w:fldCharType="begin"/>
        </w:r>
        <w:r>
          <w:instrText xml:space="preserve">PAGEREF _Toc_4_4_0000000011 \h</w:instrText>
        </w:r>
        <w:r>
          <w:fldChar w:fldCharType="separate"/>
        </w:r>
        <w:r>
          <w:t xml:space="preserve">18</w:t>
        </w:r>
        <w:r>
          <w:fldChar w:fldCharType="end"/>
        </w:r>
      </w:hyperlink>
    </w:p>
    <w:p>
      <w:pPr>
        <w:pStyle w:val="TOC1"/>
        <w:tabs>
          <w:tab w:val="right" w:leader="dot" w:pos="9282"/>
        </w:tabs>
      </w:pPr>
      <w:hyperlink w:anchor="_Toc_4_4_0000000012" w:history="1">
        <w:r>
          <w:t xml:space="preserve">9.玉滨公路日常养护绩效目标表</w:t>
        </w:r>
        <w:r>
          <w:tab/>
        </w:r>
        <w:r>
          <w:fldChar w:fldCharType="begin"/>
        </w:r>
        <w:r>
          <w:instrText xml:space="preserve">PAGEREF _Toc_4_4_0000000012 \h</w:instrText>
        </w:r>
        <w:r>
          <w:fldChar w:fldCharType="separate"/>
        </w:r>
        <w:r>
          <w:t xml:space="preserve">19</w:t>
        </w:r>
        <w:r>
          <w:fldChar w:fldCharType="end"/>
        </w:r>
      </w:hyperlink>
    </w:p>
    <w:p>
      <w:pPr>
        <w:pStyle w:val="TOC1"/>
        <w:tabs>
          <w:tab w:val="right" w:leader="dot" w:pos="9282"/>
        </w:tabs>
      </w:pPr>
      <w:hyperlink w:anchor="_Toc_4_4_0000000013" w:history="1">
        <w:r>
          <w:t xml:space="preserve">10.玉田县不停车检测站经费绩效目标表</w:t>
        </w:r>
        <w:r>
          <w:tab/>
        </w:r>
        <w:r>
          <w:fldChar w:fldCharType="begin"/>
        </w:r>
        <w:r>
          <w:instrText xml:space="preserve">PAGEREF _Toc_4_4_0000000013 \h</w:instrText>
        </w:r>
        <w:r>
          <w:fldChar w:fldCharType="separate"/>
        </w:r>
        <w:r>
          <w:t xml:space="preserve">20</w:t>
        </w:r>
        <w:r>
          <w:fldChar w:fldCharType="end"/>
        </w:r>
      </w:hyperlink>
    </w:p>
    <w:p>
      <w:pPr/>
      <w:r>
        <w:fldChar w:fldCharType="end"/>
      </w:r>
    </w:p>
    <w:p>
      <w:pPr>
        <w:sectPr>
          <w:footerReference w:type="even" r:id="rId1"/>
          <w:footerReference w:type="default" r:id="rId2"/>
          <w:type w:val="nextPage"/>
          <w:pgSz w:w="11900" w:h="16840" w:orient="portrait"/>
          <w:pgMar w:top="1984" w:right="1304" w:bottom="1134" w:left="1304" w:header="720" w:footer="720" w:gutter="0"/>
          <w:pgBorders/>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一、重点抓党建工作。一是持续深化理论武装，夯实思想根基。扎实推进党员干部的教育培训，巩固党纪学习教育的成效，全面对标习近平总书记关于“以学铸魂、以学增智、以学正风、以学促干”的要求，以创新理论引领思想、指导实践、推动工作落地。二是创新党员教育模式，提升学习实效。依托“三会一课”，结合“5+X”主题党日活动，创新党员教育形式，注重党性锻炼。党支部书记与党员领导干部率先示范，带头讲党课，持续开展重温入党誓词、警示教育等活动，强化党员的政治仪式感，激发党员的荣誉感与责任感。三是全面压实主体责任，强化组织建设。抓紧抓实党员发展工作，严格遵循组织程序，突出选拔与培育入党积极分子，注重质量把关，确保发展一个合格一个。以此为切入点，增强党组织的活力，推动基层组织建设再上新台阶。</w:t>
      </w:r>
    </w:p>
    <w:p>
      <w:pPr>
        <w:pStyle w:val="插入文本样式-插入总体目标文件"/>
      </w:pPr>
      <w:r>
        <w:t xml:space="preserve">二、着力抓工程规划。一是积极推进玉田县综合交通枢纽建设项目建设。争取到2025年底完成项目主体工程。二是继续谋划推进S316、S212玉田城区段改建工程。结合资规部门研究破解占用基本农田问题，进一步研究筹措资金，拓展资金筹措渠道。三是继续做好S316迁安至大厂公路一线穿连接线工程前期工作。一旦项目申请成功，将全力配合农业农村局做好工程建设工作。</w:t>
      </w:r>
    </w:p>
    <w:p>
      <w:pPr>
        <w:pStyle w:val="插入文本样式-插入总体目标文件"/>
      </w:pPr>
      <w:r>
        <w:t xml:space="preserve">三、全力抓国省干线建设。一是与市局养护中心对接跑办完成S262遵宝线（北段）中修工程，目前省交通运输厅已列入2025年数据库，此工程预计于2026年进行中修；二是与市局养护中心对接跑办完成G102京抚线（K112+717-K114+325彩亭桥段）排水整治工程。</w:t>
      </w:r>
    </w:p>
    <w:p>
      <w:pPr>
        <w:pStyle w:val="插入文本样式-插入总体目标文件"/>
      </w:pPr>
      <w:r>
        <w:t xml:space="preserve">四、大力抓公路养护。一是做好边沟整修、排水沟清理,桥梁泄水孔、管涵疏通工作,及时清运公路两侧白色垃圾、遗洒物、堆积物清运,确保路面整洁、路肩整齐,保持良好路域环境；二是做好桥梁、涵洞、安全设施日常巡查工作，遇有问题及时上报、维修、加固；三是做好日常绿化养护工作，及时对道路绿植进行补植、修剪、粉刷作业；四是定期组织开展路域巡视，排查管养公路路面病害，及时处置,提高道路通行水平。</w:t>
      </w:r>
    </w:p>
    <w:p>
      <w:pPr>
        <w:pStyle w:val="插入文本样式-插入总体目标文件"/>
      </w:pPr>
      <w:r>
        <w:t xml:space="preserve">五、持续抓交通运输行业监管。一是不断完善和优化行业监管举措，细化监管措施，把实施行业监管作为规范运输市场秩序、净化运输市场行为的坚实抓手，抓早抓细抓严，确保运输行业稳定、市场规范。二是坚持管理与服务并重，进一步提质提效、提高工作标准，坚决执行和落实各项对运输企业的优惠措施，在服务和推动运输行业发展上想办法、出实招，切实推动全县运输行业发展。三是抓好队伍建设，把2025年定为“素质提升年”，持续开展党纪条规学习，深化纪律意识，优化营商环境，打造作风优良、干练干事、务实高效的交通执法队伍，提高人们对交通执法的满意度，创优运政执法环境。</w:t>
      </w:r>
    </w:p>
    <w:p>
      <w:pPr>
        <w:pStyle w:val="插入文本样式-插入总体目标文件"/>
      </w:pPr>
      <w:r>
        <w:t xml:space="preserve">六、严抓安全生产。一是继续完善安全生产责任体系，动态调整安全生产职责清单，严格履职尽责；二是要开展公路安全设施和交通管理精细化提升专项行动，创建“公路安全精品路”，提升安全保障能力和安全管理水平，创造更加安全的公路交通环境。</w:t>
      </w:r>
    </w:p>
    <w:p>
      <w:pPr>
        <w:pStyle w:val="插入文本样式-插入总体目标文件"/>
      </w:pPr>
      <w:r>
        <w:t xml:space="preserve">七、紧抓大气污染防治。一是加大管养公路日常保洁力度，督促中通环卫公司每天安排清扫车、洒水车对管养路段、绿化带、路缘石进行清扫和洒水，确保管养公路整洁无扬尘；二是严格落实大气污染“四定要求”，梳理细化责任清单，进一步加大道路巡查力度，重点巡查村镇段、厂企段，发现扬尘问题及时处置；三是继续与大气办、各乡镇政府协调联动，对从事喷涂的机动车维修企业进行检查和“回头看”，进一步推进VOCs有效治理和精准管控。</w:t>
      </w:r>
    </w:p>
    <w:p>
      <w:pPr>
        <w:pStyle w:val="插入文本样式-插入总体目标文件"/>
      </w:pPr>
      <w:r>
        <w:t xml:space="preserve">八、继续抓收费管理工作。持续创建玉滨品牌，加强站务管理，在完成上级下达的收费指标的同时，继续提升服务标准，营造良好营商环境。坚持践行“在岗一分钟，服务好司乘”的延伸服务理念。牢固树立“带好队、收好费、服好务”的工作意识，坚持营造“应征不漏、应免不征”的收费环境。严格管理、严格纪律、严格制度、狠抓收费文明服务，培养收费队伍严谨的工作作风。</w:t>
      </w:r>
    </w:p>
    <w:p>
      <w:pPr>
        <w:pStyle w:val="插入文本样式-插入总体目标文件"/>
      </w:pP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部门分项绩效目标</w:t>
      </w:r>
    </w:p>
    <w:p>
      <w:pPr>
        <w:pStyle w:val="插入文本样式-插入职责分类绩效目标文件"/>
      </w:pPr>
      <w:r>
        <w:t xml:space="preserve">1、根据冀财建[2022]246号关于提前下达2023年中央车辆购置税收入补助地方资金预算（第一批）的通知,下达我局“以奖代补”部分补助农村公路资金292万元列入2023年预算。资金累计支出进度在12月底达到100%。项目共设产出指标、效益指标、满意度指标三个一级指标，分别下设二级指标，具体为：①产出指标-数量指标-工程量完成率，指标值为=100%；产出指标-质量指标-工程质量合格率，指标值为≥90%；产出指标-时效指标-工程完成及时率;指标值为在规定时间内完成；产出指标-成本指标-工程成本，指标值为≤100%;②效益指标-经济效益指标-项目工程完成情况，指标值为=100%;效益指标-社会效益指标-保障道路通行能力，指标值为有所保障；效益指标-生态效益指标-项目实施对环境的影响，指标值为有所改善；效益指标-可持续影响指标-提高公共服务水平和质量，指标值为有所提升；③满意度指标-群众满意度-群众满意度，指标值≥90%。以上指标依据为工程合同。我单位将根据合同规定，及时结算工程款，保证各项工作顺利进行。</w:t>
      </w:r>
    </w:p>
    <w:p>
      <w:pPr>
        <w:pStyle w:val="插入文本样式-插入职责分类绩效目标文件"/>
      </w:pPr>
      <w:r>
        <w:t xml:space="preserve">2、冀财建[2022]266号关于提前下达2023年普通国省干线公路建设养护发展专项资金的通知，下达我局日常养护补助34万元，普通公路超限检测站补助40万元，共计74万元列入2023年预算。资金累计支出进度在12月底达到100%。项目共设产出指标、效益指标、满意度指标三个一级指标，分别下设二级指标，具体为：①产出指标-数量指标-工程量完成率，指标值为=100%；产出指标-质量指标-工程质量合格率，指标值为≥90%；产出指标-时效指标-工程完成及时率;指标值为在规定时间内完成；产出指标-成本指标-工程成本，指标值为≤100%;②效益指标-经济效益指标-项目工程完成情况，指标值为=100%;效益指标-社会效益指标-提高公路养护水平，指标值为有所提高；效益指标-生态效益指标-项目实施对环境的影响，指标值为有所改善；效益指标-可持续影响指标-提高公共服务水平和质量，指标值为有所提升；③满意度指标-群众满意度-群众满意度，指标值≥90%。以上指标依据为工程合同。我单位将根据合同规定，及时结算工程款，保证各项工作顺利进行。</w:t>
      </w:r>
    </w:p>
    <w:p>
      <w:pPr>
        <w:pStyle w:val="插入文本样式-插入职责分类绩效目标文件"/>
      </w:pPr>
      <w:r>
        <w:t xml:space="preserve">3、根据冀财建[2022]267号关于提前下达2023年农村公路建设养护发展专项资金的通知，下达我局农村公路养护工程资金173万元，农村公路日常养护60万元，农村公路建设改造7万元，共计240万元列入2023年预算。资金累计支出进度在12月底达到100%。项目共设产出指标、效益指标、满意度指标三个一级指标，分别下设二级指标，具体为：①产出指标-数量指标-工程量完成率，指标值为=100%；产出指标-质量指标-工程质量合格率，指标值为≥90%；产出指标-时效指标-工程完成及时率;指标值为在规定时间内完成；产出指标-成本指标-工程成本，指标值为≤100%;②效益指标-经济效益指标-项目工程完成情况，指标值为=100%;效益指标-社会效益指标-提高公路养护水平，指标值为有所提高；效益指标-生态效益指标-项目实施对环境的影响，指标值为有所改善；效益指标-可持续影响指标-提高公共服务水平和质量，指标值为有所提升；③满意度指标-群众满意度-群众满意度，指标值≥90%。以上指标依据为工程合同。我单位将根据合同规定，及时结算工程款，保证各项工作顺利进行。</w:t>
      </w:r>
    </w:p>
    <w:p>
      <w:pPr>
        <w:pStyle w:val="插入文本样式-插入职责分类绩效目标文件"/>
      </w:pPr>
      <w:r>
        <w:t xml:space="preserve">4、根据冀财建[2022]268号关于提前下达2023年道路场站建设及事业发展专项资金项目的通知，下达我局玉田县郭家屯镇客运便捷站及招呼站建设资金32.67万元,列入2023年预算。资金累计支出进度在12月底达到100%。项目共设产出指标、效益指标、满意度指标三个一级指标，分别下设二级指标，具体为：①产出指标-数量指标-项目完成情况，指标值为=100%；产出指标-质量指标-项目合格率，指标值为≥90%；产出指标-时效指标-项目完成时间;指标值为在规定时间内完成；产出指标-成本指标-项目成本，指标值为≤100%;②效益指标-经济效益指标-项目工程完成情况，指标值为=100%;效益指标-社会效益指标-保障道路通行能力，指标值为有所提高；效益指标-生态效益指标-项目实施对环境的影响，指标值为有所改善；效益指标-可持续影响指标-提高公共服务水平和质量，指标值为有所提升；③满意度指标-群众满意度-群众满意度，指标值≥90%。以上指标依据为工程合同。我单位将根据合同规定，及时结算工程款，保证各项工作顺利进行。</w:t>
      </w:r>
    </w:p>
    <w:p>
      <w:pPr>
        <w:pStyle w:val="插入文本样式-插入职责分类绩效目标文件"/>
      </w:pPr>
      <w:r>
        <w:t xml:space="preserve">5、根据河北省交通运输综合执法监督局《关于开展全省交通运输综合执法系统制式服装和标志采购前期工作的通知》（冀交执法财[2022]22号）文件，要求全面推进我省交通运输系统制式服装和标志配备工作有序开展，确保按时完成制式服装和标志配发工作，我局预计需资金45.176720万元纳入2023年预算。资金累计支出进度在12月底达到100%。项目共设产出指标、效益指标、满意度指标三个一级指标，分别下设二级指标，具体为：①产出指标-数量指标-工采购数量，指标值为=100%；产出指标-质量指标-采购质量合格率，指标值为≥90%；产出指标-时效指标-采购计划按时率;指标值为在规定时间内完成；产出指标-成本指标-采购成本控制率，指标值为≤100%;②效益指标-经济效益指标-项目工程完成情况，指标值为=100%;效益指标-社会效益指标-长期保障道路交通管理稳定，指标值为有所保障；效益指标-生态效益指标-项目实施对环境的影响，指标值为有所改善；效益指标-可持续影响指标-提高公共服务水平和质量，指标值为有所提升；③满意度指标-群众满意度-群众满意度，指标值≥90%。以上指标依据为采购合同。我单位将根据合同规定，及时结算项目资金，保证各项工作顺利进行。</w:t>
      </w:r>
    </w:p>
    <w:p>
      <w:pPr>
        <w:pStyle w:val="插入文本样式-插入职责分类绩效目标文件"/>
      </w:pPr>
      <w:r>
        <w:t xml:space="preserve">6、2023年公交一体化运营，参照芦台、蓟县公交政府补贴10万元/车左右，估算运营政府补贴1000万元,纳入2023年预算资金为500万元。资金累计支出进度在12月底达到100%。项目共设产出指标、效益指标、满意度指标三个一级指标，分别下设二级指标，具体为：①产出指标-数量指标-完成项目数量，指标值为=100%；产出指标-质量指标-项目验收合格率，指标值为≥90%；产出指标-时效指标-项目完成时间;指标值为在规定时间内完成；产出指标-成本指标-项目成本，指标值为≤100%;②效益指标-经济效益指标-项目工程完成情况，指标值为=100%;效益指标-社会效益指标-对交通事业发展的影响，指标值为有积极影响；效益指标-生态效益指标-项目实施对环境的影响，指标值为有所改善；效益指标-可持续影响指标-提高公共服务水平和质量，指标值为有所提升；③满意度指标-群众满意度-群众满意度，指标值≥90%。以上指标依据为项目计划。我单位将根据合同规定，及时结算项目资金，保证各项工作顺利进行。</w:t>
      </w:r>
    </w:p>
    <w:p>
      <w:pPr>
        <w:pStyle w:val="插入文本样式-插入职责分类绩效目标文件"/>
      </w:pPr>
      <w:r>
        <w:t xml:space="preserve">7、根据县政府请示、报告批示单［2021］624号，管养公路清扫洒水市场化运营2022.10.15-2023.10.14费用1288.5660万元。2022年批复预算资金1548.93万元，实际欠拨付603万元。两项费用共计1891 .566万元列入2023年预算。资金累计支出进度在12月底达到100%。项目共设产出指标、效益指标、满意度指标三个一级指标，分别下设二级指标，具体为：①产出指标-数量指标-完成项目数量，指标值为=100%；产出指标-质量指标-项目验收合格率，指标值为=100%；产出指标-时效指标-项目完成时间;指标值为在规定时间内完成；产出指标-成本指标-项目成本，指标值为≤100%;②效益指标-经济效益指标-项目工程完成情况，指标值为=100%;效益指标-社会效益指标-提高公路养护管理水平，指标值为有所提高；效益指标-生态效益指标-项目实施对环境的影响，指标值为有所改善；效益指标-可持续影响指标-提高公共服务水平和质量，指标值为有所提升；③满意度指标-群众满意度-群众满意度，指标值≥90%。以上指标依据为项目合同。我单位将根据合同规定，及时结算项目资金，保证各项工作顺利进行。</w:t>
      </w:r>
    </w:p>
    <w:p>
      <w:pPr>
        <w:pStyle w:val="插入文本样式-插入职责分类绩效目标文件"/>
      </w:pPr>
      <w:r>
        <w:t xml:space="preserve">8、根据2022年预算安排，2023年玉滨公路日常养护200万元列入预算。资金累计支出进度在12月底达到100%。项目共设产出指标、效益指标、满意度指标三个一级指标，分别下设二级指标，具体为：①产出指标-数量指标-工程量完成率，指标值为=100%；产出指标-质量指标-工程质量合格率，指标值为≥90%；产出指标-时效指标-工程完成及时率;指标值为在规定时间内完成；产出指标-成本指标-工程成本，指标值为≤100%;②效益指标-经济效益指标-项目工程完成情况，指标值为=100%;效益指标-社会效益指标-提高公路养护水平，指标值为有所提高；效益指标-生态效益指标-项目实施对环境的影响，指标值为有所改善；效益指标-可持续影响指标-提高公共服务水平和质量，指标值为有所提升；③满意度指标-群众满意度-群众满意度，指标值≥90%。以上指标依据为工程合同。我单位将根据合同规定，及时结算工程款，保证各项工作顺利进行。</w:t>
      </w:r>
    </w:p>
    <w:p>
      <w:pPr>
        <w:pStyle w:val="插入文本样式-插入职责分类绩效目标文件"/>
      </w:pPr>
      <w:r>
        <w:t xml:space="preserve">9、按唐政办字【2020】46号文件要求：县道每年每公里10000元、乡道每年每公里5000元，村道每年每公里3000元。玉田县县道101.178公里，乡道300.56公里，村道1104.957公里，县级投入比例不低于45%，测算资金280万元，用于全县县道、乡道、村道的日常养护,其中列入2023年预算70万元。资金累计支出进度在12月底达到100%。项目共设产出指标、效益指标、满意度指标三个一级指标，分别下设二级指标，具体为：①产出指标-数量指标-完成项目数量，指标值为=100%；产出指标-质量指标-项目验收合格率，指标值为=100%；产出指标-时效指标-项目完成时间;指标值为在规定时间内完成；产出指标-成本指标-项目成本，指标值为≤100%;②效益指标-经济效益指标-项目工程完成情况，指标值为=100%;效益指标-社会效益指标-提高公路养护管理水平，指标值为有所提高；效益指标-生态效益指标-项目实施对环境的影响，指标值为有所改善；效益指标-可持续影响指标-提高公共服务水平和质量，指标值为有所提升；③满意度指标-群众满意度-群众满意度，指标值≥90%。以上指标依据为项目合同。我单位将根据合同规定，及时结算项目资金，保证各项工作顺利进行。</w:t>
      </w:r>
    </w:p>
    <w:p>
      <w:pPr>
        <w:pStyle w:val="插入文本样式-插入职责分类绩效目标文件"/>
      </w:pPr>
      <w:r>
        <w:t xml:space="preserve">10、根据2022年支出情况测算，2023年需不停车检测站经费30万元，列入2023年预算。资金累计支出进度在12月底达到100%。项目共设产出指标、效益指标、满意度指标三个一级指标，分别下设二级指标，具体为：①产出指标-数量指标-支付在职人员公用经费，指标值为=100%；产出指标-质量指标-经费保证能力，指标值为=100%；产出指标-时效指标-经费核拨及时;指标值为在规定时间内完成；产出指标-成本指标-经费开支，指标值为≤100%;②效益指标-经济效益指标-项目工程完成情况，指标值为=100%;效益指标-社会效益指标-保障机关单位正常运转，指标值为有所保障；效益指标-生态效益指标-项目实施对环境的影响，指标值为有所改善；效益指标-可持续影响指标-提高公共服务水平和质量，指标值为有所提升；③满意度指标-群众满意度-群众满意度，指标值≥90%。以上指标依据为项目预算。我单位将根据经费开支情况，及时结算项目资金，保证各项工作顺利进行。</w:t>
      </w:r>
    </w:p>
    <w:p>
      <w:pPr>
        <w:pStyle w:val="插入文本样式-插入职责分类绩效目标文件"/>
      </w:pPr>
      <w:r>
        <w:t xml:space="preserve">11、2023年三线铁路建设人员生活补助项目，县长办公会议纪要（【2021】39号）第六议题,关于落实三线铁路建设人员相关待遇的问题,测算2023年需人员经费180万元纳入预算。资金累计支出进度在12月底达到100%。项目共设产出指标、效益指标、满意度指标三个一级指标，分别下设二级指标，具体为：①产出指标-数量指标-发放补助人数，指标值为=100%；产出指标-质量指标-补助发放覆盖率，指标值为=100%；产出指标-时效指标-补助发放及时性;指标值为在规定时间内完成；产出指标-成本指标-人均补助标准，指标值为=100%;②效益指标-经济效益指标-项目工程完成情况，指标值为=100%;效益指标-社会效益指标-受补助人群生活水平提高程度，指标值为有所提高；效益指标-生态效益指标-老残人员经费保障覆盖率，指标值为有所保障；效益指标-可持续影响指标-困难群众基本生活救助保障制度，指标值为有所保障；③满意度指标-群众满意度-群众满意度，指标值≥90%。以上指标依据为项目预算。我单位将根据文件规定，及时发放生活补助，保证各项工作顺利进行。</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1、公路工程建设方面要加大资金筹措力度，紧紧抓住国     家政策机遇，争取金融机构贷款，缓解地方政府资金压力。</w:t>
      </w:r>
    </w:p>
    <w:p>
      <w:pPr>
        <w:pStyle w:val="插入文本样式-插入实现年度发展规划目标的保障措施文件"/>
      </w:pPr>
      <w:r>
        <w:t xml:space="preserve">2、公路养护管理方面要全力抓好道路交通环境创建，在日常清扫洒水保洁基础上，加强国省干线公路标准化施工和公路附属设施管理，统一粉刷，统一设置公路标志标线，做到线路清晰顺畅、整齐美观，营造良好的路域环境。</w:t>
      </w:r>
    </w:p>
    <w:p>
      <w:pPr>
        <w:pStyle w:val="插入文本样式-插入实现年度发展规划目标的保障措施文件"/>
      </w:pPr>
      <w:r>
        <w:t xml:space="preserve">3、农村公路建设养护方面要优化农村路网，提高建设质量，完善安全设施，同时谋化建立长效机制，推进我县农村公向建管并重方向发展。</w:t>
      </w:r>
    </w:p>
    <w:p>
      <w:pPr>
        <w:pStyle w:val="插入文本样式-插入实现年度发展规划目标的保障措施文件"/>
      </w:pPr>
      <w:r>
        <w:t xml:space="preserve">4、道路运输管理方面要积极引导客运行业转型发展，争取政策资金支持，完善农村客运网络，推进城乡客运一体化建设。货运管理方面要继续深化运输行业规范管理，按照省市交通主管部门道路运输安全要求，严厉打击各类违规违法经营活动，规范运输市场秩序，提高运输行业整体竞争力和服务水平。</w:t>
      </w:r>
    </w:p>
    <w:p>
      <w:pPr>
        <w:pStyle w:val="插入文本样式-插入实现年度发展规划目标的保障措施文件"/>
      </w:pPr>
      <w:r>
        <w:t xml:space="preserve">5、公路路政管理和超限运输治理方面，要开展公路环境深度治理，加大货运源头治理，逐点、逐段对超限超载、飘洒运输车辆及原发地进行管控，加强对国省干线公路沿线加水点、私搭乱建、占道经营等行为的清理，有效维护路产路权。</w:t>
      </w:r>
    </w:p>
    <w:p>
      <w:pPr>
        <w:pStyle w:val="插入文本样式-插入实现年度发展规划目标的保障措施文件"/>
      </w:pPr>
      <w:r>
        <w:t xml:space="preserve">6、加强玉滨公路收费管理，加强收费职工队伍建设。</w:t>
      </w:r>
    </w:p>
    <w:p>
      <w:pPr>
        <w:spacing w:before="0" w:after="0" w:line="240"/>
        <w:ind w:firstLine="0"/>
        <w:jc w:val="center"/>
        <w:outlineLvl w:val="9"/>
        <w:sectPr>
          <w:type w:val="nextPage"/>
          <w:pgSz w:w="11900" w:h="16840" w:orient="portrait"/>
          <w:pgMar w:top="1984" w:right="1304" w:bottom="1134" w:left="1304" w:header="720" w:footer="720" w:gutter="0"/>
          <w:pgBorders/>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pgBorders/>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1.2025年残疾人残保金绩效目标表</w:t>
      </w:r>
      <w:bookmarkEnd w:id="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512001玉田县交通运输局本级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13022925P00JXC4198565</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2025年残疾人残保金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688000.00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688000.00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用于该项目支出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1.及时拨付项目资金,保证项目顺利进行</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资金支付率</w:t>
            </w:r>
          </w:p>
        </w:tc>
        <w:tc>
          <w:tcPr>
            <w:tcW w:w="2891" w:type="dxa"/>
            <w:vAlign w:val="center"/>
          </w:tcPr>
          <w:p>
            <w:pPr>
              <w:pStyle w:val="单元格样式2"/>
            </w:pPr>
            <w:r>
              <w:t xml:space="preserve">资金支付率</w:t>
            </w:r>
          </w:p>
        </w:tc>
        <w:tc>
          <w:tcPr>
            <w:tcW w:w="1276" w:type="dxa"/>
            <w:vAlign w:val="center"/>
          </w:tcPr>
          <w:p>
            <w:pPr>
              <w:pStyle w:val="单元格样式2"/>
            </w:pPr>
            <w:r>
              <w:t xml:space="preserve">100%</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资金使用合规率</w:t>
            </w:r>
          </w:p>
        </w:tc>
        <w:tc>
          <w:tcPr>
            <w:tcW w:w="2891" w:type="dxa"/>
            <w:vAlign w:val="center"/>
          </w:tcPr>
          <w:p>
            <w:pPr>
              <w:pStyle w:val="单元格样式2"/>
            </w:pPr>
            <w:r>
              <w:t xml:space="preserve">资金使用合规率</w:t>
            </w:r>
          </w:p>
        </w:tc>
        <w:tc>
          <w:tcPr>
            <w:tcW w:w="1276" w:type="dxa"/>
            <w:vAlign w:val="center"/>
          </w:tcPr>
          <w:p>
            <w:pPr>
              <w:pStyle w:val="单元格样式2"/>
            </w:pPr>
            <w:r>
              <w:t xml:space="preserve">100%</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资金拨付时限</w:t>
            </w:r>
          </w:p>
        </w:tc>
        <w:tc>
          <w:tcPr>
            <w:tcW w:w="2891" w:type="dxa"/>
            <w:vAlign w:val="center"/>
          </w:tcPr>
          <w:p>
            <w:pPr>
              <w:pStyle w:val="单元格样式2"/>
            </w:pPr>
            <w:r>
              <w:t xml:space="preserve">资金拨付时限</w:t>
            </w:r>
          </w:p>
        </w:tc>
        <w:tc>
          <w:tcPr>
            <w:tcW w:w="1276" w:type="dxa"/>
            <w:vAlign w:val="center"/>
          </w:tcPr>
          <w:p>
            <w:pPr>
              <w:pStyle w:val="单元格样式2"/>
            </w:pPr>
            <w:r>
              <w:t xml:space="preserve">按规定时间内拨付</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项目支出</w:t>
            </w:r>
          </w:p>
        </w:tc>
        <w:tc>
          <w:tcPr>
            <w:tcW w:w="2891" w:type="dxa"/>
            <w:vAlign w:val="center"/>
          </w:tcPr>
          <w:p>
            <w:pPr>
              <w:pStyle w:val="单元格样式2"/>
            </w:pPr>
            <w:r>
              <w:t xml:space="preserve">项目支出</w:t>
            </w:r>
          </w:p>
        </w:tc>
        <w:tc>
          <w:tcPr>
            <w:tcW w:w="1276" w:type="dxa"/>
            <w:vAlign w:val="center"/>
          </w:tcPr>
          <w:p>
            <w:pPr>
              <w:pStyle w:val="单元格样式2"/>
            </w:pPr>
            <w:r>
              <w:t xml:space="preserve">100%</w:t>
            </w:r>
          </w:p>
        </w:tc>
        <w:tc>
          <w:tcPr>
            <w:tcW w:w="1843" w:type="dxa"/>
            <w:vAlign w:val="center"/>
          </w:tcPr>
          <w:p>
            <w:pPr>
              <w:pStyle w:val="单元格样式2"/>
            </w:pPr>
            <w:r>
              <w:t xml:space="preserve">项目预算</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vAlign w:val="center"/>
          </w:tcPr>
          <w:p>
            <w:pPr>
              <w:pStyle w:val="单元格样式2"/>
            </w:pPr>
            <w:r>
              <w:t xml:space="preserve">项目工程完成情况</w:t>
            </w:r>
          </w:p>
        </w:tc>
        <w:tc>
          <w:tcPr>
            <w:tcW w:w="1276" w:type="dxa"/>
            <w:vAlign w:val="center"/>
          </w:tcPr>
          <w:p>
            <w:pPr>
              <w:pStyle w:val="单元格样式2"/>
            </w:pPr>
            <w:r>
              <w:t xml:space="preserve">100%</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受补助人群生活水平提高程度</w:t>
            </w:r>
          </w:p>
        </w:tc>
        <w:tc>
          <w:tcPr>
            <w:tcW w:w="2891" w:type="dxa"/>
            <w:vAlign w:val="center"/>
          </w:tcPr>
          <w:p>
            <w:pPr>
              <w:pStyle w:val="单元格样式2"/>
            </w:pPr>
            <w:r>
              <w:t xml:space="preserve">受补助人群生活水平提高程度</w:t>
            </w:r>
          </w:p>
        </w:tc>
        <w:tc>
          <w:tcPr>
            <w:tcW w:w="1276" w:type="dxa"/>
            <w:vAlign w:val="center"/>
          </w:tcPr>
          <w:p>
            <w:pPr>
              <w:pStyle w:val="单元格样式2"/>
            </w:pPr>
            <w:r>
              <w:t xml:space="preserve">有所提高</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项目实施对环境的影响</w:t>
            </w:r>
          </w:p>
        </w:tc>
        <w:tc>
          <w:tcPr>
            <w:tcW w:w="2891" w:type="dxa"/>
            <w:vAlign w:val="center"/>
          </w:tcPr>
          <w:p>
            <w:pPr>
              <w:pStyle w:val="单元格样式2"/>
            </w:pPr>
            <w:r>
              <w:t xml:space="preserve">项目实施对环境的影响</w:t>
            </w:r>
          </w:p>
        </w:tc>
        <w:tc>
          <w:tcPr>
            <w:tcW w:w="1276" w:type="dxa"/>
            <w:vAlign w:val="center"/>
          </w:tcPr>
          <w:p>
            <w:pPr>
              <w:pStyle w:val="单元格样式2"/>
            </w:pPr>
            <w:r>
              <w:t xml:space="preserve">有所改善</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w:t>
            </w:r>
          </w:p>
        </w:tc>
        <w:tc>
          <w:tcPr>
            <w:tcW w:w="2891" w:type="dxa"/>
            <w:vAlign w:val="center"/>
          </w:tcPr>
          <w:p>
            <w:pPr>
              <w:pStyle w:val="单元格样式2"/>
            </w:pPr>
            <w:r>
              <w:t xml:space="preserve">可持续性</w:t>
            </w:r>
          </w:p>
        </w:tc>
        <w:tc>
          <w:tcPr>
            <w:tcW w:w="1276" w:type="dxa"/>
            <w:vAlign w:val="center"/>
          </w:tcPr>
          <w:p>
            <w:pPr>
              <w:pStyle w:val="单元格样式2"/>
            </w:pPr>
            <w:r>
              <w:t xml:space="preserve">可以持续</w:t>
            </w:r>
          </w:p>
        </w:tc>
        <w:tc>
          <w:tcPr>
            <w:tcW w:w="1843" w:type="dxa"/>
            <w:vAlign w:val="center"/>
          </w:tcPr>
          <w:p>
            <w:pPr>
              <w:pStyle w:val="单元格样式2"/>
            </w:pPr>
            <w:r>
              <w:t xml:space="preserve">项目预算</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受益群体满意度</w:t>
            </w:r>
          </w:p>
        </w:tc>
        <w:tc>
          <w:tcPr>
            <w:tcW w:w="2891" w:type="dxa"/>
            <w:vAlign w:val="center"/>
          </w:tcPr>
          <w:p>
            <w:pPr>
              <w:pStyle w:val="单元格样式2"/>
            </w:pPr>
            <w:r>
              <w:t xml:space="preserve">受益群体满意度</w:t>
            </w:r>
          </w:p>
        </w:tc>
        <w:tc>
          <w:tcPr>
            <w:tcW w:w="1276" w:type="dxa"/>
            <w:vAlign w:val="center"/>
          </w:tcPr>
          <w:p>
            <w:pPr>
              <w:pStyle w:val="单元格样式2"/>
            </w:pPr>
            <w:r>
              <w:t xml:space="preserve">≥90%</w:t>
            </w:r>
          </w:p>
        </w:tc>
        <w:tc>
          <w:tcPr>
            <w:tcW w:w="1843" w:type="dxa"/>
            <w:vAlign w:val="center"/>
          </w:tcPr>
          <w:p>
            <w:pPr>
              <w:pStyle w:val="单元格样式2"/>
            </w:pPr>
            <w:r>
              <w:t xml:space="preserve">问卷调查</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2.2025年三线铁路建设人员生活补助绩效目标表</w:t>
      </w:r>
      <w:bookmarkEnd w:id="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512001玉田县交通运输局本级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13022925P00JXC410283A</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2025年三线铁路建设人员生活补助</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1448280.00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1448280.00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用于该项目支出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1.及时发放生活补助,保证人员正常生活</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补助资金支付率</w:t>
            </w:r>
          </w:p>
        </w:tc>
        <w:tc>
          <w:tcPr>
            <w:tcW w:w="2891" w:type="dxa"/>
            <w:vAlign w:val="center"/>
          </w:tcPr>
          <w:p>
            <w:pPr>
              <w:pStyle w:val="单元格样式2"/>
            </w:pPr>
            <w:r>
              <w:t xml:space="preserve">补助资金到位后，及时支付给相关人员</w:t>
            </w:r>
          </w:p>
        </w:tc>
        <w:tc>
          <w:tcPr>
            <w:tcW w:w="1276" w:type="dxa"/>
            <w:vAlign w:val="center"/>
          </w:tcPr>
          <w:p>
            <w:pPr>
              <w:pStyle w:val="单元格样式2"/>
            </w:pPr>
            <w:r>
              <w:t xml:space="preserve">100%</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补助发放效率</w:t>
            </w:r>
          </w:p>
        </w:tc>
        <w:tc>
          <w:tcPr>
            <w:tcW w:w="2891" w:type="dxa"/>
            <w:vAlign w:val="center"/>
          </w:tcPr>
          <w:p>
            <w:pPr>
              <w:pStyle w:val="单元格样式2"/>
            </w:pPr>
            <w:r>
              <w:t xml:space="preserve">补助发放效率</w:t>
            </w:r>
          </w:p>
        </w:tc>
        <w:tc>
          <w:tcPr>
            <w:tcW w:w="1276" w:type="dxa"/>
            <w:vAlign w:val="center"/>
          </w:tcPr>
          <w:p>
            <w:pPr>
              <w:pStyle w:val="单元格样式2"/>
            </w:pPr>
            <w:r>
              <w:t xml:space="preserve">100%</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补助发放</w:t>
            </w:r>
          </w:p>
        </w:tc>
        <w:tc>
          <w:tcPr>
            <w:tcW w:w="2891" w:type="dxa"/>
            <w:vAlign w:val="center"/>
          </w:tcPr>
          <w:p>
            <w:pPr>
              <w:pStyle w:val="单元格样式2"/>
            </w:pPr>
            <w:r>
              <w:t xml:space="preserve">补助发放及时性</w:t>
            </w:r>
          </w:p>
        </w:tc>
        <w:tc>
          <w:tcPr>
            <w:tcW w:w="1276" w:type="dxa"/>
            <w:vAlign w:val="center"/>
          </w:tcPr>
          <w:p>
            <w:pPr>
              <w:pStyle w:val="单元格样式2"/>
            </w:pPr>
            <w:r>
              <w:t xml:space="preserve">在规定时间内发放</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补助金额</w:t>
            </w:r>
          </w:p>
        </w:tc>
        <w:tc>
          <w:tcPr>
            <w:tcW w:w="2891" w:type="dxa"/>
            <w:vAlign w:val="center"/>
          </w:tcPr>
          <w:p>
            <w:pPr>
              <w:pStyle w:val="单元格样式2"/>
            </w:pPr>
            <w:r>
              <w:t xml:space="preserve">补助金额</w:t>
            </w:r>
          </w:p>
        </w:tc>
        <w:tc>
          <w:tcPr>
            <w:tcW w:w="1276" w:type="dxa"/>
            <w:vAlign w:val="center"/>
          </w:tcPr>
          <w:p>
            <w:pPr>
              <w:pStyle w:val="单元格样式2"/>
            </w:pPr>
            <w:r>
              <w:t xml:space="preserve">100%</w:t>
            </w:r>
          </w:p>
        </w:tc>
        <w:tc>
          <w:tcPr>
            <w:tcW w:w="1843" w:type="dxa"/>
            <w:vAlign w:val="center"/>
          </w:tcPr>
          <w:p>
            <w:pPr>
              <w:pStyle w:val="单元格样式2"/>
            </w:pPr>
            <w:r>
              <w:t xml:space="preserve">项目预算</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vAlign w:val="center"/>
          </w:tcPr>
          <w:p>
            <w:pPr>
              <w:pStyle w:val="单元格样式2"/>
            </w:pPr>
            <w:r>
              <w:t xml:space="preserve">项目工程完成情况</w:t>
            </w:r>
          </w:p>
        </w:tc>
        <w:tc>
          <w:tcPr>
            <w:tcW w:w="1276" w:type="dxa"/>
            <w:vAlign w:val="center"/>
          </w:tcPr>
          <w:p>
            <w:pPr>
              <w:pStyle w:val="单元格样式2"/>
            </w:pPr>
            <w:r>
              <w:t xml:space="preserve">100%</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受补助人群生活水平提高程度</w:t>
            </w:r>
          </w:p>
        </w:tc>
        <w:tc>
          <w:tcPr>
            <w:tcW w:w="2891" w:type="dxa"/>
            <w:vAlign w:val="center"/>
          </w:tcPr>
          <w:p>
            <w:pPr>
              <w:pStyle w:val="单元格样式2"/>
            </w:pPr>
            <w:r>
              <w:t xml:space="preserve">受补助人群生活水平提高程度</w:t>
            </w:r>
          </w:p>
        </w:tc>
        <w:tc>
          <w:tcPr>
            <w:tcW w:w="1276" w:type="dxa"/>
            <w:vAlign w:val="center"/>
          </w:tcPr>
          <w:p>
            <w:pPr>
              <w:pStyle w:val="单元格样式2"/>
            </w:pPr>
            <w:r>
              <w:t xml:space="preserve">有所提高</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老残人员经费保障覆盖率</w:t>
            </w:r>
          </w:p>
        </w:tc>
        <w:tc>
          <w:tcPr>
            <w:tcW w:w="2891" w:type="dxa"/>
            <w:vAlign w:val="center"/>
          </w:tcPr>
          <w:p>
            <w:pPr>
              <w:pStyle w:val="单元格样式2"/>
            </w:pPr>
            <w:r>
              <w:t xml:space="preserve">老残人员经费保障覆盖率</w:t>
            </w:r>
          </w:p>
        </w:tc>
        <w:tc>
          <w:tcPr>
            <w:tcW w:w="1276" w:type="dxa"/>
            <w:vAlign w:val="center"/>
          </w:tcPr>
          <w:p>
            <w:pPr>
              <w:pStyle w:val="单元格样式2"/>
            </w:pPr>
            <w:r>
              <w:t xml:space="preserve">有所保障</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提升公共服务水平和质量</w:t>
            </w:r>
          </w:p>
        </w:tc>
        <w:tc>
          <w:tcPr>
            <w:tcW w:w="2891" w:type="dxa"/>
            <w:vAlign w:val="center"/>
          </w:tcPr>
          <w:p>
            <w:pPr>
              <w:pStyle w:val="单元格样式2"/>
            </w:pPr>
            <w:r>
              <w:t xml:space="preserve">提升公共服务水平和质量</w:t>
            </w:r>
          </w:p>
        </w:tc>
        <w:tc>
          <w:tcPr>
            <w:tcW w:w="1276" w:type="dxa"/>
            <w:vAlign w:val="center"/>
          </w:tcPr>
          <w:p>
            <w:pPr>
              <w:pStyle w:val="单元格样式2"/>
            </w:pPr>
            <w:r>
              <w:t xml:space="preserve">有所提升</w:t>
            </w:r>
          </w:p>
        </w:tc>
        <w:tc>
          <w:tcPr>
            <w:tcW w:w="1843" w:type="dxa"/>
            <w:vAlign w:val="center"/>
          </w:tcPr>
          <w:p>
            <w:pPr>
              <w:pStyle w:val="单元格样式2"/>
            </w:pPr>
            <w:r>
              <w:t xml:space="preserve">项目预算</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受益群体满意度</w:t>
            </w:r>
          </w:p>
        </w:tc>
        <w:tc>
          <w:tcPr>
            <w:tcW w:w="2891" w:type="dxa"/>
            <w:vAlign w:val="center"/>
          </w:tcPr>
          <w:p>
            <w:pPr>
              <w:pStyle w:val="单元格样式2"/>
            </w:pPr>
            <w:r>
              <w:t xml:space="preserve">受益群体满意度</w:t>
            </w:r>
          </w:p>
        </w:tc>
        <w:tc>
          <w:tcPr>
            <w:tcW w:w="1276" w:type="dxa"/>
            <w:vAlign w:val="center"/>
          </w:tcPr>
          <w:p>
            <w:pPr>
              <w:pStyle w:val="单元格样式2"/>
            </w:pPr>
            <w:r>
              <w:t xml:space="preserve">≥90%</w:t>
            </w:r>
          </w:p>
        </w:tc>
        <w:tc>
          <w:tcPr>
            <w:tcW w:w="1843" w:type="dxa"/>
            <w:vAlign w:val="center"/>
          </w:tcPr>
          <w:p>
            <w:pPr>
              <w:pStyle w:val="单元格样式2"/>
            </w:pPr>
            <w:r>
              <w:t xml:space="preserve">问卷调查</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3.公交一体化运营补贴绩效目标表</w:t>
      </w:r>
      <w:bookmarkEnd w:id="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512001玉田县交通运输局本级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13022925P00JXC410239L</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公交一体化运营补贴</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6200000.00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6200000.00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用于该项目支出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1.及时拨付项目资金,保证项目顺利进行</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项目数量</w:t>
            </w:r>
          </w:p>
        </w:tc>
        <w:tc>
          <w:tcPr>
            <w:tcW w:w="2891" w:type="dxa"/>
            <w:vAlign w:val="center"/>
          </w:tcPr>
          <w:p>
            <w:pPr>
              <w:pStyle w:val="单元格样式2"/>
            </w:pPr>
            <w:r>
              <w:t xml:space="preserve">项目数量</w:t>
            </w:r>
          </w:p>
        </w:tc>
        <w:tc>
          <w:tcPr>
            <w:tcW w:w="1276" w:type="dxa"/>
            <w:vAlign w:val="center"/>
          </w:tcPr>
          <w:p>
            <w:pPr>
              <w:pStyle w:val="单元格样式2"/>
            </w:pPr>
            <w:r>
              <w:t xml:space="preserve">100%</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项目合格率</w:t>
            </w:r>
          </w:p>
        </w:tc>
        <w:tc>
          <w:tcPr>
            <w:tcW w:w="2891" w:type="dxa"/>
            <w:vAlign w:val="center"/>
          </w:tcPr>
          <w:p>
            <w:pPr>
              <w:pStyle w:val="单元格样式2"/>
            </w:pPr>
            <w:r>
              <w:t xml:space="preserve">项目合格率</w:t>
            </w:r>
          </w:p>
        </w:tc>
        <w:tc>
          <w:tcPr>
            <w:tcW w:w="1276" w:type="dxa"/>
            <w:vAlign w:val="center"/>
          </w:tcPr>
          <w:p>
            <w:pPr>
              <w:pStyle w:val="单元格样式2"/>
            </w:pPr>
            <w:r>
              <w:t xml:space="preserve">≥90%</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项目完成时间</w:t>
            </w:r>
          </w:p>
          <w:p>
            <w:pPr>
              <w:pStyle w:val="单元格样式2"/>
            </w:pPr>
          </w:p>
        </w:tc>
        <w:tc>
          <w:tcPr>
            <w:tcW w:w="2891" w:type="dxa"/>
            <w:vAlign w:val="center"/>
          </w:tcPr>
          <w:p>
            <w:pPr>
              <w:pStyle w:val="单元格样式2"/>
            </w:pPr>
            <w:r>
              <w:t xml:space="preserve">项目完成时间</w:t>
            </w:r>
          </w:p>
          <w:p>
            <w:pPr>
              <w:pStyle w:val="单元格样式2"/>
            </w:pPr>
          </w:p>
        </w:tc>
        <w:tc>
          <w:tcPr>
            <w:tcW w:w="1276" w:type="dxa"/>
            <w:vAlign w:val="center"/>
          </w:tcPr>
          <w:p>
            <w:pPr>
              <w:pStyle w:val="单元格样式2"/>
            </w:pPr>
            <w:r>
              <w:t xml:space="preserve">在规定时间内完成</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项目总成本</w:t>
            </w:r>
          </w:p>
        </w:tc>
        <w:tc>
          <w:tcPr>
            <w:tcW w:w="1276" w:type="dxa"/>
            <w:vAlign w:val="center"/>
          </w:tcPr>
          <w:p>
            <w:pPr>
              <w:pStyle w:val="单元格样式2"/>
            </w:pPr>
            <w:r>
              <w:t xml:space="preserve">≤100%</w:t>
            </w:r>
          </w:p>
        </w:tc>
        <w:tc>
          <w:tcPr>
            <w:tcW w:w="1843" w:type="dxa"/>
            <w:vAlign w:val="center"/>
          </w:tcPr>
          <w:p>
            <w:pPr>
              <w:pStyle w:val="单元格样式2"/>
            </w:pPr>
            <w:r>
              <w:t xml:space="preserve">项目预算</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vAlign w:val="center"/>
          </w:tcPr>
          <w:p>
            <w:pPr>
              <w:pStyle w:val="单元格样式2"/>
            </w:pPr>
            <w:r>
              <w:t xml:space="preserve">项目工程完成情况</w:t>
            </w:r>
          </w:p>
        </w:tc>
        <w:tc>
          <w:tcPr>
            <w:tcW w:w="1276" w:type="dxa"/>
            <w:vAlign w:val="center"/>
          </w:tcPr>
          <w:p>
            <w:pPr>
              <w:pStyle w:val="单元格样式2"/>
            </w:pPr>
            <w:r>
              <w:t xml:space="preserve">100%</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运行能力</w:t>
            </w:r>
          </w:p>
        </w:tc>
        <w:tc>
          <w:tcPr>
            <w:tcW w:w="2891" w:type="dxa"/>
            <w:vAlign w:val="center"/>
          </w:tcPr>
          <w:p>
            <w:pPr>
              <w:pStyle w:val="单元格样式2"/>
            </w:pPr>
            <w:r>
              <w:t xml:space="preserve">运行能力</w:t>
            </w:r>
          </w:p>
        </w:tc>
        <w:tc>
          <w:tcPr>
            <w:tcW w:w="1276" w:type="dxa"/>
            <w:vAlign w:val="center"/>
          </w:tcPr>
          <w:p>
            <w:pPr>
              <w:pStyle w:val="单元格样式2"/>
            </w:pPr>
            <w:r>
              <w:t xml:space="preserve">有所提高</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vAlign w:val="center"/>
          </w:tcPr>
          <w:p>
            <w:pPr>
              <w:pStyle w:val="单元格样式2"/>
            </w:pPr>
            <w:r>
              <w:t xml:space="preserve">满足生态环保要求</w:t>
            </w:r>
          </w:p>
        </w:tc>
        <w:tc>
          <w:tcPr>
            <w:tcW w:w="1276" w:type="dxa"/>
            <w:vAlign w:val="center"/>
          </w:tcPr>
          <w:p>
            <w:pPr>
              <w:pStyle w:val="单元格样式2"/>
            </w:pPr>
            <w:r>
              <w:t xml:space="preserve">有所保障</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提升公共服务水平和质量</w:t>
            </w:r>
          </w:p>
        </w:tc>
        <w:tc>
          <w:tcPr>
            <w:tcW w:w="2891" w:type="dxa"/>
            <w:vAlign w:val="center"/>
          </w:tcPr>
          <w:p>
            <w:pPr>
              <w:pStyle w:val="单元格样式2"/>
            </w:pPr>
            <w:r>
              <w:t xml:space="preserve">提升公共服务水平和质量</w:t>
            </w:r>
          </w:p>
        </w:tc>
        <w:tc>
          <w:tcPr>
            <w:tcW w:w="1276" w:type="dxa"/>
            <w:vAlign w:val="center"/>
          </w:tcPr>
          <w:p>
            <w:pPr>
              <w:pStyle w:val="单元格样式2"/>
            </w:pPr>
            <w:r>
              <w:t xml:space="preserve">有所提升</w:t>
            </w:r>
          </w:p>
        </w:tc>
        <w:tc>
          <w:tcPr>
            <w:tcW w:w="1843" w:type="dxa"/>
            <w:vAlign w:val="center"/>
          </w:tcPr>
          <w:p>
            <w:pPr>
              <w:pStyle w:val="单元格样式2"/>
            </w:pPr>
            <w:r>
              <w:t xml:space="preserve">项目预算</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受益群体满意度</w:t>
            </w:r>
          </w:p>
        </w:tc>
        <w:tc>
          <w:tcPr>
            <w:tcW w:w="2891" w:type="dxa"/>
            <w:vAlign w:val="center"/>
          </w:tcPr>
          <w:p>
            <w:pPr>
              <w:pStyle w:val="单元格样式2"/>
            </w:pPr>
            <w:r>
              <w:t xml:space="preserve">受益群体满意度</w:t>
            </w:r>
          </w:p>
        </w:tc>
        <w:tc>
          <w:tcPr>
            <w:tcW w:w="1276" w:type="dxa"/>
            <w:vAlign w:val="center"/>
          </w:tcPr>
          <w:p>
            <w:pPr>
              <w:pStyle w:val="单元格样式2"/>
            </w:pPr>
            <w:r>
              <w:t xml:space="preserve">≥90%</w:t>
            </w:r>
          </w:p>
        </w:tc>
        <w:tc>
          <w:tcPr>
            <w:tcW w:w="1843" w:type="dxa"/>
            <w:vAlign w:val="center"/>
          </w:tcPr>
          <w:p>
            <w:pPr>
              <w:pStyle w:val="单元格样式2"/>
            </w:pPr>
            <w:r>
              <w:t xml:space="preserve">问卷调查</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4.管养公路清扫洒水市场化运营绩效目标表</w:t>
      </w:r>
      <w:bookmarkEnd w:id="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512001玉田县交通运输局本级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13022925P008JFR103432</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管养公路清扫洒水市场化运营</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19390000.00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19390000.00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用于该项目支出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1.及时拨付项目资金,保证项目顺利进行</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工程量完成率</w:t>
            </w:r>
          </w:p>
        </w:tc>
        <w:tc>
          <w:tcPr>
            <w:tcW w:w="2891" w:type="dxa"/>
            <w:vAlign w:val="center"/>
          </w:tcPr>
          <w:p>
            <w:pPr>
              <w:pStyle w:val="单元格样式2"/>
            </w:pPr>
            <w:r>
              <w:t xml:space="preserve">工程量完成率</w:t>
            </w:r>
          </w:p>
        </w:tc>
        <w:tc>
          <w:tcPr>
            <w:tcW w:w="1276" w:type="dxa"/>
            <w:vAlign w:val="center"/>
          </w:tcPr>
          <w:p>
            <w:pPr>
              <w:pStyle w:val="单元格样式2"/>
            </w:pPr>
            <w:r>
              <w:t xml:space="preserve">100%</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工程验收合格率</w:t>
            </w:r>
          </w:p>
        </w:tc>
        <w:tc>
          <w:tcPr>
            <w:tcW w:w="2891" w:type="dxa"/>
            <w:vAlign w:val="center"/>
          </w:tcPr>
          <w:p>
            <w:pPr>
              <w:pStyle w:val="单元格样式2"/>
            </w:pPr>
            <w:r>
              <w:t xml:space="preserve">工程验收合格率</w:t>
            </w:r>
          </w:p>
        </w:tc>
        <w:tc>
          <w:tcPr>
            <w:tcW w:w="1276" w:type="dxa"/>
            <w:vAlign w:val="center"/>
          </w:tcPr>
          <w:p>
            <w:pPr>
              <w:pStyle w:val="单元格样式2"/>
            </w:pPr>
            <w:r>
              <w:t xml:space="preserve">≥90%</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工程完成时间</w:t>
            </w:r>
          </w:p>
        </w:tc>
        <w:tc>
          <w:tcPr>
            <w:tcW w:w="2891" w:type="dxa"/>
            <w:vAlign w:val="center"/>
          </w:tcPr>
          <w:p>
            <w:pPr>
              <w:pStyle w:val="单元格样式2"/>
            </w:pPr>
            <w:r>
              <w:t xml:space="preserve">工程完成时间</w:t>
            </w:r>
          </w:p>
        </w:tc>
        <w:tc>
          <w:tcPr>
            <w:tcW w:w="1276" w:type="dxa"/>
            <w:vAlign w:val="center"/>
          </w:tcPr>
          <w:p>
            <w:pPr>
              <w:pStyle w:val="单元格样式2"/>
            </w:pPr>
            <w:r>
              <w:t xml:space="preserve">在规定时间内完成</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工程成本</w:t>
            </w:r>
          </w:p>
        </w:tc>
        <w:tc>
          <w:tcPr>
            <w:tcW w:w="2891" w:type="dxa"/>
            <w:vAlign w:val="center"/>
          </w:tcPr>
          <w:p>
            <w:pPr>
              <w:pStyle w:val="单元格样式2"/>
            </w:pPr>
            <w:r>
              <w:t xml:space="preserve">工程成本</w:t>
            </w:r>
          </w:p>
        </w:tc>
        <w:tc>
          <w:tcPr>
            <w:tcW w:w="1276" w:type="dxa"/>
            <w:vAlign w:val="center"/>
          </w:tcPr>
          <w:p>
            <w:pPr>
              <w:pStyle w:val="单元格样式2"/>
            </w:pPr>
            <w:r>
              <w:t xml:space="preserve">≤100%</w:t>
            </w:r>
          </w:p>
        </w:tc>
        <w:tc>
          <w:tcPr>
            <w:tcW w:w="1843" w:type="dxa"/>
            <w:vAlign w:val="center"/>
          </w:tcPr>
          <w:p>
            <w:pPr>
              <w:pStyle w:val="单元格样式2"/>
            </w:pPr>
            <w:r>
              <w:t xml:space="preserve">项目预算</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vAlign w:val="center"/>
          </w:tcPr>
          <w:p>
            <w:pPr>
              <w:pStyle w:val="单元格样式2"/>
            </w:pPr>
            <w:r>
              <w:t xml:space="preserve">项目工程完成情况</w:t>
            </w:r>
          </w:p>
        </w:tc>
        <w:tc>
          <w:tcPr>
            <w:tcW w:w="1276" w:type="dxa"/>
            <w:vAlign w:val="center"/>
          </w:tcPr>
          <w:p>
            <w:pPr>
              <w:pStyle w:val="单元格样式2"/>
            </w:pPr>
            <w:r>
              <w:t xml:space="preserve">100%</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提高公路养护管理水平</w:t>
            </w:r>
          </w:p>
        </w:tc>
        <w:tc>
          <w:tcPr>
            <w:tcW w:w="2891" w:type="dxa"/>
            <w:vAlign w:val="center"/>
          </w:tcPr>
          <w:p>
            <w:pPr>
              <w:pStyle w:val="单元格样式2"/>
            </w:pPr>
            <w:r>
              <w:t xml:space="preserve">提高公路养护管理水平</w:t>
            </w:r>
          </w:p>
        </w:tc>
        <w:tc>
          <w:tcPr>
            <w:tcW w:w="1276" w:type="dxa"/>
            <w:vAlign w:val="center"/>
          </w:tcPr>
          <w:p>
            <w:pPr>
              <w:pStyle w:val="单元格样式2"/>
            </w:pPr>
            <w:r>
              <w:t xml:space="preserve">有所提高</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项目实施对环境的影响</w:t>
            </w:r>
          </w:p>
        </w:tc>
        <w:tc>
          <w:tcPr>
            <w:tcW w:w="2891" w:type="dxa"/>
            <w:vAlign w:val="center"/>
          </w:tcPr>
          <w:p>
            <w:pPr>
              <w:pStyle w:val="单元格样式2"/>
            </w:pPr>
            <w:r>
              <w:t xml:space="preserve">项目实施对环境的影响</w:t>
            </w:r>
          </w:p>
        </w:tc>
        <w:tc>
          <w:tcPr>
            <w:tcW w:w="1276" w:type="dxa"/>
            <w:vAlign w:val="center"/>
          </w:tcPr>
          <w:p>
            <w:pPr>
              <w:pStyle w:val="单元格样式2"/>
            </w:pPr>
            <w:r>
              <w:t xml:space="preserve">有所改善</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改善交通状况</w:t>
            </w:r>
          </w:p>
        </w:tc>
        <w:tc>
          <w:tcPr>
            <w:tcW w:w="2891" w:type="dxa"/>
            <w:vAlign w:val="center"/>
          </w:tcPr>
          <w:p>
            <w:pPr>
              <w:pStyle w:val="单元格样式2"/>
            </w:pPr>
            <w:r>
              <w:t xml:space="preserve">改善交通状况</w:t>
            </w:r>
          </w:p>
        </w:tc>
        <w:tc>
          <w:tcPr>
            <w:tcW w:w="1276" w:type="dxa"/>
            <w:vAlign w:val="center"/>
          </w:tcPr>
          <w:p>
            <w:pPr>
              <w:pStyle w:val="单元格样式2"/>
            </w:pPr>
            <w:r>
              <w:t xml:space="preserve">有所改善</w:t>
            </w:r>
          </w:p>
        </w:tc>
        <w:tc>
          <w:tcPr>
            <w:tcW w:w="1843" w:type="dxa"/>
            <w:vAlign w:val="center"/>
          </w:tcPr>
          <w:p>
            <w:pPr>
              <w:pStyle w:val="单元格样式2"/>
            </w:pPr>
            <w:r>
              <w:t xml:space="preserve">项目预算</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交通出行群众满意度（%）</w:t>
            </w:r>
          </w:p>
        </w:tc>
        <w:tc>
          <w:tcPr>
            <w:tcW w:w="2891" w:type="dxa"/>
            <w:vAlign w:val="center"/>
          </w:tcPr>
          <w:p>
            <w:pPr>
              <w:pStyle w:val="单元格样式2"/>
            </w:pPr>
            <w:r>
              <w:t xml:space="preserve">交通出行群众满意度（%）</w:t>
            </w:r>
          </w:p>
        </w:tc>
        <w:tc>
          <w:tcPr>
            <w:tcW w:w="1276" w:type="dxa"/>
            <w:vAlign w:val="center"/>
          </w:tcPr>
          <w:p>
            <w:pPr>
              <w:pStyle w:val="单元格样式2"/>
            </w:pPr>
            <w:r>
              <w:t xml:space="preserve">≥90%</w:t>
            </w:r>
          </w:p>
        </w:tc>
        <w:tc>
          <w:tcPr>
            <w:tcW w:w="1843" w:type="dxa"/>
            <w:vAlign w:val="center"/>
          </w:tcPr>
          <w:p>
            <w:pPr>
              <w:pStyle w:val="单元格样式2"/>
            </w:pPr>
            <w:r>
              <w:t xml:space="preserve">问卷调查</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5.冀财建[2024]248号关于提前下达2025年农村客运补贴、城市交通发展奖励资金预算的通知绩效目标表</w:t>
      </w:r>
      <w:bookmarkEnd w:id="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512001玉田县交通运输局本级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13022925P00020110001A</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冀财建[2024]248号关于提前下达2025年农村客运补贴、城市交通发展奖励资金预算的通知</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1232900.00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1232900.00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用于该项目支出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1.及时拨付项目资金,保证项目顺利进行</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补助资金支付率</w:t>
            </w:r>
          </w:p>
        </w:tc>
        <w:tc>
          <w:tcPr>
            <w:tcW w:w="2891" w:type="dxa"/>
            <w:vAlign w:val="center"/>
          </w:tcPr>
          <w:p>
            <w:pPr>
              <w:pStyle w:val="单元格样式2"/>
            </w:pPr>
            <w:r>
              <w:t xml:space="preserve">补助资金到位后，及时支付给相关人员</w:t>
            </w:r>
          </w:p>
        </w:tc>
        <w:tc>
          <w:tcPr>
            <w:tcW w:w="1276" w:type="dxa"/>
            <w:vAlign w:val="center"/>
          </w:tcPr>
          <w:p>
            <w:pPr>
              <w:pStyle w:val="单元格样式2"/>
            </w:pPr>
            <w:r>
              <w:t xml:space="preserve">100%</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补助资金发放完成率（%）</w:t>
            </w:r>
          </w:p>
        </w:tc>
        <w:tc>
          <w:tcPr>
            <w:tcW w:w="2891" w:type="dxa"/>
            <w:vAlign w:val="center"/>
          </w:tcPr>
          <w:p>
            <w:pPr>
              <w:pStyle w:val="单元格样式2"/>
            </w:pPr>
            <w:r>
              <w:t xml:space="preserve">补助资金发放完成率（%）</w:t>
            </w:r>
          </w:p>
        </w:tc>
        <w:tc>
          <w:tcPr>
            <w:tcW w:w="1276" w:type="dxa"/>
            <w:vAlign w:val="center"/>
          </w:tcPr>
          <w:p>
            <w:pPr>
              <w:pStyle w:val="单元格样式2"/>
            </w:pPr>
            <w:r>
              <w:t xml:space="preserve">100%</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补助发放</w:t>
            </w:r>
          </w:p>
        </w:tc>
        <w:tc>
          <w:tcPr>
            <w:tcW w:w="2891" w:type="dxa"/>
            <w:vAlign w:val="center"/>
          </w:tcPr>
          <w:p>
            <w:pPr>
              <w:pStyle w:val="单元格样式2"/>
            </w:pPr>
            <w:r>
              <w:t xml:space="preserve">补助发放及时性</w:t>
            </w:r>
          </w:p>
        </w:tc>
        <w:tc>
          <w:tcPr>
            <w:tcW w:w="1276" w:type="dxa"/>
            <w:vAlign w:val="center"/>
          </w:tcPr>
          <w:p>
            <w:pPr>
              <w:pStyle w:val="单元格样式2"/>
            </w:pPr>
            <w:r>
              <w:t xml:space="preserve">在规定时间内发放</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补助金额</w:t>
            </w:r>
          </w:p>
        </w:tc>
        <w:tc>
          <w:tcPr>
            <w:tcW w:w="2891" w:type="dxa"/>
            <w:vAlign w:val="center"/>
          </w:tcPr>
          <w:p>
            <w:pPr>
              <w:pStyle w:val="单元格样式2"/>
            </w:pPr>
            <w:r>
              <w:t xml:space="preserve">补助金额</w:t>
            </w:r>
          </w:p>
        </w:tc>
        <w:tc>
          <w:tcPr>
            <w:tcW w:w="1276" w:type="dxa"/>
            <w:vAlign w:val="center"/>
          </w:tcPr>
          <w:p>
            <w:pPr>
              <w:pStyle w:val="单元格样式2"/>
            </w:pPr>
            <w:r>
              <w:t xml:space="preserve">≤100%</w:t>
            </w:r>
          </w:p>
        </w:tc>
        <w:tc>
          <w:tcPr>
            <w:tcW w:w="1843" w:type="dxa"/>
            <w:vAlign w:val="center"/>
          </w:tcPr>
          <w:p>
            <w:pPr>
              <w:pStyle w:val="单元格样式2"/>
            </w:pPr>
            <w:r>
              <w:t xml:space="preserve">项目预算</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vAlign w:val="center"/>
          </w:tcPr>
          <w:p>
            <w:pPr>
              <w:pStyle w:val="单元格样式2"/>
            </w:pPr>
            <w:r>
              <w:t xml:space="preserve">项目工程完成情况</w:t>
            </w:r>
          </w:p>
        </w:tc>
        <w:tc>
          <w:tcPr>
            <w:tcW w:w="1276" w:type="dxa"/>
            <w:vAlign w:val="center"/>
          </w:tcPr>
          <w:p>
            <w:pPr>
              <w:pStyle w:val="单元格样式2"/>
            </w:pPr>
            <w:r>
              <w:t xml:space="preserve">100%</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vAlign w:val="center"/>
          </w:tcPr>
          <w:p>
            <w:pPr>
              <w:pStyle w:val="单元格样式2"/>
            </w:pPr>
            <w:r>
              <w:t xml:space="preserve">项目实现功能</w:t>
            </w:r>
          </w:p>
        </w:tc>
        <w:tc>
          <w:tcPr>
            <w:tcW w:w="1276" w:type="dxa"/>
            <w:vAlign w:val="center"/>
          </w:tcPr>
          <w:p>
            <w:pPr>
              <w:pStyle w:val="单元格样式2"/>
            </w:pPr>
            <w:r>
              <w:t xml:space="preserve">可以实现</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vAlign w:val="center"/>
          </w:tcPr>
          <w:p>
            <w:pPr>
              <w:pStyle w:val="单元格样式2"/>
            </w:pPr>
            <w:r>
              <w:t xml:space="preserve">满足生态环保要求</w:t>
            </w:r>
          </w:p>
        </w:tc>
        <w:tc>
          <w:tcPr>
            <w:tcW w:w="1276" w:type="dxa"/>
            <w:vAlign w:val="center"/>
          </w:tcPr>
          <w:p>
            <w:pPr>
              <w:pStyle w:val="单元格样式2"/>
            </w:pPr>
            <w:r>
              <w:t xml:space="preserve">项目符合环评要求</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对经济发展、方便大众出行影响</w:t>
            </w:r>
          </w:p>
        </w:tc>
        <w:tc>
          <w:tcPr>
            <w:tcW w:w="2891" w:type="dxa"/>
            <w:vAlign w:val="center"/>
          </w:tcPr>
          <w:p>
            <w:pPr>
              <w:pStyle w:val="单元格样式2"/>
            </w:pPr>
            <w:r>
              <w:t xml:space="preserve">对经济发展、方便大众出行影响</w:t>
            </w:r>
          </w:p>
        </w:tc>
        <w:tc>
          <w:tcPr>
            <w:tcW w:w="1276" w:type="dxa"/>
            <w:vAlign w:val="center"/>
          </w:tcPr>
          <w:p>
            <w:pPr>
              <w:pStyle w:val="单元格样式2"/>
            </w:pPr>
            <w:r>
              <w:t xml:space="preserve">有所改善</w:t>
            </w:r>
          </w:p>
        </w:tc>
        <w:tc>
          <w:tcPr>
            <w:tcW w:w="1843" w:type="dxa"/>
            <w:vAlign w:val="center"/>
          </w:tcPr>
          <w:p>
            <w:pPr>
              <w:pStyle w:val="单元格样式2"/>
            </w:pPr>
            <w:r>
              <w:t xml:space="preserve">项目预算</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交通出行群众满意度（%）</w:t>
            </w:r>
          </w:p>
        </w:tc>
        <w:tc>
          <w:tcPr>
            <w:tcW w:w="2891" w:type="dxa"/>
            <w:vAlign w:val="center"/>
          </w:tcPr>
          <w:p>
            <w:pPr>
              <w:pStyle w:val="单元格样式2"/>
            </w:pPr>
            <w:r>
              <w:t xml:space="preserve">交通出行群众满意度（%）</w:t>
            </w:r>
          </w:p>
        </w:tc>
        <w:tc>
          <w:tcPr>
            <w:tcW w:w="1276" w:type="dxa"/>
            <w:vAlign w:val="center"/>
          </w:tcPr>
          <w:p>
            <w:pPr>
              <w:pStyle w:val="单元格样式2"/>
            </w:pPr>
            <w:r>
              <w:t xml:space="preserve">≥90%</w:t>
            </w:r>
          </w:p>
        </w:tc>
        <w:tc>
          <w:tcPr>
            <w:tcW w:w="1843" w:type="dxa"/>
            <w:vAlign w:val="center"/>
          </w:tcPr>
          <w:p>
            <w:pPr>
              <w:pStyle w:val="单元格样式2"/>
            </w:pPr>
            <w:r>
              <w:t xml:space="preserve">项目预算</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 w:name="_Toc_4_4_0000000009"/>
      <w:r>
        <w:rPr>
          <w:rFonts w:ascii="方正仿宋_GBK" w:eastAsia="方正仿宋_GBK" w:hAnsi="方正仿宋_GBK" w:cs="方正仿宋_GBK"/>
          <w:color w:val="000000"/>
          <w:sz w:val="28"/>
        </w:rPr>
        <w:t xml:space="preserve">6.冀财建[2024]280号关于提前下达2025年普通国省干线公路建设和养护发展专项资金的通知绩效目标表</w:t>
      </w:r>
      <w:bookmarkEnd w:id="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512001玉田县交通运输局本级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13022925P00019310001Y</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冀财建[2024]280号关于提前下达2025年普通国省干线公路建设和养护发展专项资金的通知</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1140000.00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1140000.00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用于该项目支出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1.及时拨付项目资金,保证项目顺利进行</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工程量完成率</w:t>
            </w:r>
          </w:p>
        </w:tc>
        <w:tc>
          <w:tcPr>
            <w:tcW w:w="2891" w:type="dxa"/>
            <w:vAlign w:val="center"/>
          </w:tcPr>
          <w:p>
            <w:pPr>
              <w:pStyle w:val="单元格样式2"/>
            </w:pPr>
            <w:r>
              <w:t xml:space="preserve">工程量完成率</w:t>
            </w:r>
          </w:p>
        </w:tc>
        <w:tc>
          <w:tcPr>
            <w:tcW w:w="1276" w:type="dxa"/>
            <w:vAlign w:val="center"/>
          </w:tcPr>
          <w:p>
            <w:pPr>
              <w:pStyle w:val="单元格样式2"/>
            </w:pPr>
            <w:r>
              <w:t xml:space="preserve">100%</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工程质量合格率</w:t>
            </w:r>
          </w:p>
        </w:tc>
        <w:tc>
          <w:tcPr>
            <w:tcW w:w="2891" w:type="dxa"/>
            <w:vAlign w:val="center"/>
          </w:tcPr>
          <w:p>
            <w:pPr>
              <w:pStyle w:val="单元格样式2"/>
            </w:pPr>
            <w:r>
              <w:t xml:space="preserve">工程质量合格率</w:t>
            </w:r>
          </w:p>
        </w:tc>
        <w:tc>
          <w:tcPr>
            <w:tcW w:w="1276" w:type="dxa"/>
            <w:vAlign w:val="center"/>
          </w:tcPr>
          <w:p>
            <w:pPr>
              <w:pStyle w:val="单元格样式2"/>
            </w:pPr>
            <w:r>
              <w:t xml:space="preserve">≥90%</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工程完成时间</w:t>
            </w:r>
          </w:p>
        </w:tc>
        <w:tc>
          <w:tcPr>
            <w:tcW w:w="2891" w:type="dxa"/>
            <w:vAlign w:val="center"/>
          </w:tcPr>
          <w:p>
            <w:pPr>
              <w:pStyle w:val="单元格样式2"/>
            </w:pPr>
            <w:r>
              <w:t xml:space="preserve">工程完成时间</w:t>
            </w:r>
          </w:p>
        </w:tc>
        <w:tc>
          <w:tcPr>
            <w:tcW w:w="1276" w:type="dxa"/>
            <w:vAlign w:val="center"/>
          </w:tcPr>
          <w:p>
            <w:pPr>
              <w:pStyle w:val="单元格样式2"/>
            </w:pPr>
            <w:r>
              <w:t xml:space="preserve">在规定时间内完成</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工程成本</w:t>
            </w:r>
          </w:p>
        </w:tc>
        <w:tc>
          <w:tcPr>
            <w:tcW w:w="2891" w:type="dxa"/>
            <w:vAlign w:val="center"/>
          </w:tcPr>
          <w:p>
            <w:pPr>
              <w:pStyle w:val="单元格样式2"/>
            </w:pPr>
            <w:r>
              <w:t xml:space="preserve">工程成本</w:t>
            </w:r>
          </w:p>
        </w:tc>
        <w:tc>
          <w:tcPr>
            <w:tcW w:w="1276" w:type="dxa"/>
            <w:vAlign w:val="center"/>
          </w:tcPr>
          <w:p>
            <w:pPr>
              <w:pStyle w:val="单元格样式2"/>
            </w:pPr>
            <w:r>
              <w:t xml:space="preserve">≤100%</w:t>
            </w:r>
          </w:p>
        </w:tc>
        <w:tc>
          <w:tcPr>
            <w:tcW w:w="1843" w:type="dxa"/>
            <w:vAlign w:val="center"/>
          </w:tcPr>
          <w:p>
            <w:pPr>
              <w:pStyle w:val="单元格样式2"/>
            </w:pPr>
            <w:r>
              <w:t xml:space="preserve">项目预算</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vAlign w:val="center"/>
          </w:tcPr>
          <w:p>
            <w:pPr>
              <w:pStyle w:val="单元格样式2"/>
            </w:pPr>
            <w:r>
              <w:t xml:space="preserve">项目工程完成情况</w:t>
            </w:r>
          </w:p>
        </w:tc>
        <w:tc>
          <w:tcPr>
            <w:tcW w:w="1276" w:type="dxa"/>
            <w:vAlign w:val="center"/>
          </w:tcPr>
          <w:p>
            <w:pPr>
              <w:pStyle w:val="单元格样式2"/>
            </w:pPr>
            <w:r>
              <w:t xml:space="preserve">100%</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提高公路养护管理水平</w:t>
            </w:r>
          </w:p>
        </w:tc>
        <w:tc>
          <w:tcPr>
            <w:tcW w:w="2891" w:type="dxa"/>
            <w:vAlign w:val="center"/>
          </w:tcPr>
          <w:p>
            <w:pPr>
              <w:pStyle w:val="单元格样式2"/>
            </w:pPr>
            <w:r>
              <w:t xml:space="preserve">提高公路养护管理水平</w:t>
            </w:r>
          </w:p>
        </w:tc>
        <w:tc>
          <w:tcPr>
            <w:tcW w:w="1276" w:type="dxa"/>
            <w:vAlign w:val="center"/>
          </w:tcPr>
          <w:p>
            <w:pPr>
              <w:pStyle w:val="单元格样式2"/>
            </w:pPr>
            <w:r>
              <w:t xml:space="preserve">有所提高</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项目实施对环境的影响</w:t>
            </w:r>
          </w:p>
        </w:tc>
        <w:tc>
          <w:tcPr>
            <w:tcW w:w="2891" w:type="dxa"/>
            <w:vAlign w:val="center"/>
          </w:tcPr>
          <w:p>
            <w:pPr>
              <w:pStyle w:val="单元格样式2"/>
            </w:pPr>
            <w:r>
              <w:t xml:space="preserve">项目实施对环境的影响</w:t>
            </w:r>
          </w:p>
        </w:tc>
        <w:tc>
          <w:tcPr>
            <w:tcW w:w="1276" w:type="dxa"/>
            <w:vAlign w:val="center"/>
          </w:tcPr>
          <w:p>
            <w:pPr>
              <w:pStyle w:val="单元格样式2"/>
            </w:pPr>
            <w:r>
              <w:t xml:space="preserve">有所改善</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改善交通状况</w:t>
            </w:r>
          </w:p>
        </w:tc>
        <w:tc>
          <w:tcPr>
            <w:tcW w:w="2891" w:type="dxa"/>
            <w:vAlign w:val="center"/>
          </w:tcPr>
          <w:p>
            <w:pPr>
              <w:pStyle w:val="单元格样式2"/>
            </w:pPr>
            <w:r>
              <w:t xml:space="preserve">改善交通状况</w:t>
            </w:r>
          </w:p>
        </w:tc>
        <w:tc>
          <w:tcPr>
            <w:tcW w:w="1276" w:type="dxa"/>
            <w:vAlign w:val="center"/>
          </w:tcPr>
          <w:p>
            <w:pPr>
              <w:pStyle w:val="单元格样式2"/>
            </w:pPr>
            <w:r>
              <w:t xml:space="preserve">有所改善</w:t>
            </w:r>
          </w:p>
        </w:tc>
        <w:tc>
          <w:tcPr>
            <w:tcW w:w="1843" w:type="dxa"/>
            <w:vAlign w:val="center"/>
          </w:tcPr>
          <w:p>
            <w:pPr>
              <w:pStyle w:val="单元格样式2"/>
            </w:pPr>
            <w:r>
              <w:t xml:space="preserve">项目预算</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交通出行群众满意度（%）</w:t>
            </w:r>
          </w:p>
        </w:tc>
        <w:tc>
          <w:tcPr>
            <w:tcW w:w="2891" w:type="dxa"/>
            <w:vAlign w:val="center"/>
          </w:tcPr>
          <w:p>
            <w:pPr>
              <w:pStyle w:val="单元格样式2"/>
            </w:pPr>
            <w:r>
              <w:t xml:space="preserve">交通出行群众满意度（%）</w:t>
            </w:r>
          </w:p>
        </w:tc>
        <w:tc>
          <w:tcPr>
            <w:tcW w:w="1276" w:type="dxa"/>
            <w:vAlign w:val="center"/>
          </w:tcPr>
          <w:p>
            <w:pPr>
              <w:pStyle w:val="单元格样式2"/>
            </w:pPr>
            <w:r>
              <w:t xml:space="preserve">≥90%</w:t>
            </w:r>
          </w:p>
        </w:tc>
        <w:tc>
          <w:tcPr>
            <w:tcW w:w="1843" w:type="dxa"/>
            <w:vAlign w:val="center"/>
          </w:tcPr>
          <w:p>
            <w:pPr>
              <w:pStyle w:val="单元格样式2"/>
            </w:pPr>
            <w:r>
              <w:t xml:space="preserve">问卷调查</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 w:name="_Toc_4_4_0000000010"/>
      <w:r>
        <w:rPr>
          <w:rFonts w:ascii="方正仿宋_GBK" w:eastAsia="方正仿宋_GBK" w:hAnsi="方正仿宋_GBK" w:cs="方正仿宋_GBK"/>
          <w:color w:val="000000"/>
          <w:sz w:val="28"/>
        </w:rPr>
        <w:t xml:space="preserve">7.冀财建[2024]281号关于提前下达2025年农村公路建设养护发展专项资金的通知绩效目标表</w:t>
      </w:r>
      <w:bookmarkEnd w:id="9"/>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512001玉田县交通运输局本级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13022925P00019110001K</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冀财建[2024]281号关于提前下达2025年农村公路建设养护发展专项资金的通知</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3300000.00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3300000.00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用于项目资金支出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1.及时拨付项目资金,保证工程项目顺利进行</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工程量完成率</w:t>
            </w:r>
          </w:p>
        </w:tc>
        <w:tc>
          <w:tcPr>
            <w:tcW w:w="2891" w:type="dxa"/>
            <w:vAlign w:val="center"/>
          </w:tcPr>
          <w:p>
            <w:pPr>
              <w:pStyle w:val="单元格样式2"/>
            </w:pPr>
            <w:r>
              <w:t xml:space="preserve">工程量完成率</w:t>
            </w:r>
          </w:p>
        </w:tc>
        <w:tc>
          <w:tcPr>
            <w:tcW w:w="1276" w:type="dxa"/>
            <w:vAlign w:val="center"/>
          </w:tcPr>
          <w:p>
            <w:pPr>
              <w:pStyle w:val="单元格样式2"/>
            </w:pPr>
            <w:r>
              <w:t xml:space="preserve">100%</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工程质量合格率</w:t>
            </w:r>
          </w:p>
        </w:tc>
        <w:tc>
          <w:tcPr>
            <w:tcW w:w="2891" w:type="dxa"/>
            <w:vAlign w:val="center"/>
          </w:tcPr>
          <w:p>
            <w:pPr>
              <w:pStyle w:val="单元格样式2"/>
            </w:pPr>
            <w:r>
              <w:t xml:space="preserve">工程质量合格率</w:t>
            </w:r>
          </w:p>
        </w:tc>
        <w:tc>
          <w:tcPr>
            <w:tcW w:w="1276" w:type="dxa"/>
            <w:vAlign w:val="center"/>
          </w:tcPr>
          <w:p>
            <w:pPr>
              <w:pStyle w:val="单元格样式2"/>
            </w:pPr>
            <w:r>
              <w:t xml:space="preserve">≥90%</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工程完成时间</w:t>
            </w:r>
          </w:p>
        </w:tc>
        <w:tc>
          <w:tcPr>
            <w:tcW w:w="2891" w:type="dxa"/>
            <w:vAlign w:val="center"/>
          </w:tcPr>
          <w:p>
            <w:pPr>
              <w:pStyle w:val="单元格样式2"/>
            </w:pPr>
            <w:r>
              <w:t xml:space="preserve">工程完成时间</w:t>
            </w:r>
          </w:p>
        </w:tc>
        <w:tc>
          <w:tcPr>
            <w:tcW w:w="1276" w:type="dxa"/>
            <w:vAlign w:val="center"/>
          </w:tcPr>
          <w:p>
            <w:pPr>
              <w:pStyle w:val="单元格样式2"/>
            </w:pPr>
            <w:r>
              <w:t xml:space="preserve">在规定时间内完成</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工程成本</w:t>
            </w:r>
          </w:p>
        </w:tc>
        <w:tc>
          <w:tcPr>
            <w:tcW w:w="2891" w:type="dxa"/>
            <w:vAlign w:val="center"/>
          </w:tcPr>
          <w:p>
            <w:pPr>
              <w:pStyle w:val="单元格样式2"/>
            </w:pPr>
            <w:r>
              <w:t xml:space="preserve">工程成本</w:t>
            </w:r>
          </w:p>
        </w:tc>
        <w:tc>
          <w:tcPr>
            <w:tcW w:w="1276" w:type="dxa"/>
            <w:vAlign w:val="center"/>
          </w:tcPr>
          <w:p>
            <w:pPr>
              <w:pStyle w:val="单元格样式2"/>
            </w:pPr>
            <w:r>
              <w:t xml:space="preserve">≤100%</w:t>
            </w:r>
          </w:p>
        </w:tc>
        <w:tc>
          <w:tcPr>
            <w:tcW w:w="1843" w:type="dxa"/>
            <w:vAlign w:val="center"/>
          </w:tcPr>
          <w:p>
            <w:pPr>
              <w:pStyle w:val="单元格样式2"/>
            </w:pPr>
            <w:r>
              <w:t xml:space="preserve">项目预算</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vAlign w:val="center"/>
          </w:tcPr>
          <w:p>
            <w:pPr>
              <w:pStyle w:val="单元格样式2"/>
            </w:pPr>
            <w:r>
              <w:t xml:space="preserve">项目工程完成情况</w:t>
            </w:r>
          </w:p>
        </w:tc>
        <w:tc>
          <w:tcPr>
            <w:tcW w:w="1276" w:type="dxa"/>
            <w:vAlign w:val="center"/>
          </w:tcPr>
          <w:p>
            <w:pPr>
              <w:pStyle w:val="单元格样式2"/>
            </w:pPr>
            <w:r>
              <w:t xml:space="preserve">100%</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提高公路养护管理水平</w:t>
            </w:r>
          </w:p>
        </w:tc>
        <w:tc>
          <w:tcPr>
            <w:tcW w:w="2891" w:type="dxa"/>
            <w:vAlign w:val="center"/>
          </w:tcPr>
          <w:p>
            <w:pPr>
              <w:pStyle w:val="单元格样式2"/>
            </w:pPr>
            <w:r>
              <w:t xml:space="preserve">提高公路养护管理水平</w:t>
            </w:r>
          </w:p>
        </w:tc>
        <w:tc>
          <w:tcPr>
            <w:tcW w:w="1276" w:type="dxa"/>
            <w:vAlign w:val="center"/>
          </w:tcPr>
          <w:p>
            <w:pPr>
              <w:pStyle w:val="单元格样式2"/>
            </w:pPr>
            <w:r>
              <w:t xml:space="preserve">有所提高</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项目实施对环境的影响</w:t>
            </w:r>
          </w:p>
        </w:tc>
        <w:tc>
          <w:tcPr>
            <w:tcW w:w="2891" w:type="dxa"/>
            <w:vAlign w:val="center"/>
          </w:tcPr>
          <w:p>
            <w:pPr>
              <w:pStyle w:val="单元格样式2"/>
            </w:pPr>
            <w:r>
              <w:t xml:space="preserve">项目实施对环境的影响</w:t>
            </w:r>
          </w:p>
        </w:tc>
        <w:tc>
          <w:tcPr>
            <w:tcW w:w="1276" w:type="dxa"/>
            <w:vAlign w:val="center"/>
          </w:tcPr>
          <w:p>
            <w:pPr>
              <w:pStyle w:val="单元格样式2"/>
            </w:pPr>
            <w:r>
              <w:t xml:space="preserve">有所改善</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改善交通状况</w:t>
            </w:r>
          </w:p>
        </w:tc>
        <w:tc>
          <w:tcPr>
            <w:tcW w:w="2891" w:type="dxa"/>
            <w:vAlign w:val="center"/>
          </w:tcPr>
          <w:p>
            <w:pPr>
              <w:pStyle w:val="单元格样式2"/>
            </w:pPr>
            <w:r>
              <w:t xml:space="preserve">改善交通状况</w:t>
            </w:r>
          </w:p>
        </w:tc>
        <w:tc>
          <w:tcPr>
            <w:tcW w:w="1276" w:type="dxa"/>
            <w:vAlign w:val="center"/>
          </w:tcPr>
          <w:p>
            <w:pPr>
              <w:pStyle w:val="单元格样式2"/>
            </w:pPr>
            <w:r>
              <w:t xml:space="preserve">有所改善</w:t>
            </w:r>
          </w:p>
        </w:tc>
        <w:tc>
          <w:tcPr>
            <w:tcW w:w="1843" w:type="dxa"/>
            <w:vAlign w:val="center"/>
          </w:tcPr>
          <w:p>
            <w:pPr>
              <w:pStyle w:val="单元格样式2"/>
            </w:pPr>
            <w:r>
              <w:t xml:space="preserve">项目预算</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交通出行群众满意度（%）</w:t>
            </w:r>
          </w:p>
        </w:tc>
        <w:tc>
          <w:tcPr>
            <w:tcW w:w="2891" w:type="dxa"/>
            <w:vAlign w:val="center"/>
          </w:tcPr>
          <w:p>
            <w:pPr>
              <w:pStyle w:val="单元格样式2"/>
            </w:pPr>
            <w:r>
              <w:t xml:space="preserve">交通出行群众满意度（%）</w:t>
            </w:r>
          </w:p>
        </w:tc>
        <w:tc>
          <w:tcPr>
            <w:tcW w:w="1276" w:type="dxa"/>
            <w:vAlign w:val="center"/>
          </w:tcPr>
          <w:p>
            <w:pPr>
              <w:pStyle w:val="单元格样式2"/>
            </w:pPr>
            <w:r>
              <w:t xml:space="preserve">≥90%</w:t>
            </w:r>
          </w:p>
        </w:tc>
        <w:tc>
          <w:tcPr>
            <w:tcW w:w="1843" w:type="dxa"/>
            <w:vAlign w:val="center"/>
          </w:tcPr>
          <w:p>
            <w:pPr>
              <w:pStyle w:val="单元格样式2"/>
            </w:pPr>
            <w:r>
              <w:t xml:space="preserve">问卷调查</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 w:name="_Toc_4_4_0000000011"/>
      <w:r>
        <w:rPr>
          <w:rFonts w:ascii="方正仿宋_GBK" w:eastAsia="方正仿宋_GBK" w:hAnsi="方正仿宋_GBK" w:cs="方正仿宋_GBK"/>
          <w:color w:val="000000"/>
          <w:sz w:val="28"/>
        </w:rPr>
        <w:t xml:space="preserve">8.农村公路日常养护绩效目标表</w:t>
      </w:r>
      <w:bookmarkEnd w:id="10"/>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512001玉田县交通运输局本级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13022925P00JXC4102400</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农村公路日常养护</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用于该项目支出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1.及时拨付项目资金,保证项目顺利进行</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工程量完成率</w:t>
            </w:r>
          </w:p>
        </w:tc>
        <w:tc>
          <w:tcPr>
            <w:tcW w:w="2891" w:type="dxa"/>
            <w:vAlign w:val="center"/>
          </w:tcPr>
          <w:p>
            <w:pPr>
              <w:pStyle w:val="单元格样式2"/>
            </w:pPr>
            <w:r>
              <w:t xml:space="preserve">工程量完成率</w:t>
            </w:r>
          </w:p>
        </w:tc>
        <w:tc>
          <w:tcPr>
            <w:tcW w:w="1276" w:type="dxa"/>
            <w:vAlign w:val="center"/>
          </w:tcPr>
          <w:p>
            <w:pPr>
              <w:pStyle w:val="单元格样式2"/>
            </w:pPr>
            <w:r>
              <w:t xml:space="preserve">100%</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工程质量合格率</w:t>
            </w:r>
          </w:p>
        </w:tc>
        <w:tc>
          <w:tcPr>
            <w:tcW w:w="2891" w:type="dxa"/>
            <w:vAlign w:val="center"/>
          </w:tcPr>
          <w:p>
            <w:pPr>
              <w:pStyle w:val="单元格样式2"/>
            </w:pPr>
            <w:r>
              <w:t xml:space="preserve">工程质量合格率</w:t>
            </w:r>
          </w:p>
        </w:tc>
        <w:tc>
          <w:tcPr>
            <w:tcW w:w="1276" w:type="dxa"/>
            <w:vAlign w:val="center"/>
          </w:tcPr>
          <w:p>
            <w:pPr>
              <w:pStyle w:val="单元格样式2"/>
            </w:pPr>
            <w:r>
              <w:t xml:space="preserve">≥90%</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工程完成时间</w:t>
            </w:r>
          </w:p>
        </w:tc>
        <w:tc>
          <w:tcPr>
            <w:tcW w:w="2891" w:type="dxa"/>
            <w:vAlign w:val="center"/>
          </w:tcPr>
          <w:p>
            <w:pPr>
              <w:pStyle w:val="单元格样式2"/>
            </w:pPr>
            <w:r>
              <w:t xml:space="preserve">工程完成时间</w:t>
            </w:r>
          </w:p>
        </w:tc>
        <w:tc>
          <w:tcPr>
            <w:tcW w:w="1276" w:type="dxa"/>
            <w:vAlign w:val="center"/>
          </w:tcPr>
          <w:p>
            <w:pPr>
              <w:pStyle w:val="单元格样式2"/>
            </w:pPr>
            <w:r>
              <w:t xml:space="preserve">在规定时间内完成</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工程成本</w:t>
            </w:r>
          </w:p>
        </w:tc>
        <w:tc>
          <w:tcPr>
            <w:tcW w:w="2891" w:type="dxa"/>
            <w:vAlign w:val="center"/>
          </w:tcPr>
          <w:p>
            <w:pPr>
              <w:pStyle w:val="单元格样式2"/>
            </w:pPr>
            <w:r>
              <w:t xml:space="preserve">工程成本</w:t>
            </w:r>
          </w:p>
        </w:tc>
        <w:tc>
          <w:tcPr>
            <w:tcW w:w="1276" w:type="dxa"/>
            <w:vAlign w:val="center"/>
          </w:tcPr>
          <w:p>
            <w:pPr>
              <w:pStyle w:val="单元格样式2"/>
            </w:pPr>
            <w:r>
              <w:t xml:space="preserve">≤100%</w:t>
            </w:r>
          </w:p>
        </w:tc>
        <w:tc>
          <w:tcPr>
            <w:tcW w:w="1843" w:type="dxa"/>
            <w:vAlign w:val="center"/>
          </w:tcPr>
          <w:p>
            <w:pPr>
              <w:pStyle w:val="单元格样式2"/>
            </w:pPr>
            <w:r>
              <w:t xml:space="preserve">项目预算</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vAlign w:val="center"/>
          </w:tcPr>
          <w:p>
            <w:pPr>
              <w:pStyle w:val="单元格样式2"/>
            </w:pPr>
            <w:r>
              <w:t xml:space="preserve">项目工程完成情况</w:t>
            </w:r>
          </w:p>
        </w:tc>
        <w:tc>
          <w:tcPr>
            <w:tcW w:w="1276" w:type="dxa"/>
            <w:vAlign w:val="center"/>
          </w:tcPr>
          <w:p>
            <w:pPr>
              <w:pStyle w:val="单元格样式2"/>
            </w:pPr>
            <w:r>
              <w:t xml:space="preserve">100%</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提高公路养护管理水平</w:t>
            </w:r>
          </w:p>
        </w:tc>
        <w:tc>
          <w:tcPr>
            <w:tcW w:w="2891" w:type="dxa"/>
            <w:vAlign w:val="center"/>
          </w:tcPr>
          <w:p>
            <w:pPr>
              <w:pStyle w:val="单元格样式2"/>
            </w:pPr>
            <w:r>
              <w:t xml:space="preserve">提高公路养护管理水平</w:t>
            </w:r>
          </w:p>
        </w:tc>
        <w:tc>
          <w:tcPr>
            <w:tcW w:w="1276" w:type="dxa"/>
            <w:vAlign w:val="center"/>
          </w:tcPr>
          <w:p>
            <w:pPr>
              <w:pStyle w:val="单元格样式2"/>
            </w:pPr>
            <w:r>
              <w:t xml:space="preserve">有所提高</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项目实施对环境的影响</w:t>
            </w:r>
          </w:p>
        </w:tc>
        <w:tc>
          <w:tcPr>
            <w:tcW w:w="2891" w:type="dxa"/>
            <w:vAlign w:val="center"/>
          </w:tcPr>
          <w:p>
            <w:pPr>
              <w:pStyle w:val="单元格样式2"/>
            </w:pPr>
            <w:r>
              <w:t xml:space="preserve">项目实施对环境的影响</w:t>
            </w:r>
          </w:p>
        </w:tc>
        <w:tc>
          <w:tcPr>
            <w:tcW w:w="1276" w:type="dxa"/>
            <w:vAlign w:val="center"/>
          </w:tcPr>
          <w:p>
            <w:pPr>
              <w:pStyle w:val="单元格样式2"/>
            </w:pPr>
            <w:r>
              <w:t xml:space="preserve">有所改善</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提升公共服务水平和质量</w:t>
            </w:r>
          </w:p>
        </w:tc>
        <w:tc>
          <w:tcPr>
            <w:tcW w:w="2891" w:type="dxa"/>
            <w:vAlign w:val="center"/>
          </w:tcPr>
          <w:p>
            <w:pPr>
              <w:pStyle w:val="单元格样式2"/>
            </w:pPr>
            <w:r>
              <w:t xml:space="preserve">提升公共服务水平和质量</w:t>
            </w:r>
          </w:p>
        </w:tc>
        <w:tc>
          <w:tcPr>
            <w:tcW w:w="1276" w:type="dxa"/>
            <w:vAlign w:val="center"/>
          </w:tcPr>
          <w:p>
            <w:pPr>
              <w:pStyle w:val="单元格样式2"/>
            </w:pPr>
            <w:r>
              <w:t xml:space="preserve">有所提升</w:t>
            </w:r>
          </w:p>
        </w:tc>
        <w:tc>
          <w:tcPr>
            <w:tcW w:w="1843" w:type="dxa"/>
            <w:vAlign w:val="center"/>
          </w:tcPr>
          <w:p>
            <w:pPr>
              <w:pStyle w:val="单元格样式2"/>
            </w:pPr>
            <w:r>
              <w:t xml:space="preserve">项目预算</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交通出行群众满意度（%）</w:t>
            </w:r>
          </w:p>
        </w:tc>
        <w:tc>
          <w:tcPr>
            <w:tcW w:w="2891" w:type="dxa"/>
            <w:vAlign w:val="center"/>
          </w:tcPr>
          <w:p>
            <w:pPr>
              <w:pStyle w:val="单元格样式2"/>
            </w:pPr>
            <w:r>
              <w:t xml:space="preserve">交通出行群众满意度（%）</w:t>
            </w:r>
          </w:p>
        </w:tc>
        <w:tc>
          <w:tcPr>
            <w:tcW w:w="1276" w:type="dxa"/>
            <w:vAlign w:val="center"/>
          </w:tcPr>
          <w:p>
            <w:pPr>
              <w:pStyle w:val="单元格样式2"/>
            </w:pPr>
            <w:r>
              <w:t xml:space="preserve">≥90%</w:t>
            </w:r>
          </w:p>
        </w:tc>
        <w:tc>
          <w:tcPr>
            <w:tcW w:w="1843" w:type="dxa"/>
            <w:vAlign w:val="center"/>
          </w:tcPr>
          <w:p>
            <w:pPr>
              <w:pStyle w:val="单元格样式2"/>
            </w:pPr>
            <w:r>
              <w:t xml:space="preserve">问卷调查</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 w:name="_Toc_4_4_0000000012"/>
      <w:r>
        <w:rPr>
          <w:rFonts w:ascii="方正仿宋_GBK" w:eastAsia="方正仿宋_GBK" w:hAnsi="方正仿宋_GBK" w:cs="方正仿宋_GBK"/>
          <w:color w:val="000000"/>
          <w:sz w:val="28"/>
        </w:rPr>
        <w:t xml:space="preserve">9.玉滨公路日常养护绩效目标表</w:t>
      </w:r>
      <w:bookmarkEnd w:id="11"/>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512001玉田县交通运输局本级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13022925P00JXC410241K</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玉滨公路日常养护</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用于该项目支出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1.及时拨付项目资金,保证项目顺利进行</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工程量完成率</w:t>
            </w:r>
          </w:p>
        </w:tc>
        <w:tc>
          <w:tcPr>
            <w:tcW w:w="2891" w:type="dxa"/>
            <w:vAlign w:val="center"/>
          </w:tcPr>
          <w:p>
            <w:pPr>
              <w:pStyle w:val="单元格样式2"/>
            </w:pPr>
            <w:r>
              <w:t xml:space="preserve">工程量完成率</w:t>
            </w:r>
          </w:p>
        </w:tc>
        <w:tc>
          <w:tcPr>
            <w:tcW w:w="1276" w:type="dxa"/>
            <w:vAlign w:val="center"/>
          </w:tcPr>
          <w:p>
            <w:pPr>
              <w:pStyle w:val="单元格样式2"/>
            </w:pPr>
            <w:r>
              <w:t xml:space="preserve">100%</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工程质量合格率</w:t>
            </w:r>
          </w:p>
        </w:tc>
        <w:tc>
          <w:tcPr>
            <w:tcW w:w="2891" w:type="dxa"/>
            <w:vAlign w:val="center"/>
          </w:tcPr>
          <w:p>
            <w:pPr>
              <w:pStyle w:val="单元格样式2"/>
            </w:pPr>
            <w:r>
              <w:t xml:space="preserve">工程质量合格率</w:t>
            </w:r>
          </w:p>
        </w:tc>
        <w:tc>
          <w:tcPr>
            <w:tcW w:w="1276" w:type="dxa"/>
            <w:vAlign w:val="center"/>
          </w:tcPr>
          <w:p>
            <w:pPr>
              <w:pStyle w:val="单元格样式2"/>
            </w:pPr>
            <w:r>
              <w:t xml:space="preserve">≥90%</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工程完成时间</w:t>
            </w:r>
          </w:p>
        </w:tc>
        <w:tc>
          <w:tcPr>
            <w:tcW w:w="2891" w:type="dxa"/>
            <w:vAlign w:val="center"/>
          </w:tcPr>
          <w:p>
            <w:pPr>
              <w:pStyle w:val="单元格样式2"/>
            </w:pPr>
            <w:r>
              <w:t xml:space="preserve">工程完成时间</w:t>
            </w:r>
          </w:p>
        </w:tc>
        <w:tc>
          <w:tcPr>
            <w:tcW w:w="1276" w:type="dxa"/>
            <w:vAlign w:val="center"/>
          </w:tcPr>
          <w:p>
            <w:pPr>
              <w:pStyle w:val="单元格样式2"/>
            </w:pPr>
            <w:r>
              <w:t xml:space="preserve">在规定时间内完成</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工程成本</w:t>
            </w:r>
          </w:p>
        </w:tc>
        <w:tc>
          <w:tcPr>
            <w:tcW w:w="2891" w:type="dxa"/>
            <w:vAlign w:val="center"/>
          </w:tcPr>
          <w:p>
            <w:pPr>
              <w:pStyle w:val="单元格样式2"/>
            </w:pPr>
            <w:r>
              <w:t xml:space="preserve">工程成本</w:t>
            </w:r>
          </w:p>
        </w:tc>
        <w:tc>
          <w:tcPr>
            <w:tcW w:w="1276" w:type="dxa"/>
            <w:vAlign w:val="center"/>
          </w:tcPr>
          <w:p>
            <w:pPr>
              <w:pStyle w:val="单元格样式2"/>
            </w:pPr>
            <w:r>
              <w:t xml:space="preserve">≤100%</w:t>
            </w:r>
          </w:p>
        </w:tc>
        <w:tc>
          <w:tcPr>
            <w:tcW w:w="1843" w:type="dxa"/>
            <w:vAlign w:val="center"/>
          </w:tcPr>
          <w:p>
            <w:pPr>
              <w:pStyle w:val="单元格样式2"/>
            </w:pPr>
            <w:r>
              <w:t xml:space="preserve">项目预算</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vAlign w:val="center"/>
          </w:tcPr>
          <w:p>
            <w:pPr>
              <w:pStyle w:val="单元格样式2"/>
            </w:pPr>
            <w:r>
              <w:t xml:space="preserve">项目工程完成情况</w:t>
            </w:r>
          </w:p>
        </w:tc>
        <w:tc>
          <w:tcPr>
            <w:tcW w:w="1276" w:type="dxa"/>
            <w:vAlign w:val="center"/>
          </w:tcPr>
          <w:p>
            <w:pPr>
              <w:pStyle w:val="单元格样式2"/>
            </w:pPr>
            <w:r>
              <w:t xml:space="preserve">100%</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提高公路养护管理水平</w:t>
            </w:r>
          </w:p>
        </w:tc>
        <w:tc>
          <w:tcPr>
            <w:tcW w:w="2891" w:type="dxa"/>
            <w:vAlign w:val="center"/>
          </w:tcPr>
          <w:p>
            <w:pPr>
              <w:pStyle w:val="单元格样式2"/>
            </w:pPr>
            <w:r>
              <w:t xml:space="preserve">提高公路养护管理水平</w:t>
            </w:r>
          </w:p>
        </w:tc>
        <w:tc>
          <w:tcPr>
            <w:tcW w:w="1276" w:type="dxa"/>
            <w:vAlign w:val="center"/>
          </w:tcPr>
          <w:p>
            <w:pPr>
              <w:pStyle w:val="单元格样式2"/>
            </w:pPr>
            <w:r>
              <w:t xml:space="preserve">有所提高</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项目实施对环境的影响</w:t>
            </w:r>
          </w:p>
        </w:tc>
        <w:tc>
          <w:tcPr>
            <w:tcW w:w="2891" w:type="dxa"/>
            <w:vAlign w:val="center"/>
          </w:tcPr>
          <w:p>
            <w:pPr>
              <w:pStyle w:val="单元格样式2"/>
            </w:pPr>
            <w:r>
              <w:t xml:space="preserve">项目实施对环境的影响</w:t>
            </w:r>
          </w:p>
        </w:tc>
        <w:tc>
          <w:tcPr>
            <w:tcW w:w="1276" w:type="dxa"/>
            <w:vAlign w:val="center"/>
          </w:tcPr>
          <w:p>
            <w:pPr>
              <w:pStyle w:val="单元格样式2"/>
            </w:pPr>
            <w:r>
              <w:t xml:space="preserve">有所改善</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提升公共服务水平和质量</w:t>
            </w:r>
          </w:p>
        </w:tc>
        <w:tc>
          <w:tcPr>
            <w:tcW w:w="2891" w:type="dxa"/>
            <w:vAlign w:val="center"/>
          </w:tcPr>
          <w:p>
            <w:pPr>
              <w:pStyle w:val="单元格样式2"/>
            </w:pPr>
            <w:r>
              <w:t xml:space="preserve">提升公共服务水平和质量</w:t>
            </w:r>
          </w:p>
        </w:tc>
        <w:tc>
          <w:tcPr>
            <w:tcW w:w="1276" w:type="dxa"/>
            <w:vAlign w:val="center"/>
          </w:tcPr>
          <w:p>
            <w:pPr>
              <w:pStyle w:val="单元格样式2"/>
            </w:pPr>
            <w:r>
              <w:t xml:space="preserve">有所提升</w:t>
            </w:r>
          </w:p>
        </w:tc>
        <w:tc>
          <w:tcPr>
            <w:tcW w:w="1843" w:type="dxa"/>
            <w:vAlign w:val="center"/>
          </w:tcPr>
          <w:p>
            <w:pPr>
              <w:pStyle w:val="单元格样式2"/>
            </w:pPr>
            <w:r>
              <w:t xml:space="preserve">项目预算</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交通出行群众满意度（%）</w:t>
            </w:r>
          </w:p>
        </w:tc>
        <w:tc>
          <w:tcPr>
            <w:tcW w:w="2891" w:type="dxa"/>
            <w:vAlign w:val="center"/>
          </w:tcPr>
          <w:p>
            <w:pPr>
              <w:pStyle w:val="单元格样式2"/>
            </w:pPr>
            <w:r>
              <w:t xml:space="preserve">交通出行群众满意度（%）</w:t>
            </w:r>
          </w:p>
        </w:tc>
        <w:tc>
          <w:tcPr>
            <w:tcW w:w="1276" w:type="dxa"/>
            <w:vAlign w:val="center"/>
          </w:tcPr>
          <w:p>
            <w:pPr>
              <w:pStyle w:val="单元格样式2"/>
            </w:pPr>
            <w:r>
              <w:t xml:space="preserve">≥90%</w:t>
            </w:r>
          </w:p>
        </w:tc>
        <w:tc>
          <w:tcPr>
            <w:tcW w:w="1843" w:type="dxa"/>
            <w:vAlign w:val="center"/>
          </w:tcPr>
          <w:p>
            <w:pPr>
              <w:pStyle w:val="单元格样式2"/>
            </w:pPr>
            <w:r>
              <w:t xml:space="preserve">问卷调查</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2" w:name="_Toc_4_4_0000000013"/>
      <w:r>
        <w:rPr>
          <w:rFonts w:ascii="方正仿宋_GBK" w:eastAsia="方正仿宋_GBK" w:hAnsi="方正仿宋_GBK" w:cs="方正仿宋_GBK"/>
          <w:color w:val="000000"/>
          <w:sz w:val="28"/>
        </w:rPr>
        <w:t xml:space="preserve">10.玉田县不停车检测站经费绩效目标表</w:t>
      </w:r>
      <w:bookmarkEnd w:id="12"/>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512001玉田县交通运输局本级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13022925P00JXC4102427</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玉田县不停车检测站经费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用于该项目支出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1.及时拨付项目资金,保证项目顺利进行</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项目数量</w:t>
            </w:r>
          </w:p>
        </w:tc>
        <w:tc>
          <w:tcPr>
            <w:tcW w:w="2891" w:type="dxa"/>
            <w:vAlign w:val="center"/>
          </w:tcPr>
          <w:p>
            <w:pPr>
              <w:pStyle w:val="单元格样式2"/>
            </w:pPr>
            <w:r>
              <w:t xml:space="preserve">项目数量</w:t>
            </w:r>
          </w:p>
        </w:tc>
        <w:tc>
          <w:tcPr>
            <w:tcW w:w="1276" w:type="dxa"/>
            <w:vAlign w:val="center"/>
          </w:tcPr>
          <w:p>
            <w:pPr>
              <w:pStyle w:val="单元格样式2"/>
            </w:pPr>
            <w:r>
              <w:t xml:space="preserve">100%</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经费保证能力</w:t>
            </w:r>
          </w:p>
        </w:tc>
        <w:tc>
          <w:tcPr>
            <w:tcW w:w="2891" w:type="dxa"/>
            <w:vAlign w:val="center"/>
          </w:tcPr>
          <w:p>
            <w:pPr>
              <w:pStyle w:val="单元格样式2"/>
            </w:pPr>
            <w:r>
              <w:t xml:space="preserve">经费保证能力</w:t>
            </w:r>
          </w:p>
        </w:tc>
        <w:tc>
          <w:tcPr>
            <w:tcW w:w="1276" w:type="dxa"/>
            <w:vAlign w:val="center"/>
          </w:tcPr>
          <w:p>
            <w:pPr>
              <w:pStyle w:val="单元格样式2"/>
            </w:pPr>
            <w:r>
              <w:t xml:space="preserve">100%</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经费使用及时率（%）</w:t>
            </w:r>
          </w:p>
        </w:tc>
        <w:tc>
          <w:tcPr>
            <w:tcW w:w="2891" w:type="dxa"/>
            <w:vAlign w:val="center"/>
          </w:tcPr>
          <w:p>
            <w:pPr>
              <w:pStyle w:val="单元格样式2"/>
            </w:pPr>
            <w:r>
              <w:t xml:space="preserve">经费使用及时率（%）</w:t>
            </w:r>
          </w:p>
        </w:tc>
        <w:tc>
          <w:tcPr>
            <w:tcW w:w="1276" w:type="dxa"/>
            <w:vAlign w:val="center"/>
          </w:tcPr>
          <w:p>
            <w:pPr>
              <w:pStyle w:val="单元格样式2"/>
            </w:pPr>
            <w:r>
              <w:t xml:space="preserve">100%</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经费开支</w:t>
            </w:r>
          </w:p>
          <w:p>
            <w:pPr>
              <w:pStyle w:val="单元格样式2"/>
            </w:pPr>
          </w:p>
        </w:tc>
        <w:tc>
          <w:tcPr>
            <w:tcW w:w="2891" w:type="dxa"/>
            <w:vAlign w:val="center"/>
          </w:tcPr>
          <w:p>
            <w:pPr>
              <w:pStyle w:val="单元格样式2"/>
            </w:pPr>
            <w:r>
              <w:t xml:space="preserve">经费开支</w:t>
            </w:r>
          </w:p>
          <w:p>
            <w:pPr>
              <w:pStyle w:val="单元格样式2"/>
            </w:pPr>
          </w:p>
        </w:tc>
        <w:tc>
          <w:tcPr>
            <w:tcW w:w="1276" w:type="dxa"/>
            <w:vAlign w:val="center"/>
          </w:tcPr>
          <w:p>
            <w:pPr>
              <w:pStyle w:val="单元格样式2"/>
            </w:pPr>
            <w:r>
              <w:t xml:space="preserve">≤100%</w:t>
            </w:r>
          </w:p>
        </w:tc>
        <w:tc>
          <w:tcPr>
            <w:tcW w:w="1843" w:type="dxa"/>
            <w:vAlign w:val="center"/>
          </w:tcPr>
          <w:p>
            <w:pPr>
              <w:pStyle w:val="单元格样式2"/>
            </w:pPr>
            <w:r>
              <w:t xml:space="preserve">项目预算</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vAlign w:val="center"/>
          </w:tcPr>
          <w:p>
            <w:pPr>
              <w:pStyle w:val="单元格样式2"/>
            </w:pPr>
            <w:r>
              <w:t xml:space="preserve">项目工程完成情况</w:t>
            </w:r>
          </w:p>
        </w:tc>
        <w:tc>
          <w:tcPr>
            <w:tcW w:w="1276" w:type="dxa"/>
            <w:vAlign w:val="center"/>
          </w:tcPr>
          <w:p>
            <w:pPr>
              <w:pStyle w:val="单元格样式2"/>
            </w:pPr>
            <w:r>
              <w:t xml:space="preserve">100%</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保障道路通行能力</w:t>
            </w:r>
          </w:p>
        </w:tc>
        <w:tc>
          <w:tcPr>
            <w:tcW w:w="2891" w:type="dxa"/>
            <w:vAlign w:val="center"/>
          </w:tcPr>
          <w:p>
            <w:pPr>
              <w:pStyle w:val="单元格样式2"/>
            </w:pPr>
            <w:r>
              <w:t xml:space="preserve">保障道路通行能力</w:t>
            </w:r>
          </w:p>
        </w:tc>
        <w:tc>
          <w:tcPr>
            <w:tcW w:w="1276" w:type="dxa"/>
            <w:vAlign w:val="center"/>
          </w:tcPr>
          <w:p>
            <w:pPr>
              <w:pStyle w:val="单元格样式2"/>
            </w:pPr>
            <w:r>
              <w:t xml:space="preserve">有所保障</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项目实施对环境的影响</w:t>
            </w:r>
          </w:p>
        </w:tc>
        <w:tc>
          <w:tcPr>
            <w:tcW w:w="2891" w:type="dxa"/>
            <w:vAlign w:val="center"/>
          </w:tcPr>
          <w:p>
            <w:pPr>
              <w:pStyle w:val="单元格样式2"/>
            </w:pPr>
            <w:r>
              <w:t xml:space="preserve">项目实施对环境的影响</w:t>
            </w:r>
          </w:p>
        </w:tc>
        <w:tc>
          <w:tcPr>
            <w:tcW w:w="1276" w:type="dxa"/>
            <w:vAlign w:val="center"/>
          </w:tcPr>
          <w:p>
            <w:pPr>
              <w:pStyle w:val="单元格样式2"/>
            </w:pPr>
            <w:r>
              <w:t xml:space="preserve">有所改善</w:t>
            </w:r>
          </w:p>
        </w:tc>
        <w:tc>
          <w:tcPr>
            <w:tcW w:w="1843" w:type="dxa"/>
            <w:vAlign w:val="center"/>
          </w:tcPr>
          <w:p>
            <w:pPr>
              <w:pStyle w:val="单元格样式2"/>
            </w:pPr>
            <w:r>
              <w:t xml:space="preserve">项目预算</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提升公共服务水平和质量</w:t>
            </w:r>
          </w:p>
        </w:tc>
        <w:tc>
          <w:tcPr>
            <w:tcW w:w="2891" w:type="dxa"/>
            <w:vAlign w:val="center"/>
          </w:tcPr>
          <w:p>
            <w:pPr>
              <w:pStyle w:val="单元格样式2"/>
            </w:pPr>
            <w:r>
              <w:t xml:space="preserve">提升公共服务水平和质量</w:t>
            </w:r>
          </w:p>
        </w:tc>
        <w:tc>
          <w:tcPr>
            <w:tcW w:w="1276" w:type="dxa"/>
            <w:vAlign w:val="center"/>
          </w:tcPr>
          <w:p>
            <w:pPr>
              <w:pStyle w:val="单元格样式2"/>
            </w:pPr>
            <w:r>
              <w:t xml:space="preserve">有所提升</w:t>
            </w:r>
          </w:p>
        </w:tc>
        <w:tc>
          <w:tcPr>
            <w:tcW w:w="1843" w:type="dxa"/>
            <w:vAlign w:val="center"/>
          </w:tcPr>
          <w:p>
            <w:pPr>
              <w:pStyle w:val="单元格样式2"/>
            </w:pPr>
            <w:r>
              <w:t xml:space="preserve">项目预算</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交通出行群众满意度（%）</w:t>
            </w:r>
          </w:p>
        </w:tc>
        <w:tc>
          <w:tcPr>
            <w:tcW w:w="2891" w:type="dxa"/>
            <w:vAlign w:val="center"/>
          </w:tcPr>
          <w:p>
            <w:pPr>
              <w:pStyle w:val="单元格样式2"/>
            </w:pPr>
            <w:r>
              <w:t xml:space="preserve">交通出行群众满意度（%）</w:t>
            </w:r>
          </w:p>
        </w:tc>
        <w:tc>
          <w:tcPr>
            <w:tcW w:w="1276" w:type="dxa"/>
            <w:vAlign w:val="center"/>
          </w:tcPr>
          <w:p>
            <w:pPr>
              <w:pStyle w:val="单元格样式2"/>
            </w:pPr>
            <w:r>
              <w:t xml:space="preserve">≥90%</w:t>
            </w:r>
          </w:p>
        </w:tc>
        <w:tc>
          <w:tcPr>
            <w:tcW w:w="1843" w:type="dxa"/>
            <w:vAlign w:val="center"/>
          </w:tcPr>
          <w:p>
            <w:pPr>
              <w:pStyle w:val="单元格样式2"/>
            </w:pPr>
            <w:r>
              <w:t xml:space="preserve">问卷调查</w:t>
            </w:r>
          </w:p>
        </w:tc>
      </w:tr>
    </w:tbl>
    <w:p>
      <w:pPr/>
    </w:p>
    <w:sectPr>
      <w:type w:val="nextPage"/>
      <w:pgSz w:w="11900" w:h="16840" w:orient="portrait"/>
      <w:pgMar w:top="1984" w:right="1304" w:bottom="1134" w:left="1304"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24</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2025-01-17T18:17:58Z</dcterms:created>
  <dcterms:modified xsi:type="dcterms:W3CDTF">2025-01-17T18:17:58Z</dcterms:modified>
</cp:coreProperties>
</file>