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一、玉田县农业机械化技术学校本级收支预算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一、玉田县农业机械化技术学校本级收支预算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333001玉田县农业机械化技术学校本级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2463216.43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2463216.43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2463216.43</w:t>
            </w:r>
          </w:p>
        </w:tc>
        <w:tc>
          <w:tcPr>
            <w:tcW w:w="4535" w:type="dxa"/>
            <w:vAlign w:val="center"/>
          </w:tcPr>
          <w:p>
            <w:pPr>
              <w:pStyle w:val="14"/>
            </w:pPr>
            <w:r>
              <w:t>本年支出合计</w:t>
            </w:r>
          </w:p>
        </w:tc>
        <w:tc>
          <w:tcPr>
            <w:tcW w:w="2126" w:type="dxa"/>
            <w:vAlign w:val="center"/>
          </w:tcPr>
          <w:p>
            <w:pPr>
              <w:pStyle w:val="15"/>
            </w:pPr>
            <w:r>
              <w:t>2463216.43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2463216.43</w:t>
            </w:r>
          </w:p>
        </w:tc>
        <w:tc>
          <w:tcPr>
            <w:tcW w:w="4535" w:type="dxa"/>
            <w:vAlign w:val="center"/>
          </w:tcPr>
          <w:p>
            <w:pPr>
              <w:pStyle w:val="14"/>
            </w:pPr>
            <w:r>
              <w:t>支出总计</w:t>
            </w:r>
          </w:p>
        </w:tc>
        <w:tc>
          <w:tcPr>
            <w:tcW w:w="2126" w:type="dxa"/>
            <w:vAlign w:val="center"/>
          </w:tcPr>
          <w:p>
            <w:pPr>
              <w:pStyle w:val="15"/>
            </w:pPr>
            <w:r>
              <w:t>2463216.43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333001玉田县农业机械化技术学校本级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2463216.43</w:t>
            </w:r>
          </w:p>
        </w:tc>
        <w:tc>
          <w:tcPr>
            <w:tcW w:w="1134" w:type="dxa"/>
            <w:vAlign w:val="center"/>
          </w:tcPr>
          <w:p>
            <w:pPr>
              <w:pStyle w:val="15"/>
            </w:pPr>
            <w:r>
              <w:t>2463216.43</w:t>
            </w:r>
          </w:p>
        </w:tc>
        <w:tc>
          <w:tcPr>
            <w:tcW w:w="1134" w:type="dxa"/>
            <w:vAlign w:val="center"/>
          </w:tcPr>
          <w:p>
            <w:pPr>
              <w:pStyle w:val="15"/>
            </w:pPr>
            <w:r>
              <w:t>2463216.43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2463216.43</w:t>
            </w:r>
          </w:p>
        </w:tc>
        <w:tc>
          <w:tcPr>
            <w:tcW w:w="1134" w:type="dxa"/>
            <w:vAlign w:val="center"/>
          </w:tcPr>
          <w:p>
            <w:pPr>
              <w:pStyle w:val="11"/>
            </w:pPr>
            <w:r>
              <w:t>2463216.43</w:t>
            </w:r>
          </w:p>
        </w:tc>
        <w:tc>
          <w:tcPr>
            <w:tcW w:w="1134" w:type="dxa"/>
            <w:vAlign w:val="center"/>
          </w:tcPr>
          <w:p>
            <w:pPr>
              <w:pStyle w:val="11"/>
            </w:pPr>
            <w:r>
              <w:t>2463216.43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2463216.43</w:t>
            </w:r>
          </w:p>
        </w:tc>
        <w:tc>
          <w:tcPr>
            <w:tcW w:w="1134" w:type="dxa"/>
            <w:vAlign w:val="center"/>
          </w:tcPr>
          <w:p>
            <w:pPr>
              <w:pStyle w:val="11"/>
            </w:pPr>
            <w:r>
              <w:t>2463216.43</w:t>
            </w:r>
          </w:p>
        </w:tc>
        <w:tc>
          <w:tcPr>
            <w:tcW w:w="1134" w:type="dxa"/>
            <w:vAlign w:val="center"/>
          </w:tcPr>
          <w:p>
            <w:pPr>
              <w:pStyle w:val="11"/>
            </w:pPr>
            <w:r>
              <w:t>2463216.43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2130106</w:t>
            </w:r>
          </w:p>
        </w:tc>
        <w:tc>
          <w:tcPr>
            <w:tcW w:w="1559" w:type="dxa"/>
            <w:vAlign w:val="center"/>
          </w:tcPr>
          <w:p>
            <w:pPr>
              <w:pStyle w:val="12"/>
            </w:pPr>
            <w:r>
              <w:t>科技转化与推广服务</w:t>
            </w:r>
          </w:p>
        </w:tc>
        <w:tc>
          <w:tcPr>
            <w:tcW w:w="1134" w:type="dxa"/>
            <w:vAlign w:val="center"/>
          </w:tcPr>
          <w:p>
            <w:pPr>
              <w:pStyle w:val="11"/>
            </w:pPr>
            <w:r>
              <w:t>2463216.43</w:t>
            </w:r>
          </w:p>
        </w:tc>
        <w:tc>
          <w:tcPr>
            <w:tcW w:w="1134" w:type="dxa"/>
            <w:vAlign w:val="center"/>
          </w:tcPr>
          <w:p>
            <w:pPr>
              <w:pStyle w:val="11"/>
            </w:pPr>
            <w:r>
              <w:t>2463216.43</w:t>
            </w:r>
          </w:p>
        </w:tc>
        <w:tc>
          <w:tcPr>
            <w:tcW w:w="1134" w:type="dxa"/>
            <w:vAlign w:val="center"/>
          </w:tcPr>
          <w:p>
            <w:pPr>
              <w:pStyle w:val="11"/>
            </w:pPr>
            <w:r>
              <w:t>2463216.43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333001玉田县农业机械化技术学校本级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2463216.43</w:t>
            </w:r>
          </w:p>
        </w:tc>
        <w:tc>
          <w:tcPr>
            <w:tcW w:w="1361" w:type="dxa"/>
            <w:vAlign w:val="center"/>
          </w:tcPr>
          <w:p>
            <w:pPr>
              <w:pStyle w:val="15"/>
            </w:pPr>
            <w:r>
              <w:t>2463216.43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2463216.43</w:t>
            </w:r>
          </w:p>
        </w:tc>
        <w:tc>
          <w:tcPr>
            <w:tcW w:w="1361" w:type="dxa"/>
            <w:vAlign w:val="center"/>
          </w:tcPr>
          <w:p>
            <w:pPr>
              <w:pStyle w:val="11"/>
            </w:pPr>
            <w:r>
              <w:t>2463216.43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2463216.43</w:t>
            </w:r>
          </w:p>
        </w:tc>
        <w:tc>
          <w:tcPr>
            <w:tcW w:w="1361" w:type="dxa"/>
            <w:vAlign w:val="center"/>
          </w:tcPr>
          <w:p>
            <w:pPr>
              <w:pStyle w:val="11"/>
            </w:pPr>
            <w:r>
              <w:t>2463216.43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2130106</w:t>
            </w:r>
          </w:p>
        </w:tc>
        <w:tc>
          <w:tcPr>
            <w:tcW w:w="4535" w:type="dxa"/>
            <w:vAlign w:val="center"/>
          </w:tcPr>
          <w:p>
            <w:pPr>
              <w:pStyle w:val="12"/>
            </w:pPr>
            <w:r>
              <w:t>科技转化与推广服务</w:t>
            </w:r>
          </w:p>
        </w:tc>
        <w:tc>
          <w:tcPr>
            <w:tcW w:w="1361" w:type="dxa"/>
            <w:vAlign w:val="center"/>
          </w:tcPr>
          <w:p>
            <w:pPr>
              <w:pStyle w:val="11"/>
            </w:pPr>
            <w:r>
              <w:t>2463216.43</w:t>
            </w:r>
          </w:p>
        </w:tc>
        <w:tc>
          <w:tcPr>
            <w:tcW w:w="1361" w:type="dxa"/>
            <w:vAlign w:val="center"/>
          </w:tcPr>
          <w:p>
            <w:pPr>
              <w:pStyle w:val="11"/>
            </w:pPr>
            <w:r>
              <w:t>2463216.43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333001玉田县农业机械化技术学校本级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2463216.43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2463216.43</w:t>
            </w:r>
          </w:p>
        </w:tc>
        <w:tc>
          <w:tcPr>
            <w:tcW w:w="1474" w:type="dxa"/>
            <w:vAlign w:val="center"/>
          </w:tcPr>
          <w:p>
            <w:pPr>
              <w:pStyle w:val="11"/>
            </w:pPr>
            <w:r>
              <w:t>2463216.43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2463216.43</w:t>
            </w:r>
          </w:p>
        </w:tc>
        <w:tc>
          <w:tcPr>
            <w:tcW w:w="3402" w:type="dxa"/>
            <w:vAlign w:val="center"/>
          </w:tcPr>
          <w:p>
            <w:pPr>
              <w:pStyle w:val="14"/>
            </w:pPr>
            <w:r>
              <w:t>本年支出合计</w:t>
            </w:r>
          </w:p>
        </w:tc>
        <w:tc>
          <w:tcPr>
            <w:tcW w:w="1474" w:type="dxa"/>
            <w:vAlign w:val="center"/>
          </w:tcPr>
          <w:p>
            <w:pPr>
              <w:pStyle w:val="15"/>
            </w:pPr>
            <w:r>
              <w:t>2463216.43</w:t>
            </w:r>
          </w:p>
        </w:tc>
        <w:tc>
          <w:tcPr>
            <w:tcW w:w="1474" w:type="dxa"/>
            <w:vAlign w:val="center"/>
          </w:tcPr>
          <w:p>
            <w:pPr>
              <w:pStyle w:val="15"/>
            </w:pPr>
            <w:r>
              <w:t>2463216.43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2463216.43</w:t>
            </w:r>
          </w:p>
        </w:tc>
        <w:tc>
          <w:tcPr>
            <w:tcW w:w="3402" w:type="dxa"/>
            <w:vAlign w:val="center"/>
          </w:tcPr>
          <w:p>
            <w:pPr>
              <w:pStyle w:val="14"/>
            </w:pPr>
            <w:r>
              <w:t>支出总计</w:t>
            </w:r>
          </w:p>
        </w:tc>
        <w:tc>
          <w:tcPr>
            <w:tcW w:w="1474" w:type="dxa"/>
            <w:vAlign w:val="center"/>
          </w:tcPr>
          <w:p>
            <w:pPr>
              <w:pStyle w:val="15"/>
            </w:pPr>
            <w:r>
              <w:t>2463216.43</w:t>
            </w:r>
          </w:p>
        </w:tc>
        <w:tc>
          <w:tcPr>
            <w:tcW w:w="1474" w:type="dxa"/>
            <w:vAlign w:val="center"/>
          </w:tcPr>
          <w:p>
            <w:pPr>
              <w:pStyle w:val="15"/>
            </w:pPr>
            <w:r>
              <w:t>2463216.43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333001玉田县农业机械化技术学校本级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2463216.43</w:t>
            </w:r>
          </w:p>
        </w:tc>
        <w:tc>
          <w:tcPr>
            <w:tcW w:w="2551" w:type="dxa"/>
            <w:vAlign w:val="center"/>
          </w:tcPr>
          <w:p>
            <w:pPr>
              <w:pStyle w:val="15"/>
            </w:pPr>
            <w:r>
              <w:t>2463216.43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2463216.43</w:t>
            </w:r>
          </w:p>
        </w:tc>
        <w:tc>
          <w:tcPr>
            <w:tcW w:w="2551" w:type="dxa"/>
            <w:vAlign w:val="center"/>
          </w:tcPr>
          <w:p>
            <w:pPr>
              <w:pStyle w:val="11"/>
            </w:pPr>
            <w:r>
              <w:t>2463216.43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2463216.43</w:t>
            </w:r>
          </w:p>
        </w:tc>
        <w:tc>
          <w:tcPr>
            <w:tcW w:w="2551" w:type="dxa"/>
            <w:vAlign w:val="center"/>
          </w:tcPr>
          <w:p>
            <w:pPr>
              <w:pStyle w:val="11"/>
            </w:pPr>
            <w:r>
              <w:t>2463216.43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2130106</w:t>
            </w:r>
          </w:p>
        </w:tc>
        <w:tc>
          <w:tcPr>
            <w:tcW w:w="4535" w:type="dxa"/>
            <w:vAlign w:val="center"/>
          </w:tcPr>
          <w:p>
            <w:pPr>
              <w:pStyle w:val="12"/>
            </w:pPr>
            <w:r>
              <w:t>科技转化与推广服务</w:t>
            </w:r>
          </w:p>
        </w:tc>
        <w:tc>
          <w:tcPr>
            <w:tcW w:w="2551" w:type="dxa"/>
            <w:vAlign w:val="center"/>
          </w:tcPr>
          <w:p>
            <w:pPr>
              <w:pStyle w:val="11"/>
            </w:pPr>
            <w:r>
              <w:t>2463216.43</w:t>
            </w:r>
          </w:p>
        </w:tc>
        <w:tc>
          <w:tcPr>
            <w:tcW w:w="2551" w:type="dxa"/>
            <w:vAlign w:val="center"/>
          </w:tcPr>
          <w:p>
            <w:pPr>
              <w:pStyle w:val="11"/>
            </w:pPr>
            <w:r>
              <w:t>2463216.43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333001玉田县农业机械化技术学校本级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2463216.43</w:t>
            </w:r>
          </w:p>
        </w:tc>
        <w:tc>
          <w:tcPr>
            <w:tcW w:w="2551" w:type="dxa"/>
            <w:vAlign w:val="center"/>
          </w:tcPr>
          <w:p>
            <w:pPr>
              <w:pStyle w:val="15"/>
            </w:pPr>
            <w:r>
              <w:t>2372266.43</w:t>
            </w:r>
          </w:p>
        </w:tc>
        <w:tc>
          <w:tcPr>
            <w:tcW w:w="2551" w:type="dxa"/>
            <w:vAlign w:val="center"/>
          </w:tcPr>
          <w:p>
            <w:pPr>
              <w:pStyle w:val="15"/>
            </w:pPr>
            <w:r>
              <w:t>90950.00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2197429.67</w:t>
            </w:r>
          </w:p>
        </w:tc>
        <w:tc>
          <w:tcPr>
            <w:tcW w:w="2551" w:type="dxa"/>
            <w:vAlign w:val="center"/>
          </w:tcPr>
          <w:p>
            <w:pPr>
              <w:pStyle w:val="11"/>
            </w:pPr>
            <w:r>
              <w:t>2197429.67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781830.11</w:t>
            </w:r>
          </w:p>
        </w:tc>
        <w:tc>
          <w:tcPr>
            <w:tcW w:w="2551" w:type="dxa"/>
            <w:vAlign w:val="center"/>
          </w:tcPr>
          <w:p>
            <w:pPr>
              <w:pStyle w:val="11"/>
            </w:pPr>
            <w:r>
              <w:t>781830.11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96000.00</w:t>
            </w:r>
          </w:p>
        </w:tc>
        <w:tc>
          <w:tcPr>
            <w:tcW w:w="2551" w:type="dxa"/>
            <w:vAlign w:val="center"/>
          </w:tcPr>
          <w:p>
            <w:pPr>
              <w:pStyle w:val="11"/>
            </w:pPr>
            <w:r>
              <w:t>96000.00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584333.71</w:t>
            </w:r>
          </w:p>
        </w:tc>
        <w:tc>
          <w:tcPr>
            <w:tcW w:w="2551" w:type="dxa"/>
            <w:vAlign w:val="center"/>
          </w:tcPr>
          <w:p>
            <w:pPr>
              <w:pStyle w:val="11"/>
            </w:pPr>
            <w:r>
              <w:t>584333.71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209669.71</w:t>
            </w:r>
          </w:p>
        </w:tc>
        <w:tc>
          <w:tcPr>
            <w:tcW w:w="2551" w:type="dxa"/>
            <w:vAlign w:val="center"/>
          </w:tcPr>
          <w:p>
            <w:pPr>
              <w:pStyle w:val="11"/>
            </w:pPr>
            <w:r>
              <w:t>209669.71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98559.92</w:t>
            </w:r>
          </w:p>
        </w:tc>
        <w:tc>
          <w:tcPr>
            <w:tcW w:w="2551" w:type="dxa"/>
            <w:vAlign w:val="center"/>
          </w:tcPr>
          <w:p>
            <w:pPr>
              <w:pStyle w:val="11"/>
            </w:pPr>
            <w:r>
              <w:t>98559.92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143746.51</w:t>
            </w:r>
          </w:p>
        </w:tc>
        <w:tc>
          <w:tcPr>
            <w:tcW w:w="2551" w:type="dxa"/>
            <w:vAlign w:val="center"/>
          </w:tcPr>
          <w:p>
            <w:pPr>
              <w:pStyle w:val="11"/>
            </w:pPr>
            <w:r>
              <w:t>143746.51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96874.54</w:t>
            </w:r>
          </w:p>
        </w:tc>
        <w:tc>
          <w:tcPr>
            <w:tcW w:w="2551" w:type="dxa"/>
            <w:vAlign w:val="center"/>
          </w:tcPr>
          <w:p>
            <w:pPr>
              <w:pStyle w:val="11"/>
            </w:pPr>
            <w:r>
              <w:t>96874.54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24218.64</w:t>
            </w:r>
          </w:p>
        </w:tc>
        <w:tc>
          <w:tcPr>
            <w:tcW w:w="2551" w:type="dxa"/>
            <w:vAlign w:val="center"/>
          </w:tcPr>
          <w:p>
            <w:pPr>
              <w:pStyle w:val="11"/>
            </w:pPr>
            <w:r>
              <w:t>24218.64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162196.53</w:t>
            </w:r>
          </w:p>
        </w:tc>
        <w:tc>
          <w:tcPr>
            <w:tcW w:w="2551" w:type="dxa"/>
            <w:vAlign w:val="center"/>
          </w:tcPr>
          <w:p>
            <w:pPr>
              <w:pStyle w:val="11"/>
            </w:pPr>
            <w:r>
              <w:t>162196.53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90950.00</w:t>
            </w:r>
          </w:p>
        </w:tc>
        <w:tc>
          <w:tcPr>
            <w:tcW w:w="2551" w:type="dxa"/>
            <w:vAlign w:val="center"/>
          </w:tcPr>
          <w:p>
            <w:pPr>
              <w:pStyle w:val="11"/>
            </w:pPr>
          </w:p>
        </w:tc>
        <w:tc>
          <w:tcPr>
            <w:tcW w:w="2551" w:type="dxa"/>
            <w:vAlign w:val="center"/>
          </w:tcPr>
          <w:p>
            <w:pPr>
              <w:pStyle w:val="11"/>
            </w:pPr>
            <w:r>
              <w:t>90950.00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4800.00</w:t>
            </w:r>
          </w:p>
        </w:tc>
        <w:tc>
          <w:tcPr>
            <w:tcW w:w="2551" w:type="dxa"/>
            <w:vAlign w:val="center"/>
          </w:tcPr>
          <w:p>
            <w:pPr>
              <w:pStyle w:val="11"/>
            </w:pPr>
          </w:p>
        </w:tc>
        <w:tc>
          <w:tcPr>
            <w:tcW w:w="2551" w:type="dxa"/>
            <w:vAlign w:val="center"/>
          </w:tcPr>
          <w:p>
            <w:pPr>
              <w:pStyle w:val="11"/>
            </w:pPr>
            <w:r>
              <w:t>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11200.00</w:t>
            </w:r>
          </w:p>
        </w:tc>
        <w:tc>
          <w:tcPr>
            <w:tcW w:w="2551" w:type="dxa"/>
            <w:vAlign w:val="center"/>
          </w:tcPr>
          <w:p>
            <w:pPr>
              <w:pStyle w:val="11"/>
            </w:pPr>
          </w:p>
        </w:tc>
        <w:tc>
          <w:tcPr>
            <w:tcW w:w="2551" w:type="dxa"/>
            <w:vAlign w:val="center"/>
          </w:tcPr>
          <w:p>
            <w:pPr>
              <w:pStyle w:val="11"/>
            </w:pPr>
            <w:r>
              <w:t>11200.00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7000.00</w:t>
            </w:r>
          </w:p>
        </w:tc>
        <w:tc>
          <w:tcPr>
            <w:tcW w:w="2551" w:type="dxa"/>
            <w:vAlign w:val="center"/>
          </w:tcPr>
          <w:p>
            <w:pPr>
              <w:pStyle w:val="11"/>
            </w:pPr>
          </w:p>
        </w:tc>
        <w:tc>
          <w:tcPr>
            <w:tcW w:w="2551" w:type="dxa"/>
            <w:vAlign w:val="center"/>
          </w:tcPr>
          <w:p>
            <w:pPr>
              <w:pStyle w:val="11"/>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700.00</w:t>
            </w:r>
          </w:p>
        </w:tc>
        <w:tc>
          <w:tcPr>
            <w:tcW w:w="2551" w:type="dxa"/>
            <w:vAlign w:val="center"/>
          </w:tcPr>
          <w:p>
            <w:pPr>
              <w:pStyle w:val="11"/>
            </w:pPr>
          </w:p>
        </w:tc>
        <w:tc>
          <w:tcPr>
            <w:tcW w:w="2551" w:type="dxa"/>
            <w:vAlign w:val="center"/>
          </w:tcPr>
          <w:p>
            <w:pPr>
              <w:pStyle w:val="11"/>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11200.00</w:t>
            </w:r>
          </w:p>
        </w:tc>
        <w:tc>
          <w:tcPr>
            <w:tcW w:w="2551" w:type="dxa"/>
            <w:vAlign w:val="center"/>
          </w:tcPr>
          <w:p>
            <w:pPr>
              <w:pStyle w:val="11"/>
            </w:pPr>
          </w:p>
        </w:tc>
        <w:tc>
          <w:tcPr>
            <w:tcW w:w="2551" w:type="dxa"/>
            <w:vAlign w:val="center"/>
          </w:tcPr>
          <w:p>
            <w:pPr>
              <w:pStyle w:val="11"/>
            </w:pPr>
            <w:r>
              <w:t>11200.00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14000.00</w:t>
            </w:r>
          </w:p>
        </w:tc>
        <w:tc>
          <w:tcPr>
            <w:tcW w:w="2551" w:type="dxa"/>
            <w:vAlign w:val="center"/>
          </w:tcPr>
          <w:p>
            <w:pPr>
              <w:pStyle w:val="11"/>
            </w:pPr>
          </w:p>
        </w:tc>
        <w:tc>
          <w:tcPr>
            <w:tcW w:w="2551" w:type="dxa"/>
            <w:vAlign w:val="center"/>
          </w:tcPr>
          <w:p>
            <w:pPr>
              <w:pStyle w:val="11"/>
            </w:pPr>
            <w:r>
              <w:t>14000.00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15000.00</w:t>
            </w:r>
          </w:p>
        </w:tc>
        <w:tc>
          <w:tcPr>
            <w:tcW w:w="2551" w:type="dxa"/>
            <w:vAlign w:val="center"/>
          </w:tcPr>
          <w:p>
            <w:pPr>
              <w:pStyle w:val="11"/>
            </w:pPr>
          </w:p>
        </w:tc>
        <w:tc>
          <w:tcPr>
            <w:tcW w:w="2551" w:type="dxa"/>
            <w:vAlign w:val="center"/>
          </w:tcPr>
          <w:p>
            <w:pPr>
              <w:pStyle w:val="11"/>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10050.00</w:t>
            </w:r>
          </w:p>
        </w:tc>
        <w:tc>
          <w:tcPr>
            <w:tcW w:w="2551" w:type="dxa"/>
            <w:vAlign w:val="center"/>
          </w:tcPr>
          <w:p>
            <w:pPr>
              <w:pStyle w:val="11"/>
            </w:pPr>
          </w:p>
        </w:tc>
        <w:tc>
          <w:tcPr>
            <w:tcW w:w="2551" w:type="dxa"/>
            <w:vAlign w:val="center"/>
          </w:tcPr>
          <w:p>
            <w:pPr>
              <w:pStyle w:val="11"/>
            </w:pPr>
            <w:r>
              <w:t>10050.00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174836.76</w:t>
            </w:r>
          </w:p>
        </w:tc>
        <w:tc>
          <w:tcPr>
            <w:tcW w:w="2551" w:type="dxa"/>
            <w:vAlign w:val="center"/>
          </w:tcPr>
          <w:p>
            <w:pPr>
              <w:pStyle w:val="11"/>
            </w:pPr>
            <w:r>
              <w:t>174836.76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135236.76</w:t>
            </w:r>
          </w:p>
        </w:tc>
        <w:tc>
          <w:tcPr>
            <w:tcW w:w="2551" w:type="dxa"/>
            <w:vAlign w:val="center"/>
          </w:tcPr>
          <w:p>
            <w:pPr>
              <w:pStyle w:val="11"/>
            </w:pPr>
            <w:r>
              <w:t>135236.76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39600.00</w:t>
            </w:r>
          </w:p>
        </w:tc>
        <w:tc>
          <w:tcPr>
            <w:tcW w:w="2551" w:type="dxa"/>
            <w:vAlign w:val="center"/>
          </w:tcPr>
          <w:p>
            <w:pPr>
              <w:pStyle w:val="11"/>
            </w:pPr>
            <w:r>
              <w:t>39600.00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333001玉田县农业机械化技术学校本级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333001玉田县农业机械化技术学校本级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333001玉田县农业机械化技术学校本级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玉田县农业机械化技术学校本级2025年单位预算信息公开情况说明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按照《中华人民共和国预算法》、《地方预决算公开操作规程》和《关于进一步推进预算公开工作的实施意见》规定，现将玉田县农业机械化技术学校本级2025年单位预算公开如下：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我单位主要职责是：负责县乡两级农机化培训工作；大、中、小型拖拉机驾驶员培训；农村动力排灌机械、农田动力机械、联合收割机操作人员培训；拖拉机、农用运输车、农机具维修工培训；农民机械技术员培训；农机农田作业新技术推广培训；负责农业机械化技术咨询、信息交流及新技术的应用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玉田县农业机械化技术学校本级</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反映本单位当年全部收入。2025年预算收入2463216.43元，其中：一般公共预算收入2463216.43元，基金预算收入0.00元，国有资本经营预算收入0.00元，财政专户核拨收入0.00元，单位资金收入0.00元，上年结转结余0.00元。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农业机械化技术学校本级年度单位预算中支出预算的总体情况。2025年支出预算2463216.43元，其中基本支出2463216.43元，包括人员经费2372266.43元和日常公用经费90950.00元；项目支出0.00元，主要为本年度预算支出为基本支出,包括人员经费和公用经费;无项目支出。</w:t>
      </w:r>
    </w:p>
    <w:p>
      <w:pPr>
        <w:pStyle w:val="18"/>
      </w:pPr>
      <w:r>
        <w:t>3、比上年增减情况</w:t>
      </w:r>
    </w:p>
    <w:p>
      <w:pPr>
        <w:pStyle w:val="18"/>
      </w:pPr>
      <w:r>
        <w:t>2025年预算收支安排2463216.43元，较2024年预算增加85995.49元，其中：基本支出增加85995.49元，主要为本年度有4人职称晋级，工资增加。项目支出增加0.00元，主要为本年度无项目支出。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2025年，我单位机关运行经费共计安排90950.00元，主要用于日常维修、办公用房水电费、办公用房取暖费、办公用房物业管理费等日常运行支出。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2025年，我单位财政拨款“三公”经费预算安排0元，其中因公出国（境）费0</w:t>
      </w:r>
      <w:bookmarkStart w:id="1" w:name="_GoBack"/>
      <w:bookmarkEnd w:id="1"/>
      <w:r>
        <w:t>元；公务用车购置及运维费0</w:t>
      </w:r>
      <w:r>
        <w:rPr>
          <w:rFonts w:hint="eastAsia"/>
          <w:lang w:eastAsia="zh-CN"/>
        </w:rPr>
        <w:t>元</w:t>
      </w:r>
      <w:r>
        <w:t>（其中：公务用车购置费为0</w:t>
      </w:r>
      <w:r>
        <w:rPr>
          <w:rFonts w:hint="eastAsia"/>
          <w:lang w:eastAsia="zh-CN"/>
        </w:rPr>
        <w:t>元</w:t>
      </w:r>
      <w:r>
        <w:t>，公务用车运维费0</w:t>
      </w:r>
      <w:r>
        <w:rPr>
          <w:rFonts w:hint="eastAsia"/>
          <w:lang w:eastAsia="zh-CN"/>
        </w:rPr>
        <w:t>元</w:t>
      </w:r>
      <w:r>
        <w:t>)；公务接待费0</w:t>
      </w:r>
      <w:r>
        <w:rPr>
          <w:rFonts w:hint="eastAsia"/>
          <w:lang w:eastAsia="zh-CN"/>
        </w:rPr>
        <w:t>元</w:t>
      </w:r>
      <w:r>
        <w:t>。与2024年相比增加0</w:t>
      </w:r>
      <w:r>
        <w:rPr>
          <w:rFonts w:hint="eastAsia"/>
          <w:lang w:eastAsia="zh-CN"/>
        </w:rPr>
        <w:t>元</w:t>
      </w:r>
      <w:r>
        <w:t>，增减变化的主要原因是本年度无三公经费预算安排。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333001玉田县农业机械化技术学校本级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玉田县农业机械化技术学校本级上年末固定资产金额为801354.83</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（详见下表）。本年度拟购置固定资产总额为0.00</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333001玉田县农业机械化技术学校本级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801354.83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1972.85</w:t>
            </w:r>
          </w:p>
        </w:tc>
        <w:tc>
          <w:tcPr>
            <w:tcW w:w="2835" w:type="dxa"/>
            <w:vAlign w:val="center"/>
          </w:tcPr>
          <w:p>
            <w:pPr>
              <w:pStyle w:val="11"/>
            </w:pPr>
            <w:r>
              <w:t>633209.58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500</w:t>
            </w:r>
          </w:p>
        </w:tc>
        <w:tc>
          <w:tcPr>
            <w:tcW w:w="2835" w:type="dxa"/>
            <w:vAlign w:val="center"/>
          </w:tcPr>
          <w:p>
            <w:pPr>
              <w:pStyle w:val="11"/>
            </w:pPr>
            <w:r>
              <w:t>160485.00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16100.00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w:t>
            </w:r>
            <w:r>
              <w:rPr>
                <w:rFonts w:hint="eastAsia"/>
                <w:lang w:eastAsia="zh-CN"/>
              </w:rPr>
              <w:t>元</w:t>
            </w:r>
            <w:r>
              <w:t>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12</w:t>
            </w:r>
          </w:p>
        </w:tc>
        <w:tc>
          <w:tcPr>
            <w:tcW w:w="2835" w:type="dxa"/>
            <w:vAlign w:val="center"/>
          </w:tcPr>
          <w:p>
            <w:pPr>
              <w:pStyle w:val="11"/>
            </w:pPr>
            <w:r>
              <w:t>152045.25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3DE68E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TotalTime>18</TotalTime>
  <ScaleCrop>false</ScaleCrop>
  <LinksUpToDate>false</LinksUpToDate>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2025-01-20T18:30:00Z</dcterms:created>
  <dc:creator>Administrator</dc:creator>
  <cp:lastModifiedBy>徐会杰</cp:lastModifiedBy>
  <dcterms:modified xsi:type="dcterms:W3CDTF">2025-01-24T02:48:37Z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17E4D97B42654873A79FF7F6070DE7FF</vt:lpwstr>
  </property>
</Properties>
</file>