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一、中共玉田县委统战部本级收支预算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一、中共玉田县委统战部本级收支预算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213001中共玉田县委统战部本级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3105150.32</w:t>
            </w:r>
          </w:p>
        </w:tc>
        <w:tc>
          <w:tcPr>
            <w:tcW w:w="4535" w:type="dxa"/>
            <w:vAlign w:val="center"/>
          </w:tcPr>
          <w:p>
            <w:pPr>
              <w:pStyle w:val="12"/>
            </w:pPr>
            <w:r>
              <w:t>一、一般公共服务支出</w:t>
            </w:r>
          </w:p>
        </w:tc>
        <w:tc>
          <w:tcPr>
            <w:tcW w:w="2126" w:type="dxa"/>
            <w:vAlign w:val="center"/>
          </w:tcPr>
          <w:p>
            <w:pPr>
              <w:pStyle w:val="11"/>
            </w:pPr>
            <w:r>
              <w:t>3435150.32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3105150.32</w:t>
            </w:r>
          </w:p>
        </w:tc>
        <w:tc>
          <w:tcPr>
            <w:tcW w:w="4535" w:type="dxa"/>
            <w:vAlign w:val="center"/>
          </w:tcPr>
          <w:p>
            <w:pPr>
              <w:pStyle w:val="14"/>
            </w:pPr>
            <w:r>
              <w:t>本年支出合计</w:t>
            </w:r>
          </w:p>
        </w:tc>
        <w:tc>
          <w:tcPr>
            <w:tcW w:w="2126" w:type="dxa"/>
            <w:vAlign w:val="center"/>
          </w:tcPr>
          <w:p>
            <w:pPr>
              <w:pStyle w:val="15"/>
            </w:pPr>
            <w:r>
              <w:t>3448150.32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343000.00</w:t>
            </w: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3448150.32</w:t>
            </w:r>
          </w:p>
        </w:tc>
        <w:tc>
          <w:tcPr>
            <w:tcW w:w="4535" w:type="dxa"/>
            <w:vAlign w:val="center"/>
          </w:tcPr>
          <w:p>
            <w:pPr>
              <w:pStyle w:val="14"/>
            </w:pPr>
            <w:r>
              <w:t>支出总计</w:t>
            </w:r>
          </w:p>
        </w:tc>
        <w:tc>
          <w:tcPr>
            <w:tcW w:w="2126" w:type="dxa"/>
            <w:vAlign w:val="center"/>
          </w:tcPr>
          <w:p>
            <w:pPr>
              <w:pStyle w:val="15"/>
            </w:pPr>
            <w:r>
              <w:t>3448150.32</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213001中共玉田县委统战部本级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3448150.32</w:t>
            </w:r>
          </w:p>
        </w:tc>
        <w:tc>
          <w:tcPr>
            <w:tcW w:w="1134" w:type="dxa"/>
            <w:vAlign w:val="center"/>
          </w:tcPr>
          <w:p>
            <w:pPr>
              <w:pStyle w:val="15"/>
            </w:pPr>
            <w:r>
              <w:t>3105150.32</w:t>
            </w:r>
          </w:p>
        </w:tc>
        <w:tc>
          <w:tcPr>
            <w:tcW w:w="1134" w:type="dxa"/>
            <w:vAlign w:val="center"/>
          </w:tcPr>
          <w:p>
            <w:pPr>
              <w:pStyle w:val="15"/>
            </w:pPr>
            <w:r>
              <w:t>3105150.32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343000.00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3435150.32</w:t>
            </w:r>
          </w:p>
        </w:tc>
        <w:tc>
          <w:tcPr>
            <w:tcW w:w="1134" w:type="dxa"/>
            <w:vAlign w:val="center"/>
          </w:tcPr>
          <w:p>
            <w:pPr>
              <w:pStyle w:val="11"/>
            </w:pPr>
            <w:r>
              <w:t>3092150.32</w:t>
            </w:r>
          </w:p>
        </w:tc>
        <w:tc>
          <w:tcPr>
            <w:tcW w:w="1134" w:type="dxa"/>
            <w:vAlign w:val="center"/>
          </w:tcPr>
          <w:p>
            <w:pPr>
              <w:pStyle w:val="11"/>
            </w:pPr>
            <w:r>
              <w:t>3092150.32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343000.00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20123</w:t>
            </w:r>
          </w:p>
        </w:tc>
        <w:tc>
          <w:tcPr>
            <w:tcW w:w="1559" w:type="dxa"/>
            <w:vAlign w:val="center"/>
          </w:tcPr>
          <w:p>
            <w:pPr>
              <w:pStyle w:val="12"/>
            </w:pPr>
            <w:r>
              <w:t>民族事务</w:t>
            </w:r>
          </w:p>
        </w:tc>
        <w:tc>
          <w:tcPr>
            <w:tcW w:w="1134" w:type="dxa"/>
            <w:vAlign w:val="center"/>
          </w:tcPr>
          <w:p>
            <w:pPr>
              <w:pStyle w:val="11"/>
            </w:pPr>
            <w:r>
              <w:t>993000.00</w:t>
            </w:r>
          </w:p>
        </w:tc>
        <w:tc>
          <w:tcPr>
            <w:tcW w:w="1134" w:type="dxa"/>
            <w:vAlign w:val="center"/>
          </w:tcPr>
          <w:p>
            <w:pPr>
              <w:pStyle w:val="11"/>
            </w:pPr>
            <w:r>
              <w:t>650000.00</w:t>
            </w:r>
          </w:p>
        </w:tc>
        <w:tc>
          <w:tcPr>
            <w:tcW w:w="1134" w:type="dxa"/>
            <w:vAlign w:val="center"/>
          </w:tcPr>
          <w:p>
            <w:pPr>
              <w:pStyle w:val="11"/>
            </w:pPr>
            <w:r>
              <w:t>650000.00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343000.00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2012304</w:t>
            </w:r>
          </w:p>
        </w:tc>
        <w:tc>
          <w:tcPr>
            <w:tcW w:w="1559" w:type="dxa"/>
            <w:vAlign w:val="center"/>
          </w:tcPr>
          <w:p>
            <w:pPr>
              <w:pStyle w:val="12"/>
            </w:pPr>
            <w:r>
              <w:t>民族工作专项</w:t>
            </w:r>
          </w:p>
        </w:tc>
        <w:tc>
          <w:tcPr>
            <w:tcW w:w="1134" w:type="dxa"/>
            <w:vAlign w:val="center"/>
          </w:tcPr>
          <w:p>
            <w:pPr>
              <w:pStyle w:val="11"/>
            </w:pPr>
            <w:r>
              <w:t>993000.00</w:t>
            </w:r>
          </w:p>
        </w:tc>
        <w:tc>
          <w:tcPr>
            <w:tcW w:w="1134" w:type="dxa"/>
            <w:vAlign w:val="center"/>
          </w:tcPr>
          <w:p>
            <w:pPr>
              <w:pStyle w:val="11"/>
            </w:pPr>
            <w:r>
              <w:t>650000.00</w:t>
            </w:r>
          </w:p>
        </w:tc>
        <w:tc>
          <w:tcPr>
            <w:tcW w:w="1134" w:type="dxa"/>
            <w:vAlign w:val="center"/>
          </w:tcPr>
          <w:p>
            <w:pPr>
              <w:pStyle w:val="11"/>
            </w:pPr>
            <w:r>
              <w:t>650000.00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343000.00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20134</w:t>
            </w:r>
          </w:p>
        </w:tc>
        <w:tc>
          <w:tcPr>
            <w:tcW w:w="1559" w:type="dxa"/>
            <w:vAlign w:val="center"/>
          </w:tcPr>
          <w:p>
            <w:pPr>
              <w:pStyle w:val="12"/>
            </w:pPr>
            <w:r>
              <w:t>统战事务</w:t>
            </w:r>
          </w:p>
        </w:tc>
        <w:tc>
          <w:tcPr>
            <w:tcW w:w="1134" w:type="dxa"/>
            <w:vAlign w:val="center"/>
          </w:tcPr>
          <w:p>
            <w:pPr>
              <w:pStyle w:val="11"/>
            </w:pPr>
            <w:r>
              <w:t>2442150.32</w:t>
            </w:r>
          </w:p>
        </w:tc>
        <w:tc>
          <w:tcPr>
            <w:tcW w:w="1134" w:type="dxa"/>
            <w:vAlign w:val="center"/>
          </w:tcPr>
          <w:p>
            <w:pPr>
              <w:pStyle w:val="11"/>
            </w:pPr>
            <w:r>
              <w:t>2442150.32</w:t>
            </w:r>
          </w:p>
        </w:tc>
        <w:tc>
          <w:tcPr>
            <w:tcW w:w="1134" w:type="dxa"/>
            <w:vAlign w:val="center"/>
          </w:tcPr>
          <w:p>
            <w:pPr>
              <w:pStyle w:val="11"/>
            </w:pPr>
            <w:r>
              <w:t>2442150.32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2013401</w:t>
            </w:r>
          </w:p>
        </w:tc>
        <w:tc>
          <w:tcPr>
            <w:tcW w:w="1559" w:type="dxa"/>
            <w:vAlign w:val="center"/>
          </w:tcPr>
          <w:p>
            <w:pPr>
              <w:pStyle w:val="12"/>
            </w:pPr>
            <w:r>
              <w:t>行政运行</w:t>
            </w:r>
          </w:p>
        </w:tc>
        <w:tc>
          <w:tcPr>
            <w:tcW w:w="1134" w:type="dxa"/>
            <w:vAlign w:val="center"/>
          </w:tcPr>
          <w:p>
            <w:pPr>
              <w:pStyle w:val="11"/>
            </w:pPr>
            <w:r>
              <w:t>2242150.32</w:t>
            </w:r>
          </w:p>
        </w:tc>
        <w:tc>
          <w:tcPr>
            <w:tcW w:w="1134" w:type="dxa"/>
            <w:vAlign w:val="center"/>
          </w:tcPr>
          <w:p>
            <w:pPr>
              <w:pStyle w:val="11"/>
            </w:pPr>
            <w:r>
              <w:t>2242150.32</w:t>
            </w:r>
          </w:p>
        </w:tc>
        <w:tc>
          <w:tcPr>
            <w:tcW w:w="1134" w:type="dxa"/>
            <w:vAlign w:val="center"/>
          </w:tcPr>
          <w:p>
            <w:pPr>
              <w:pStyle w:val="11"/>
            </w:pPr>
            <w:r>
              <w:t>2242150.32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2013402</w:t>
            </w:r>
          </w:p>
        </w:tc>
        <w:tc>
          <w:tcPr>
            <w:tcW w:w="1559" w:type="dxa"/>
            <w:vAlign w:val="center"/>
          </w:tcPr>
          <w:p>
            <w:pPr>
              <w:pStyle w:val="12"/>
            </w:pPr>
            <w:r>
              <w:t>一般行政管理事务</w:t>
            </w:r>
          </w:p>
        </w:tc>
        <w:tc>
          <w:tcPr>
            <w:tcW w:w="1134" w:type="dxa"/>
            <w:vAlign w:val="center"/>
          </w:tcPr>
          <w:p>
            <w:pPr>
              <w:pStyle w:val="11"/>
            </w:pPr>
            <w:r>
              <w:t>200000.00</w:t>
            </w:r>
          </w:p>
        </w:tc>
        <w:tc>
          <w:tcPr>
            <w:tcW w:w="1134" w:type="dxa"/>
            <w:vAlign w:val="center"/>
          </w:tcPr>
          <w:p>
            <w:pPr>
              <w:pStyle w:val="11"/>
            </w:pPr>
            <w:r>
              <w:t>200000.00</w:t>
            </w:r>
          </w:p>
        </w:tc>
        <w:tc>
          <w:tcPr>
            <w:tcW w:w="1134" w:type="dxa"/>
            <w:vAlign w:val="center"/>
          </w:tcPr>
          <w:p>
            <w:pPr>
              <w:pStyle w:val="11"/>
            </w:pPr>
            <w:r>
              <w:t>200000.00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13000.00</w:t>
            </w:r>
          </w:p>
        </w:tc>
        <w:tc>
          <w:tcPr>
            <w:tcW w:w="1134" w:type="dxa"/>
            <w:vAlign w:val="center"/>
          </w:tcPr>
          <w:p>
            <w:pPr>
              <w:pStyle w:val="11"/>
            </w:pPr>
            <w:r>
              <w:t>13000.00</w:t>
            </w:r>
          </w:p>
        </w:tc>
        <w:tc>
          <w:tcPr>
            <w:tcW w:w="1134" w:type="dxa"/>
            <w:vAlign w:val="center"/>
          </w:tcPr>
          <w:p>
            <w:pPr>
              <w:pStyle w:val="11"/>
            </w:pPr>
            <w:r>
              <w:t>13000.00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20811</w:t>
            </w:r>
          </w:p>
        </w:tc>
        <w:tc>
          <w:tcPr>
            <w:tcW w:w="1559" w:type="dxa"/>
            <w:vAlign w:val="center"/>
          </w:tcPr>
          <w:p>
            <w:pPr>
              <w:pStyle w:val="12"/>
            </w:pPr>
            <w:r>
              <w:t>残疾人事业</w:t>
            </w:r>
          </w:p>
        </w:tc>
        <w:tc>
          <w:tcPr>
            <w:tcW w:w="1134" w:type="dxa"/>
            <w:vAlign w:val="center"/>
          </w:tcPr>
          <w:p>
            <w:pPr>
              <w:pStyle w:val="11"/>
            </w:pPr>
            <w:r>
              <w:t>13000.00</w:t>
            </w:r>
          </w:p>
        </w:tc>
        <w:tc>
          <w:tcPr>
            <w:tcW w:w="1134" w:type="dxa"/>
            <w:vAlign w:val="center"/>
          </w:tcPr>
          <w:p>
            <w:pPr>
              <w:pStyle w:val="11"/>
            </w:pPr>
            <w:r>
              <w:t>13000.00</w:t>
            </w:r>
          </w:p>
        </w:tc>
        <w:tc>
          <w:tcPr>
            <w:tcW w:w="1134" w:type="dxa"/>
            <w:vAlign w:val="center"/>
          </w:tcPr>
          <w:p>
            <w:pPr>
              <w:pStyle w:val="11"/>
            </w:pPr>
            <w:r>
              <w:t>13000.00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2081199</w:t>
            </w:r>
          </w:p>
        </w:tc>
        <w:tc>
          <w:tcPr>
            <w:tcW w:w="1559" w:type="dxa"/>
            <w:vAlign w:val="center"/>
          </w:tcPr>
          <w:p>
            <w:pPr>
              <w:pStyle w:val="12"/>
            </w:pPr>
            <w:r>
              <w:t>其他残疾人事业支出</w:t>
            </w:r>
          </w:p>
        </w:tc>
        <w:tc>
          <w:tcPr>
            <w:tcW w:w="1134" w:type="dxa"/>
            <w:vAlign w:val="center"/>
          </w:tcPr>
          <w:p>
            <w:pPr>
              <w:pStyle w:val="11"/>
            </w:pPr>
            <w:r>
              <w:t>13000.00</w:t>
            </w:r>
          </w:p>
        </w:tc>
        <w:tc>
          <w:tcPr>
            <w:tcW w:w="1134" w:type="dxa"/>
            <w:vAlign w:val="center"/>
          </w:tcPr>
          <w:p>
            <w:pPr>
              <w:pStyle w:val="11"/>
            </w:pPr>
            <w:r>
              <w:t>13000.00</w:t>
            </w:r>
          </w:p>
        </w:tc>
        <w:tc>
          <w:tcPr>
            <w:tcW w:w="1134" w:type="dxa"/>
            <w:vAlign w:val="center"/>
          </w:tcPr>
          <w:p>
            <w:pPr>
              <w:pStyle w:val="11"/>
            </w:pPr>
            <w:r>
              <w:t>13000.00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213001中共玉田县委统战部本级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3448150.32</w:t>
            </w:r>
          </w:p>
        </w:tc>
        <w:tc>
          <w:tcPr>
            <w:tcW w:w="1361" w:type="dxa"/>
            <w:vAlign w:val="center"/>
          </w:tcPr>
          <w:p>
            <w:pPr>
              <w:pStyle w:val="15"/>
            </w:pPr>
            <w:r>
              <w:t>2242150.32</w:t>
            </w:r>
          </w:p>
        </w:tc>
        <w:tc>
          <w:tcPr>
            <w:tcW w:w="1361" w:type="dxa"/>
            <w:vAlign w:val="center"/>
          </w:tcPr>
          <w:p>
            <w:pPr>
              <w:pStyle w:val="15"/>
            </w:pPr>
            <w:r>
              <w:t>1206000.00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3435150.32</w:t>
            </w:r>
          </w:p>
        </w:tc>
        <w:tc>
          <w:tcPr>
            <w:tcW w:w="1361" w:type="dxa"/>
            <w:vAlign w:val="center"/>
          </w:tcPr>
          <w:p>
            <w:pPr>
              <w:pStyle w:val="11"/>
            </w:pPr>
            <w:r>
              <w:t>2242150.32</w:t>
            </w:r>
          </w:p>
        </w:tc>
        <w:tc>
          <w:tcPr>
            <w:tcW w:w="1361" w:type="dxa"/>
            <w:vAlign w:val="center"/>
          </w:tcPr>
          <w:p>
            <w:pPr>
              <w:pStyle w:val="11"/>
            </w:pPr>
            <w:r>
              <w:t>1193000.00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20123</w:t>
            </w:r>
          </w:p>
        </w:tc>
        <w:tc>
          <w:tcPr>
            <w:tcW w:w="4535" w:type="dxa"/>
            <w:vAlign w:val="center"/>
          </w:tcPr>
          <w:p>
            <w:pPr>
              <w:pStyle w:val="12"/>
            </w:pPr>
            <w:r>
              <w:t>民族事务</w:t>
            </w:r>
          </w:p>
        </w:tc>
        <w:tc>
          <w:tcPr>
            <w:tcW w:w="1361" w:type="dxa"/>
            <w:vAlign w:val="center"/>
          </w:tcPr>
          <w:p>
            <w:pPr>
              <w:pStyle w:val="11"/>
            </w:pPr>
            <w:r>
              <w:t>993000.00</w:t>
            </w:r>
          </w:p>
        </w:tc>
        <w:tc>
          <w:tcPr>
            <w:tcW w:w="1361" w:type="dxa"/>
            <w:vAlign w:val="center"/>
          </w:tcPr>
          <w:p>
            <w:pPr>
              <w:pStyle w:val="11"/>
            </w:pPr>
          </w:p>
        </w:tc>
        <w:tc>
          <w:tcPr>
            <w:tcW w:w="1361" w:type="dxa"/>
            <w:vAlign w:val="center"/>
          </w:tcPr>
          <w:p>
            <w:pPr>
              <w:pStyle w:val="11"/>
            </w:pPr>
            <w:r>
              <w:t>993000.00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2012304</w:t>
            </w:r>
          </w:p>
        </w:tc>
        <w:tc>
          <w:tcPr>
            <w:tcW w:w="4535" w:type="dxa"/>
            <w:vAlign w:val="center"/>
          </w:tcPr>
          <w:p>
            <w:pPr>
              <w:pStyle w:val="12"/>
            </w:pPr>
            <w:r>
              <w:t>民族工作专项</w:t>
            </w:r>
          </w:p>
        </w:tc>
        <w:tc>
          <w:tcPr>
            <w:tcW w:w="1361" w:type="dxa"/>
            <w:vAlign w:val="center"/>
          </w:tcPr>
          <w:p>
            <w:pPr>
              <w:pStyle w:val="11"/>
            </w:pPr>
            <w:r>
              <w:t>993000.00</w:t>
            </w:r>
          </w:p>
        </w:tc>
        <w:tc>
          <w:tcPr>
            <w:tcW w:w="1361" w:type="dxa"/>
            <w:vAlign w:val="center"/>
          </w:tcPr>
          <w:p>
            <w:pPr>
              <w:pStyle w:val="11"/>
            </w:pPr>
          </w:p>
        </w:tc>
        <w:tc>
          <w:tcPr>
            <w:tcW w:w="1361" w:type="dxa"/>
            <w:vAlign w:val="center"/>
          </w:tcPr>
          <w:p>
            <w:pPr>
              <w:pStyle w:val="11"/>
            </w:pPr>
            <w:r>
              <w:t>993000.00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20134</w:t>
            </w:r>
          </w:p>
        </w:tc>
        <w:tc>
          <w:tcPr>
            <w:tcW w:w="4535" w:type="dxa"/>
            <w:vAlign w:val="center"/>
          </w:tcPr>
          <w:p>
            <w:pPr>
              <w:pStyle w:val="12"/>
            </w:pPr>
            <w:r>
              <w:t>统战事务</w:t>
            </w:r>
          </w:p>
        </w:tc>
        <w:tc>
          <w:tcPr>
            <w:tcW w:w="1361" w:type="dxa"/>
            <w:vAlign w:val="center"/>
          </w:tcPr>
          <w:p>
            <w:pPr>
              <w:pStyle w:val="11"/>
            </w:pPr>
            <w:r>
              <w:t>2442150.32</w:t>
            </w:r>
          </w:p>
        </w:tc>
        <w:tc>
          <w:tcPr>
            <w:tcW w:w="1361" w:type="dxa"/>
            <w:vAlign w:val="center"/>
          </w:tcPr>
          <w:p>
            <w:pPr>
              <w:pStyle w:val="11"/>
            </w:pPr>
            <w:r>
              <w:t>2242150.32</w:t>
            </w:r>
          </w:p>
        </w:tc>
        <w:tc>
          <w:tcPr>
            <w:tcW w:w="1361" w:type="dxa"/>
            <w:vAlign w:val="center"/>
          </w:tcPr>
          <w:p>
            <w:pPr>
              <w:pStyle w:val="11"/>
            </w:pPr>
            <w:r>
              <w:t>200000.00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2013401</w:t>
            </w:r>
          </w:p>
        </w:tc>
        <w:tc>
          <w:tcPr>
            <w:tcW w:w="4535" w:type="dxa"/>
            <w:vAlign w:val="center"/>
          </w:tcPr>
          <w:p>
            <w:pPr>
              <w:pStyle w:val="12"/>
            </w:pPr>
            <w:r>
              <w:t>行政运行</w:t>
            </w:r>
          </w:p>
        </w:tc>
        <w:tc>
          <w:tcPr>
            <w:tcW w:w="1361" w:type="dxa"/>
            <w:vAlign w:val="center"/>
          </w:tcPr>
          <w:p>
            <w:pPr>
              <w:pStyle w:val="11"/>
            </w:pPr>
            <w:r>
              <w:t>2242150.32</w:t>
            </w:r>
          </w:p>
        </w:tc>
        <w:tc>
          <w:tcPr>
            <w:tcW w:w="1361" w:type="dxa"/>
            <w:vAlign w:val="center"/>
          </w:tcPr>
          <w:p>
            <w:pPr>
              <w:pStyle w:val="11"/>
            </w:pPr>
            <w:r>
              <w:t>2242150.32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2013402</w:t>
            </w:r>
          </w:p>
        </w:tc>
        <w:tc>
          <w:tcPr>
            <w:tcW w:w="4535" w:type="dxa"/>
            <w:vAlign w:val="center"/>
          </w:tcPr>
          <w:p>
            <w:pPr>
              <w:pStyle w:val="12"/>
            </w:pPr>
            <w:r>
              <w:t>一般行政管理事务</w:t>
            </w:r>
          </w:p>
        </w:tc>
        <w:tc>
          <w:tcPr>
            <w:tcW w:w="1361" w:type="dxa"/>
            <w:vAlign w:val="center"/>
          </w:tcPr>
          <w:p>
            <w:pPr>
              <w:pStyle w:val="11"/>
            </w:pPr>
            <w:r>
              <w:t>200000.00</w:t>
            </w:r>
          </w:p>
        </w:tc>
        <w:tc>
          <w:tcPr>
            <w:tcW w:w="1361" w:type="dxa"/>
            <w:vAlign w:val="center"/>
          </w:tcPr>
          <w:p>
            <w:pPr>
              <w:pStyle w:val="11"/>
            </w:pPr>
          </w:p>
        </w:tc>
        <w:tc>
          <w:tcPr>
            <w:tcW w:w="1361" w:type="dxa"/>
            <w:vAlign w:val="center"/>
          </w:tcPr>
          <w:p>
            <w:pPr>
              <w:pStyle w:val="11"/>
            </w:pPr>
            <w:r>
              <w:t>200000.00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13000.00</w:t>
            </w:r>
          </w:p>
        </w:tc>
        <w:tc>
          <w:tcPr>
            <w:tcW w:w="1361" w:type="dxa"/>
            <w:vAlign w:val="center"/>
          </w:tcPr>
          <w:p>
            <w:pPr>
              <w:pStyle w:val="11"/>
            </w:pPr>
          </w:p>
        </w:tc>
        <w:tc>
          <w:tcPr>
            <w:tcW w:w="1361" w:type="dxa"/>
            <w:vAlign w:val="center"/>
          </w:tcPr>
          <w:p>
            <w:pPr>
              <w:pStyle w:val="11"/>
            </w:pPr>
            <w:r>
              <w:t>13000.00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20811</w:t>
            </w:r>
          </w:p>
        </w:tc>
        <w:tc>
          <w:tcPr>
            <w:tcW w:w="4535" w:type="dxa"/>
            <w:vAlign w:val="center"/>
          </w:tcPr>
          <w:p>
            <w:pPr>
              <w:pStyle w:val="12"/>
            </w:pPr>
            <w:r>
              <w:t>残疾人事业</w:t>
            </w:r>
          </w:p>
        </w:tc>
        <w:tc>
          <w:tcPr>
            <w:tcW w:w="1361" w:type="dxa"/>
            <w:vAlign w:val="center"/>
          </w:tcPr>
          <w:p>
            <w:pPr>
              <w:pStyle w:val="11"/>
            </w:pPr>
            <w:r>
              <w:t>13000.00</w:t>
            </w:r>
          </w:p>
        </w:tc>
        <w:tc>
          <w:tcPr>
            <w:tcW w:w="1361" w:type="dxa"/>
            <w:vAlign w:val="center"/>
          </w:tcPr>
          <w:p>
            <w:pPr>
              <w:pStyle w:val="11"/>
            </w:pPr>
          </w:p>
        </w:tc>
        <w:tc>
          <w:tcPr>
            <w:tcW w:w="1361" w:type="dxa"/>
            <w:vAlign w:val="center"/>
          </w:tcPr>
          <w:p>
            <w:pPr>
              <w:pStyle w:val="11"/>
            </w:pPr>
            <w:r>
              <w:t>13000.00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2081199</w:t>
            </w:r>
          </w:p>
        </w:tc>
        <w:tc>
          <w:tcPr>
            <w:tcW w:w="4535" w:type="dxa"/>
            <w:vAlign w:val="center"/>
          </w:tcPr>
          <w:p>
            <w:pPr>
              <w:pStyle w:val="12"/>
            </w:pPr>
            <w:r>
              <w:t>其他残疾人事业支出</w:t>
            </w:r>
          </w:p>
        </w:tc>
        <w:tc>
          <w:tcPr>
            <w:tcW w:w="1361" w:type="dxa"/>
            <w:vAlign w:val="center"/>
          </w:tcPr>
          <w:p>
            <w:pPr>
              <w:pStyle w:val="11"/>
            </w:pPr>
            <w:r>
              <w:t>13000.00</w:t>
            </w:r>
          </w:p>
        </w:tc>
        <w:tc>
          <w:tcPr>
            <w:tcW w:w="1361" w:type="dxa"/>
            <w:vAlign w:val="center"/>
          </w:tcPr>
          <w:p>
            <w:pPr>
              <w:pStyle w:val="11"/>
            </w:pPr>
          </w:p>
        </w:tc>
        <w:tc>
          <w:tcPr>
            <w:tcW w:w="1361" w:type="dxa"/>
            <w:vAlign w:val="center"/>
          </w:tcPr>
          <w:p>
            <w:pPr>
              <w:pStyle w:val="11"/>
            </w:pPr>
            <w:r>
              <w:t>13000.00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213001中共玉田县委统战部本级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3105150.32</w:t>
            </w:r>
          </w:p>
        </w:tc>
        <w:tc>
          <w:tcPr>
            <w:tcW w:w="3402" w:type="dxa"/>
            <w:vAlign w:val="center"/>
          </w:tcPr>
          <w:p>
            <w:pPr>
              <w:pStyle w:val="12"/>
            </w:pPr>
            <w:r>
              <w:t>一、一般公共服务支出</w:t>
            </w:r>
          </w:p>
        </w:tc>
        <w:tc>
          <w:tcPr>
            <w:tcW w:w="1474" w:type="dxa"/>
            <w:vAlign w:val="center"/>
          </w:tcPr>
          <w:p>
            <w:pPr>
              <w:pStyle w:val="11"/>
            </w:pPr>
            <w:r>
              <w:t>3435150.32</w:t>
            </w:r>
          </w:p>
        </w:tc>
        <w:tc>
          <w:tcPr>
            <w:tcW w:w="1474" w:type="dxa"/>
            <w:vAlign w:val="center"/>
          </w:tcPr>
          <w:p>
            <w:pPr>
              <w:pStyle w:val="11"/>
            </w:pPr>
            <w:r>
              <w:t>3435150.32</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13000.00</w:t>
            </w:r>
          </w:p>
        </w:tc>
        <w:tc>
          <w:tcPr>
            <w:tcW w:w="1474" w:type="dxa"/>
            <w:vAlign w:val="center"/>
          </w:tcPr>
          <w:p>
            <w:pPr>
              <w:pStyle w:val="11"/>
            </w:pPr>
            <w:r>
              <w:t>13000.00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3105150.32</w:t>
            </w:r>
          </w:p>
        </w:tc>
        <w:tc>
          <w:tcPr>
            <w:tcW w:w="3402" w:type="dxa"/>
            <w:vAlign w:val="center"/>
          </w:tcPr>
          <w:p>
            <w:pPr>
              <w:pStyle w:val="14"/>
            </w:pPr>
            <w:r>
              <w:t>本年支出合计</w:t>
            </w:r>
          </w:p>
        </w:tc>
        <w:tc>
          <w:tcPr>
            <w:tcW w:w="1474" w:type="dxa"/>
            <w:vAlign w:val="center"/>
          </w:tcPr>
          <w:p>
            <w:pPr>
              <w:pStyle w:val="15"/>
            </w:pPr>
            <w:r>
              <w:t>3448150.32</w:t>
            </w:r>
          </w:p>
        </w:tc>
        <w:tc>
          <w:tcPr>
            <w:tcW w:w="1474" w:type="dxa"/>
            <w:vAlign w:val="center"/>
          </w:tcPr>
          <w:p>
            <w:pPr>
              <w:pStyle w:val="15"/>
            </w:pPr>
            <w:r>
              <w:t>3448150.32</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343000.00</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343000.00</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3448150.32</w:t>
            </w:r>
          </w:p>
        </w:tc>
        <w:tc>
          <w:tcPr>
            <w:tcW w:w="3402" w:type="dxa"/>
            <w:vAlign w:val="center"/>
          </w:tcPr>
          <w:p>
            <w:pPr>
              <w:pStyle w:val="14"/>
            </w:pPr>
            <w:r>
              <w:t>支出总计</w:t>
            </w:r>
          </w:p>
        </w:tc>
        <w:tc>
          <w:tcPr>
            <w:tcW w:w="1474" w:type="dxa"/>
            <w:vAlign w:val="center"/>
          </w:tcPr>
          <w:p>
            <w:pPr>
              <w:pStyle w:val="15"/>
            </w:pPr>
            <w:r>
              <w:t>3448150.32</w:t>
            </w:r>
          </w:p>
        </w:tc>
        <w:tc>
          <w:tcPr>
            <w:tcW w:w="1474" w:type="dxa"/>
            <w:vAlign w:val="center"/>
          </w:tcPr>
          <w:p>
            <w:pPr>
              <w:pStyle w:val="15"/>
            </w:pPr>
            <w:r>
              <w:t>3448150.32</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213001中共玉田县委统战部本级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3448150.32</w:t>
            </w:r>
          </w:p>
        </w:tc>
        <w:tc>
          <w:tcPr>
            <w:tcW w:w="2551" w:type="dxa"/>
            <w:vAlign w:val="center"/>
          </w:tcPr>
          <w:p>
            <w:pPr>
              <w:pStyle w:val="15"/>
            </w:pPr>
            <w:r>
              <w:t>2242150.32</w:t>
            </w:r>
          </w:p>
        </w:tc>
        <w:tc>
          <w:tcPr>
            <w:tcW w:w="2551" w:type="dxa"/>
            <w:vAlign w:val="center"/>
          </w:tcPr>
          <w:p>
            <w:pPr>
              <w:pStyle w:val="15"/>
            </w:pPr>
            <w:r>
              <w:t>1206000.00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3435150.32</w:t>
            </w:r>
          </w:p>
        </w:tc>
        <w:tc>
          <w:tcPr>
            <w:tcW w:w="2551" w:type="dxa"/>
            <w:vAlign w:val="center"/>
          </w:tcPr>
          <w:p>
            <w:pPr>
              <w:pStyle w:val="11"/>
            </w:pPr>
            <w:r>
              <w:t>2242150.32</w:t>
            </w:r>
          </w:p>
        </w:tc>
        <w:tc>
          <w:tcPr>
            <w:tcW w:w="2551" w:type="dxa"/>
            <w:vAlign w:val="center"/>
          </w:tcPr>
          <w:p>
            <w:pPr>
              <w:pStyle w:val="11"/>
            </w:pPr>
            <w:r>
              <w:t>1193000.00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20123</w:t>
            </w:r>
          </w:p>
        </w:tc>
        <w:tc>
          <w:tcPr>
            <w:tcW w:w="4535" w:type="dxa"/>
            <w:vAlign w:val="center"/>
          </w:tcPr>
          <w:p>
            <w:pPr>
              <w:pStyle w:val="12"/>
            </w:pPr>
            <w:r>
              <w:t>民族事务</w:t>
            </w:r>
          </w:p>
        </w:tc>
        <w:tc>
          <w:tcPr>
            <w:tcW w:w="2551" w:type="dxa"/>
            <w:vAlign w:val="center"/>
          </w:tcPr>
          <w:p>
            <w:pPr>
              <w:pStyle w:val="11"/>
            </w:pPr>
            <w:r>
              <w:t>993000.00</w:t>
            </w:r>
          </w:p>
        </w:tc>
        <w:tc>
          <w:tcPr>
            <w:tcW w:w="2551" w:type="dxa"/>
            <w:vAlign w:val="center"/>
          </w:tcPr>
          <w:p>
            <w:pPr>
              <w:pStyle w:val="11"/>
            </w:pPr>
          </w:p>
        </w:tc>
        <w:tc>
          <w:tcPr>
            <w:tcW w:w="2551" w:type="dxa"/>
            <w:vAlign w:val="center"/>
          </w:tcPr>
          <w:p>
            <w:pPr>
              <w:pStyle w:val="11"/>
            </w:pPr>
            <w:r>
              <w:t>993000.00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2012304</w:t>
            </w:r>
          </w:p>
        </w:tc>
        <w:tc>
          <w:tcPr>
            <w:tcW w:w="4535" w:type="dxa"/>
            <w:vAlign w:val="center"/>
          </w:tcPr>
          <w:p>
            <w:pPr>
              <w:pStyle w:val="12"/>
            </w:pPr>
            <w:r>
              <w:t>民族工作专项</w:t>
            </w:r>
          </w:p>
        </w:tc>
        <w:tc>
          <w:tcPr>
            <w:tcW w:w="2551" w:type="dxa"/>
            <w:vAlign w:val="center"/>
          </w:tcPr>
          <w:p>
            <w:pPr>
              <w:pStyle w:val="11"/>
            </w:pPr>
            <w:r>
              <w:t>993000.00</w:t>
            </w:r>
          </w:p>
        </w:tc>
        <w:tc>
          <w:tcPr>
            <w:tcW w:w="2551" w:type="dxa"/>
            <w:vAlign w:val="center"/>
          </w:tcPr>
          <w:p>
            <w:pPr>
              <w:pStyle w:val="11"/>
            </w:pPr>
          </w:p>
        </w:tc>
        <w:tc>
          <w:tcPr>
            <w:tcW w:w="2551" w:type="dxa"/>
            <w:vAlign w:val="center"/>
          </w:tcPr>
          <w:p>
            <w:pPr>
              <w:pStyle w:val="11"/>
            </w:pPr>
            <w:r>
              <w:t>993000.00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20134</w:t>
            </w:r>
          </w:p>
        </w:tc>
        <w:tc>
          <w:tcPr>
            <w:tcW w:w="4535" w:type="dxa"/>
            <w:vAlign w:val="center"/>
          </w:tcPr>
          <w:p>
            <w:pPr>
              <w:pStyle w:val="12"/>
            </w:pPr>
            <w:r>
              <w:t>统战事务</w:t>
            </w:r>
          </w:p>
        </w:tc>
        <w:tc>
          <w:tcPr>
            <w:tcW w:w="2551" w:type="dxa"/>
            <w:vAlign w:val="center"/>
          </w:tcPr>
          <w:p>
            <w:pPr>
              <w:pStyle w:val="11"/>
            </w:pPr>
            <w:r>
              <w:t>2442150.32</w:t>
            </w:r>
          </w:p>
        </w:tc>
        <w:tc>
          <w:tcPr>
            <w:tcW w:w="2551" w:type="dxa"/>
            <w:vAlign w:val="center"/>
          </w:tcPr>
          <w:p>
            <w:pPr>
              <w:pStyle w:val="11"/>
            </w:pPr>
            <w:r>
              <w:t>2242150.32</w:t>
            </w:r>
          </w:p>
        </w:tc>
        <w:tc>
          <w:tcPr>
            <w:tcW w:w="2551" w:type="dxa"/>
            <w:vAlign w:val="center"/>
          </w:tcPr>
          <w:p>
            <w:pPr>
              <w:pStyle w:val="11"/>
            </w:pPr>
            <w:r>
              <w:t>200000.00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2013401</w:t>
            </w:r>
          </w:p>
        </w:tc>
        <w:tc>
          <w:tcPr>
            <w:tcW w:w="4535" w:type="dxa"/>
            <w:vAlign w:val="center"/>
          </w:tcPr>
          <w:p>
            <w:pPr>
              <w:pStyle w:val="12"/>
            </w:pPr>
            <w:r>
              <w:t>行政运行</w:t>
            </w:r>
          </w:p>
        </w:tc>
        <w:tc>
          <w:tcPr>
            <w:tcW w:w="2551" w:type="dxa"/>
            <w:vAlign w:val="center"/>
          </w:tcPr>
          <w:p>
            <w:pPr>
              <w:pStyle w:val="11"/>
            </w:pPr>
            <w:r>
              <w:t>2242150.32</w:t>
            </w:r>
          </w:p>
        </w:tc>
        <w:tc>
          <w:tcPr>
            <w:tcW w:w="2551" w:type="dxa"/>
            <w:vAlign w:val="center"/>
          </w:tcPr>
          <w:p>
            <w:pPr>
              <w:pStyle w:val="11"/>
            </w:pPr>
            <w:r>
              <w:t>2242150.32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2013402</w:t>
            </w:r>
          </w:p>
        </w:tc>
        <w:tc>
          <w:tcPr>
            <w:tcW w:w="4535" w:type="dxa"/>
            <w:vAlign w:val="center"/>
          </w:tcPr>
          <w:p>
            <w:pPr>
              <w:pStyle w:val="12"/>
            </w:pPr>
            <w:r>
              <w:t>一般行政管理事务</w:t>
            </w:r>
          </w:p>
        </w:tc>
        <w:tc>
          <w:tcPr>
            <w:tcW w:w="2551" w:type="dxa"/>
            <w:vAlign w:val="center"/>
          </w:tcPr>
          <w:p>
            <w:pPr>
              <w:pStyle w:val="11"/>
            </w:pPr>
            <w:r>
              <w:t>200000.00</w:t>
            </w:r>
          </w:p>
        </w:tc>
        <w:tc>
          <w:tcPr>
            <w:tcW w:w="2551" w:type="dxa"/>
            <w:vAlign w:val="center"/>
          </w:tcPr>
          <w:p>
            <w:pPr>
              <w:pStyle w:val="11"/>
            </w:pPr>
          </w:p>
        </w:tc>
        <w:tc>
          <w:tcPr>
            <w:tcW w:w="2551" w:type="dxa"/>
            <w:vAlign w:val="center"/>
          </w:tcPr>
          <w:p>
            <w:pPr>
              <w:pStyle w:val="11"/>
            </w:pPr>
            <w:r>
              <w:t>200000.00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13000.00</w:t>
            </w:r>
          </w:p>
        </w:tc>
        <w:tc>
          <w:tcPr>
            <w:tcW w:w="2551" w:type="dxa"/>
            <w:vAlign w:val="center"/>
          </w:tcPr>
          <w:p>
            <w:pPr>
              <w:pStyle w:val="11"/>
            </w:pPr>
          </w:p>
        </w:tc>
        <w:tc>
          <w:tcPr>
            <w:tcW w:w="2551" w:type="dxa"/>
            <w:vAlign w:val="center"/>
          </w:tcPr>
          <w:p>
            <w:pPr>
              <w:pStyle w:val="11"/>
            </w:pPr>
            <w:r>
              <w:t>13000.00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20811</w:t>
            </w:r>
          </w:p>
        </w:tc>
        <w:tc>
          <w:tcPr>
            <w:tcW w:w="4535" w:type="dxa"/>
            <w:vAlign w:val="center"/>
          </w:tcPr>
          <w:p>
            <w:pPr>
              <w:pStyle w:val="12"/>
            </w:pPr>
            <w:r>
              <w:t>残疾人事业</w:t>
            </w:r>
          </w:p>
        </w:tc>
        <w:tc>
          <w:tcPr>
            <w:tcW w:w="2551" w:type="dxa"/>
            <w:vAlign w:val="center"/>
          </w:tcPr>
          <w:p>
            <w:pPr>
              <w:pStyle w:val="11"/>
            </w:pPr>
            <w:r>
              <w:t>13000.00</w:t>
            </w:r>
          </w:p>
        </w:tc>
        <w:tc>
          <w:tcPr>
            <w:tcW w:w="2551" w:type="dxa"/>
            <w:vAlign w:val="center"/>
          </w:tcPr>
          <w:p>
            <w:pPr>
              <w:pStyle w:val="11"/>
            </w:pPr>
          </w:p>
        </w:tc>
        <w:tc>
          <w:tcPr>
            <w:tcW w:w="2551" w:type="dxa"/>
            <w:vAlign w:val="center"/>
          </w:tcPr>
          <w:p>
            <w:pPr>
              <w:pStyle w:val="11"/>
            </w:pPr>
            <w:r>
              <w:t>13000.00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2081199</w:t>
            </w:r>
          </w:p>
        </w:tc>
        <w:tc>
          <w:tcPr>
            <w:tcW w:w="4535" w:type="dxa"/>
            <w:vAlign w:val="center"/>
          </w:tcPr>
          <w:p>
            <w:pPr>
              <w:pStyle w:val="12"/>
            </w:pPr>
            <w:r>
              <w:t>其他残疾人事业支出</w:t>
            </w:r>
          </w:p>
        </w:tc>
        <w:tc>
          <w:tcPr>
            <w:tcW w:w="2551" w:type="dxa"/>
            <w:vAlign w:val="center"/>
          </w:tcPr>
          <w:p>
            <w:pPr>
              <w:pStyle w:val="11"/>
            </w:pPr>
            <w:r>
              <w:t>13000.00</w:t>
            </w:r>
          </w:p>
        </w:tc>
        <w:tc>
          <w:tcPr>
            <w:tcW w:w="2551" w:type="dxa"/>
            <w:vAlign w:val="center"/>
          </w:tcPr>
          <w:p>
            <w:pPr>
              <w:pStyle w:val="11"/>
            </w:pPr>
          </w:p>
        </w:tc>
        <w:tc>
          <w:tcPr>
            <w:tcW w:w="2551" w:type="dxa"/>
            <w:vAlign w:val="center"/>
          </w:tcPr>
          <w:p>
            <w:pPr>
              <w:pStyle w:val="11"/>
            </w:pPr>
            <w:r>
              <w:t>13000.00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213001中共玉田县委统战部本级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2242150.32</w:t>
            </w:r>
          </w:p>
        </w:tc>
        <w:tc>
          <w:tcPr>
            <w:tcW w:w="2551" w:type="dxa"/>
            <w:vAlign w:val="center"/>
          </w:tcPr>
          <w:p>
            <w:pPr>
              <w:pStyle w:val="15"/>
            </w:pPr>
            <w:r>
              <w:t>1956090.32</w:t>
            </w:r>
          </w:p>
        </w:tc>
        <w:tc>
          <w:tcPr>
            <w:tcW w:w="2551" w:type="dxa"/>
            <w:vAlign w:val="center"/>
          </w:tcPr>
          <w:p>
            <w:pPr>
              <w:pStyle w:val="15"/>
            </w:pPr>
            <w:r>
              <w:t>286060.00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1850472.32</w:t>
            </w:r>
          </w:p>
        </w:tc>
        <w:tc>
          <w:tcPr>
            <w:tcW w:w="2551" w:type="dxa"/>
            <w:vAlign w:val="center"/>
          </w:tcPr>
          <w:p>
            <w:pPr>
              <w:pStyle w:val="11"/>
            </w:pPr>
            <w:r>
              <w:t>1850472.32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656176.20</w:t>
            </w:r>
          </w:p>
        </w:tc>
        <w:tc>
          <w:tcPr>
            <w:tcW w:w="2551" w:type="dxa"/>
            <w:vAlign w:val="center"/>
          </w:tcPr>
          <w:p>
            <w:pPr>
              <w:pStyle w:val="11"/>
            </w:pPr>
            <w:r>
              <w:t>656176.20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392028.00</w:t>
            </w:r>
          </w:p>
        </w:tc>
        <w:tc>
          <w:tcPr>
            <w:tcW w:w="2551" w:type="dxa"/>
            <w:vAlign w:val="center"/>
          </w:tcPr>
          <w:p>
            <w:pPr>
              <w:pStyle w:val="11"/>
            </w:pPr>
            <w:r>
              <w:t>392028.00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162497.00</w:t>
            </w:r>
          </w:p>
        </w:tc>
        <w:tc>
          <w:tcPr>
            <w:tcW w:w="2551" w:type="dxa"/>
            <w:vAlign w:val="center"/>
          </w:tcPr>
          <w:p>
            <w:pPr>
              <w:pStyle w:val="11"/>
            </w:pPr>
            <w:r>
              <w:t>162497.00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71893.57</w:t>
            </w:r>
          </w:p>
        </w:tc>
        <w:tc>
          <w:tcPr>
            <w:tcW w:w="2551" w:type="dxa"/>
            <w:vAlign w:val="center"/>
          </w:tcPr>
          <w:p>
            <w:pPr>
              <w:pStyle w:val="11"/>
            </w:pPr>
            <w:r>
              <w:t>71893.57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197869.53</w:t>
            </w:r>
          </w:p>
        </w:tc>
        <w:tc>
          <w:tcPr>
            <w:tcW w:w="2551" w:type="dxa"/>
            <w:vAlign w:val="center"/>
          </w:tcPr>
          <w:p>
            <w:pPr>
              <w:pStyle w:val="11"/>
            </w:pPr>
            <w:r>
              <w:t>197869.53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110433.96</w:t>
            </w:r>
          </w:p>
        </w:tc>
        <w:tc>
          <w:tcPr>
            <w:tcW w:w="2551" w:type="dxa"/>
            <w:vAlign w:val="center"/>
          </w:tcPr>
          <w:p>
            <w:pPr>
              <w:pStyle w:val="11"/>
            </w:pPr>
            <w:r>
              <w:t>110433.96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84982.13</w:t>
            </w:r>
          </w:p>
        </w:tc>
        <w:tc>
          <w:tcPr>
            <w:tcW w:w="2551" w:type="dxa"/>
            <w:vAlign w:val="center"/>
          </w:tcPr>
          <w:p>
            <w:pPr>
              <w:pStyle w:val="11"/>
            </w:pPr>
            <w:r>
              <w:t>84982.13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21245.54</w:t>
            </w:r>
          </w:p>
        </w:tc>
        <w:tc>
          <w:tcPr>
            <w:tcW w:w="2551" w:type="dxa"/>
            <w:vAlign w:val="center"/>
          </w:tcPr>
          <w:p>
            <w:pPr>
              <w:pStyle w:val="11"/>
            </w:pPr>
            <w:r>
              <w:t>21245.54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153346.39</w:t>
            </w:r>
          </w:p>
        </w:tc>
        <w:tc>
          <w:tcPr>
            <w:tcW w:w="2551" w:type="dxa"/>
            <w:vAlign w:val="center"/>
          </w:tcPr>
          <w:p>
            <w:pPr>
              <w:pStyle w:val="11"/>
            </w:pPr>
            <w:r>
              <w:t>153346.39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286060.00</w:t>
            </w:r>
          </w:p>
        </w:tc>
        <w:tc>
          <w:tcPr>
            <w:tcW w:w="2551" w:type="dxa"/>
            <w:vAlign w:val="center"/>
          </w:tcPr>
          <w:p>
            <w:pPr>
              <w:pStyle w:val="11"/>
            </w:pPr>
          </w:p>
        </w:tc>
        <w:tc>
          <w:tcPr>
            <w:tcW w:w="2551" w:type="dxa"/>
            <w:vAlign w:val="center"/>
          </w:tcPr>
          <w:p>
            <w:pPr>
              <w:pStyle w:val="11"/>
            </w:pPr>
            <w:r>
              <w:t>286060.00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7000.00</w:t>
            </w:r>
          </w:p>
        </w:tc>
        <w:tc>
          <w:tcPr>
            <w:tcW w:w="2551" w:type="dxa"/>
            <w:vAlign w:val="center"/>
          </w:tcPr>
          <w:p>
            <w:pPr>
              <w:pStyle w:val="11"/>
            </w:pPr>
          </w:p>
        </w:tc>
        <w:tc>
          <w:tcPr>
            <w:tcW w:w="2551" w:type="dxa"/>
            <w:vAlign w:val="center"/>
          </w:tcPr>
          <w:p>
            <w:pPr>
              <w:pStyle w:val="11"/>
            </w:pPr>
            <w:r>
              <w:t>7000.00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44860.00</w:t>
            </w:r>
          </w:p>
        </w:tc>
        <w:tc>
          <w:tcPr>
            <w:tcW w:w="2551" w:type="dxa"/>
            <w:vAlign w:val="center"/>
          </w:tcPr>
          <w:p>
            <w:pPr>
              <w:pStyle w:val="11"/>
            </w:pPr>
          </w:p>
        </w:tc>
        <w:tc>
          <w:tcPr>
            <w:tcW w:w="2551" w:type="dxa"/>
            <w:vAlign w:val="center"/>
          </w:tcPr>
          <w:p>
            <w:pPr>
              <w:pStyle w:val="11"/>
            </w:pPr>
            <w:r>
              <w:t>44860.00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7000.00</w:t>
            </w:r>
          </w:p>
        </w:tc>
        <w:tc>
          <w:tcPr>
            <w:tcW w:w="2551" w:type="dxa"/>
            <w:vAlign w:val="center"/>
          </w:tcPr>
          <w:p>
            <w:pPr>
              <w:pStyle w:val="11"/>
            </w:pPr>
          </w:p>
        </w:tc>
        <w:tc>
          <w:tcPr>
            <w:tcW w:w="2551" w:type="dxa"/>
            <w:vAlign w:val="center"/>
          </w:tcPr>
          <w:p>
            <w:pPr>
              <w:pStyle w:val="11"/>
            </w:pPr>
            <w:r>
              <w:t>7000.00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700.00</w:t>
            </w:r>
          </w:p>
        </w:tc>
        <w:tc>
          <w:tcPr>
            <w:tcW w:w="2551" w:type="dxa"/>
            <w:vAlign w:val="center"/>
          </w:tcPr>
          <w:p>
            <w:pPr>
              <w:pStyle w:val="11"/>
            </w:pPr>
          </w:p>
        </w:tc>
        <w:tc>
          <w:tcPr>
            <w:tcW w:w="2551" w:type="dxa"/>
            <w:vAlign w:val="center"/>
          </w:tcPr>
          <w:p>
            <w:pPr>
              <w:pStyle w:val="11"/>
            </w:pPr>
            <w:r>
              <w:t>700.00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60000.00</w:t>
            </w:r>
          </w:p>
        </w:tc>
        <w:tc>
          <w:tcPr>
            <w:tcW w:w="2551" w:type="dxa"/>
            <w:vAlign w:val="center"/>
          </w:tcPr>
          <w:p>
            <w:pPr>
              <w:pStyle w:val="11"/>
            </w:pPr>
          </w:p>
        </w:tc>
        <w:tc>
          <w:tcPr>
            <w:tcW w:w="2551" w:type="dxa"/>
            <w:vAlign w:val="center"/>
          </w:tcPr>
          <w:p>
            <w:pPr>
              <w:pStyle w:val="11"/>
            </w:pPr>
            <w:r>
              <w:t>60000.00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11200.00</w:t>
            </w:r>
          </w:p>
        </w:tc>
        <w:tc>
          <w:tcPr>
            <w:tcW w:w="2551" w:type="dxa"/>
            <w:vAlign w:val="center"/>
          </w:tcPr>
          <w:p>
            <w:pPr>
              <w:pStyle w:val="11"/>
            </w:pPr>
          </w:p>
        </w:tc>
        <w:tc>
          <w:tcPr>
            <w:tcW w:w="2551" w:type="dxa"/>
            <w:vAlign w:val="center"/>
          </w:tcPr>
          <w:p>
            <w:pPr>
              <w:pStyle w:val="11"/>
            </w:pPr>
            <w:r>
              <w:t>11200.00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14000.00</w:t>
            </w:r>
          </w:p>
        </w:tc>
        <w:tc>
          <w:tcPr>
            <w:tcW w:w="2551" w:type="dxa"/>
            <w:vAlign w:val="center"/>
          </w:tcPr>
          <w:p>
            <w:pPr>
              <w:pStyle w:val="11"/>
            </w:pPr>
          </w:p>
        </w:tc>
        <w:tc>
          <w:tcPr>
            <w:tcW w:w="2551" w:type="dxa"/>
            <w:vAlign w:val="center"/>
          </w:tcPr>
          <w:p>
            <w:pPr>
              <w:pStyle w:val="11"/>
            </w:pPr>
            <w:r>
              <w:t>14000.00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45000.00</w:t>
            </w:r>
          </w:p>
        </w:tc>
        <w:tc>
          <w:tcPr>
            <w:tcW w:w="2551" w:type="dxa"/>
            <w:vAlign w:val="center"/>
          </w:tcPr>
          <w:p>
            <w:pPr>
              <w:pStyle w:val="11"/>
            </w:pPr>
          </w:p>
        </w:tc>
        <w:tc>
          <w:tcPr>
            <w:tcW w:w="2551" w:type="dxa"/>
            <w:vAlign w:val="center"/>
          </w:tcPr>
          <w:p>
            <w:pPr>
              <w:pStyle w:val="11"/>
            </w:pPr>
            <w:r>
              <w:t>45000.00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88800.00</w:t>
            </w:r>
          </w:p>
        </w:tc>
        <w:tc>
          <w:tcPr>
            <w:tcW w:w="2551" w:type="dxa"/>
            <w:vAlign w:val="center"/>
          </w:tcPr>
          <w:p>
            <w:pPr>
              <w:pStyle w:val="11"/>
            </w:pPr>
          </w:p>
        </w:tc>
        <w:tc>
          <w:tcPr>
            <w:tcW w:w="2551" w:type="dxa"/>
            <w:vAlign w:val="center"/>
          </w:tcPr>
          <w:p>
            <w:pPr>
              <w:pStyle w:val="11"/>
            </w:pPr>
            <w:r>
              <w:t>88800.00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7500.00</w:t>
            </w:r>
          </w:p>
        </w:tc>
        <w:tc>
          <w:tcPr>
            <w:tcW w:w="2551" w:type="dxa"/>
            <w:vAlign w:val="center"/>
          </w:tcPr>
          <w:p>
            <w:pPr>
              <w:pStyle w:val="11"/>
            </w:pPr>
          </w:p>
        </w:tc>
        <w:tc>
          <w:tcPr>
            <w:tcW w:w="2551" w:type="dxa"/>
            <w:vAlign w:val="center"/>
          </w:tcPr>
          <w:p>
            <w:pPr>
              <w:pStyle w:val="11"/>
            </w:pPr>
            <w:r>
              <w:t>7500.00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105618.00</w:t>
            </w:r>
          </w:p>
        </w:tc>
        <w:tc>
          <w:tcPr>
            <w:tcW w:w="2551" w:type="dxa"/>
            <w:vAlign w:val="center"/>
          </w:tcPr>
          <w:p>
            <w:pPr>
              <w:pStyle w:val="11"/>
            </w:pPr>
            <w:r>
              <w:t>105618.00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80538.00</w:t>
            </w:r>
          </w:p>
        </w:tc>
        <w:tc>
          <w:tcPr>
            <w:tcW w:w="2551" w:type="dxa"/>
            <w:vAlign w:val="center"/>
          </w:tcPr>
          <w:p>
            <w:pPr>
              <w:pStyle w:val="11"/>
            </w:pPr>
            <w:r>
              <w:t>80538.00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25080.00</w:t>
            </w:r>
          </w:p>
        </w:tc>
        <w:tc>
          <w:tcPr>
            <w:tcW w:w="2551" w:type="dxa"/>
            <w:vAlign w:val="center"/>
          </w:tcPr>
          <w:p>
            <w:pPr>
              <w:pStyle w:val="11"/>
            </w:pPr>
            <w:r>
              <w:t>25080.00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213001中共玉田县委统战部本级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213001中共玉田县委统战部本级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213001中共玉田县委统战部本级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rPr>
                <w:rFonts w:hint="eastAsia"/>
                <w:lang w:val="en-US" w:eastAsia="zh-CN"/>
              </w:rPr>
              <w:t>105</w:t>
            </w:r>
            <w:r>
              <w:t>000.00</w:t>
            </w:r>
          </w:p>
        </w:tc>
        <w:tc>
          <w:tcPr>
            <w:tcW w:w="2381" w:type="dxa"/>
            <w:vAlign w:val="center"/>
          </w:tcPr>
          <w:p>
            <w:pPr>
              <w:pStyle w:val="15"/>
            </w:pPr>
            <w:r>
              <w:rPr>
                <w:rFonts w:hint="eastAsia"/>
                <w:lang w:val="en-US" w:eastAsia="zh-CN"/>
              </w:rPr>
              <w:t>10</w:t>
            </w:r>
            <w:r>
              <w:t>5000.00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45000.00</w:t>
            </w:r>
          </w:p>
        </w:tc>
        <w:tc>
          <w:tcPr>
            <w:tcW w:w="2381" w:type="dxa"/>
            <w:vAlign w:val="center"/>
          </w:tcPr>
          <w:p>
            <w:pPr>
              <w:pStyle w:val="11"/>
            </w:pPr>
            <w:r>
              <w:t>45000.00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45000.00</w:t>
            </w:r>
          </w:p>
        </w:tc>
        <w:tc>
          <w:tcPr>
            <w:tcW w:w="2381" w:type="dxa"/>
            <w:vAlign w:val="center"/>
          </w:tcPr>
          <w:p>
            <w:pPr>
              <w:pStyle w:val="11"/>
            </w:pPr>
            <w:r>
              <w:t>45000.00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45000.00</w:t>
            </w:r>
          </w:p>
        </w:tc>
        <w:tc>
          <w:tcPr>
            <w:tcW w:w="2381" w:type="dxa"/>
            <w:vAlign w:val="center"/>
          </w:tcPr>
          <w:p>
            <w:pPr>
              <w:pStyle w:val="11"/>
            </w:pPr>
            <w:r>
              <w:t>45000.00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rPr>
                <w:rFonts w:hint="default"/>
                <w:lang w:val="en-US" w:eastAsia="zh-CN"/>
              </w:rPr>
            </w:pPr>
            <w:r>
              <w:rPr>
                <w:rFonts w:hint="eastAsia"/>
                <w:lang w:val="en-US" w:eastAsia="zh-CN"/>
              </w:rPr>
              <w:t>60000.00</w:t>
            </w:r>
          </w:p>
        </w:tc>
        <w:tc>
          <w:tcPr>
            <w:tcW w:w="2381" w:type="dxa"/>
            <w:vAlign w:val="center"/>
          </w:tcPr>
          <w:p>
            <w:pPr>
              <w:pStyle w:val="11"/>
              <w:rPr>
                <w:rFonts w:hint="default" w:eastAsia="方正书宋_GBK"/>
                <w:lang w:val="en-US" w:eastAsia="zh-CN"/>
              </w:rPr>
            </w:pPr>
            <w:r>
              <w:rPr>
                <w:rFonts w:hint="eastAsia"/>
                <w:lang w:val="en-US" w:eastAsia="zh-CN"/>
              </w:rPr>
              <w:t>60000.00</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中共玉田县委统战部本级2025年单位预算信息公开情况说明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按照《中华人民共和国预算法》、《地方预决算公开操作规程》和《关于进一步推进预算公开工作的实施意见》规定，现将中共玉田县委统战部本级2025年单位预算公开如下：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贯彻落实加强党对统一战线集中统一领导的要求，发挥县委在统战工作方面的参谋机构、组织协调机构、具体执行机构、督促检查机构作用，了解情况、掌握政策、协调关系、安排人事、增进共识、加强团结，协调统一战线各方面关系，组织和落实中央、省委、市委、县委关于统一战线工作重大决策部署，巩固壮大最广泛的统一战线。</w:t>
      </w:r>
    </w:p>
    <w:p>
      <w:pPr>
        <w:pStyle w:val="17"/>
      </w:pPr>
      <w:r>
        <w:t>（二）开展统一战线理论研究，研究拟订统一战线工作的政策并推动落实，深入调查研究，及时向县委报告统一战线工作情况并提出建议，统筹协调和指导各乡镇（街道）各部门各单位统一战线工作。</w:t>
      </w:r>
    </w:p>
    <w:p>
      <w:pPr>
        <w:pStyle w:val="17"/>
      </w:pPr>
      <w:r>
        <w:t>（三）贯彻落实党的宣传工作方针，统筹推进全县统一战线宣传工作，拟订全县统一战线宣传工作规划并组织实施，研判涉及统一战线的舆情并协调有关部门应对处置。</w:t>
      </w:r>
    </w:p>
    <w:p>
      <w:pPr>
        <w:pStyle w:val="17"/>
      </w:pPr>
      <w:r>
        <w:t>（四）负责发现、培养党外代表人士，负责党外人士的政治安排，会同有关部门做好安排党外人士担任政府和司法机关等领导职务的工作，协助县工商联和县侨联做好干部管理工作，反映和协调解决党外代表人士工作生活中的实际困难。</w:t>
      </w:r>
    </w:p>
    <w:p>
      <w:pPr>
        <w:pStyle w:val="17"/>
      </w:pPr>
      <w:r>
        <w:t>（五）贯彻落实党的民族宗教工作方针、政策和重大措施，协调处理民族宗教工作中的重大问题，加强对全县民族宗教工作的领导，推动中央和省委、市委、县委关于民族宗教工作有关决策部署的贯彻落实，联系少数民族和宗教界代表人士，根据分工做好少数民族干部工作。统一管理民族宗教工作，贯彻执行党中央、国务院民族宗教工作方针、政策和省、市、县决策部署。组织开展民族宗教理论、政策及重大问题的调查研究，提出有关民族宗教工作的政策建议。巩固和发展同民族宗教界的爱国统一战线。</w:t>
      </w:r>
    </w:p>
    <w:p>
      <w:pPr>
        <w:pStyle w:val="17"/>
      </w:pPr>
      <w:r>
        <w:t>（六）负责协调指导有关部门、有关领域落实民族宗教政策和重大措施，促进民族宗教工作开展，保障少数民族和信教群众的合法权益。负责组织协调民族宗教工作领域对外和对港澳台交流与合作有关工作，参与涉及民族宗教事务对外宣传工作。研究提出协调民族宗教关系工作建议，协调处理民族宗教关系中的重大事项，参与协调指导涉及民族宗教事务突出事件处置和民族宗教领域维护稳定工作。</w:t>
      </w:r>
    </w:p>
    <w:p>
      <w:pPr>
        <w:pStyle w:val="17"/>
      </w:pPr>
      <w:r>
        <w:t>（七）参与协调民族乡村科技发展、对口支援、经济技术协作、扶贫开发和民族贸易、民族特需商品生产的有关工作。负责组织指导民族宗教政策、法律法规和民族基本知识宣传教育；组织开展民族团结宣传教育、民族团结进步创建活动。提出少数民族和民族乡村文化、教育、科技、卫生、体育、艺术、语言文字、新闻出版等社会事业发展有关政策建议。协调有关部门做好少数民族干部培养、教育和使用工作。办理确定民族成份工作。协调有关部门和各乡镇（街道）做好我县少数民族流动人口的服务管理工作，协助有关部门做好重点人员稳控、预防处置暴力恐怖活动等工作。</w:t>
      </w:r>
    </w:p>
    <w:p>
      <w:pPr>
        <w:pStyle w:val="17"/>
      </w:pPr>
      <w:r>
        <w:t>（八）依法管理宗教行政事务，保护公民宗教信仰自由和正常的宗教活动，维护宗教界的合法权益，抵御境外利用宗教进行渗透，引导各宗教坚持中国化方向，巩固和发展同宗教界的爱国统一战线。</w:t>
      </w:r>
    </w:p>
    <w:p>
      <w:pPr>
        <w:pStyle w:val="17"/>
      </w:pPr>
      <w:r>
        <w:t>（九）负责联系、培养无党派代表人士，支持、帮助无党派人士加强自身建设、发挥作用。调查研究党外知识分子和新的社会阶层人士情况并提出政策建议，联系、培养党外知识分子和新的社会阶层代表人士，开展思想政治工作，指导高等学校、国有企业等有关单位和社会组织开展党外知识分子和新的社会阶层人士统战工作。</w:t>
      </w:r>
    </w:p>
    <w:p>
      <w:pPr>
        <w:pStyle w:val="17"/>
      </w:pPr>
      <w:r>
        <w:t>（十）参与制定、推动落实鼓励支持引导非公有制经济发展的政策措施，调查研究非公有制经济人士情况并提出政策建议，了解和反映非公有制经济人士的意见，团结、服务、引导、教育非公有制经济人士，促进非公有制经济健康发展和非公有制经济人士健康成长。</w:t>
      </w:r>
    </w:p>
    <w:p>
      <w:pPr>
        <w:pStyle w:val="17"/>
      </w:pPr>
      <w:r>
        <w:t>（十一）统一管理全县侨务工作，贯彻落实党的侨务工作方针政策并组织协调、督促检查落实，调查研究侨情和侨务工作情况，管理侨务行政事务，统筹协调有关部门和社会团体涉侨工作，联系海外有关侨团和代表人士，指导推动涉侨宣传、文化交流、华文教育工作等，保护华侨和归侨侨眷在县内的合法权利和利益。统一领导全县海外统战工作，牵头开展港澳统战工作。贯彻落实党的海外统战工作政策措施并组织协调、督促检查落实，联系香港、澳门有关团体及代表人士，联系海外有关社团及代表人士。做好统一战线外事管理工作。</w:t>
      </w:r>
    </w:p>
    <w:p>
      <w:pPr>
        <w:pStyle w:val="17"/>
      </w:pPr>
      <w:r>
        <w:t>（十二）贯彻执行党中央、国务院对台工作的方针政策，开展对台统战工作。在县委、县政府统一领导下，开展对台工作调查研究并结合我县实际提出对策和建议。组织、指导、管理、协调县委、县政府各部门和各乡镇（街道）的对台工作；检查了解全县对党中央、国务院对台方针政策和县委、县政府有关对台工作指示贯彻落实情况。负责县委对台工作领导小组的日常工作。</w:t>
      </w:r>
    </w:p>
    <w:p>
      <w:pPr>
        <w:pStyle w:val="17"/>
      </w:pPr>
      <w:r>
        <w:t>（十三）调查研究台湾形势和对台经贸交流往来动向，提出对策建议。统筹协调涉台法律事务。会同有关部门统筹协调和指导对台经贸工作。组织重要台商的投资活动，参与县政府对台大型招商活动。协调、指导全县涉台金融、文化、学术、教育、科技、体育、卫生等领域的交流与合作及两地人员往来工作。负责我县赴台交流事项的报批和赴台交流人员的行前指导及归后总结工作；负责对台湾上层重点人士的联络和来我县台胞的接待服务工作。负责全县对台宣传和涉台教育工作。指导全县宣传媒体涉台新闻报道工作；负责全县有关涉台事务的新闻发布；协调、处理县内涉台重大事件；负责对全县对台工作干部的培训工作。指导县工商联和其他群众团体有关重点人士、重大活动方面的涉台工作。联系台湾有关党派、团体及代表人士，做好台胞、台属有关工作。按照上级有关规定，负责全县对台接触的组织实施。</w:t>
      </w:r>
    </w:p>
    <w:p>
      <w:pPr>
        <w:pStyle w:val="17"/>
      </w:pPr>
      <w:r>
        <w:t>（十四）受县委委托，领导县工商联党组，指导工商联工作。联系、负责县侨联工作。做好统一战线有关单位和团体的管理工作。</w:t>
      </w:r>
    </w:p>
    <w:p>
      <w:pPr>
        <w:pStyle w:val="17"/>
      </w:pPr>
      <w:r>
        <w:t>（十五）完成县委交办的其他任务。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中共玉田县委统战部本级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3448150.32元，其中：一般公共预算收入3105150.32元，基金预算收入0.00万元，国有资本经营预算收入0.00万元，财政专户核拨收入0.00万元，单位资金收入0.00万元，上年结转结余343000.00元。</w:t>
      </w:r>
    </w:p>
    <w:p>
      <w:pPr>
        <w:pStyle w:val="18"/>
      </w:pPr>
      <w:r>
        <w:t>2、支出说明</w:t>
      </w:r>
    </w:p>
    <w:p>
      <w:pPr>
        <w:pStyle w:val="18"/>
      </w:pPr>
      <w:r>
        <w:t>收支预算总表支出栏、基本支出表、项目支出表按经济分类和支出功能分类科目编制，反映中共玉田县委统战部本级年度单位预算中支出预算的总体情况。2025年支出预算3448150.32元，其中基本支出2242150.32元，包括人员经费1956090.32元和日常公用经费286060.00元；项目支出1206000.00元，主要为统战、台办、侨办经费：3万元；冀财行【2024】99号2025年省级少数民族地区补助费：8万元；冀财行【2024】98号2025年省级少数民族发展资金：57万元；非公经济和党外人士联络费：2万元：民族宗教工作经费：5万元；侨联工作经费：5万元；新的社会阶层人士统战工作经费：5万元；上年度结转结余冀财行[2023]104号2024年省级少数民族地区补助费项目：34.3万元。</w:t>
      </w:r>
    </w:p>
    <w:p>
      <w:pPr>
        <w:pStyle w:val="18"/>
      </w:pPr>
      <w:r>
        <w:t>3、比上年增减情况</w:t>
      </w:r>
    </w:p>
    <w:p>
      <w:pPr>
        <w:pStyle w:val="18"/>
      </w:pPr>
      <w:r>
        <w:t>2025年预算收支安排3448150.32元，较2024年预算增加716730.05元，其中：基本支出增加340730.05元，主要为2024年度增添事业编制人员3人。项目支出增加376000.00元，主要为上一年度结转结余34.3万元和省级少数民族资金增加。</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2025年，我单位机关运行经费共计安排286060.00元，主要用于日常维修、办公用房水电费、办公用房取暖费、办公用房物业管理费等日常运行支出。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rPr>
          <w:rFonts w:hint="eastAsia" w:eastAsia="方正仿宋_GBK"/>
          <w:lang w:eastAsia="zh-CN"/>
        </w:rPr>
      </w:pPr>
      <w:r>
        <w:t>2025年，我单位财政拨款“三公”经费预算安排</w:t>
      </w:r>
      <w:r>
        <w:rPr>
          <w:rFonts w:hint="eastAsia"/>
          <w:lang w:val="en-US" w:eastAsia="zh-CN"/>
        </w:rPr>
        <w:t>10.5</w:t>
      </w:r>
      <w:r>
        <w:t>万元，其中因公出国（境）费0.00万元；公务用车购置及运维费</w:t>
      </w:r>
      <w:r>
        <w:rPr>
          <w:rFonts w:hint="eastAsia"/>
          <w:lang w:val="en-US" w:eastAsia="zh-CN"/>
        </w:rPr>
        <w:t>4.5</w:t>
      </w:r>
      <w:r>
        <w:t>0万元（其中：公务用车购置费为0.00万元，公务用车运维费</w:t>
      </w:r>
      <w:r>
        <w:rPr>
          <w:rFonts w:hint="eastAsia"/>
          <w:lang w:val="en-US" w:eastAsia="zh-CN"/>
        </w:rPr>
        <w:t>4.5</w:t>
      </w:r>
      <w:r>
        <w:t>0万元)；公务接待费</w:t>
      </w:r>
      <w:r>
        <w:rPr>
          <w:rFonts w:hint="eastAsia"/>
          <w:lang w:val="en-US" w:eastAsia="zh-CN"/>
        </w:rPr>
        <w:t>6</w:t>
      </w:r>
      <w:r>
        <w:t>.00万元。与2024年相比增加0.00万元，无变化</w:t>
      </w:r>
      <w:r>
        <w:rPr>
          <w:rFonts w:hint="eastAsia"/>
          <w:lang w:eastAsia="zh-CN"/>
        </w:rPr>
        <w:t>。</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1、残疾人保障金绩效目标表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13022925P00JXC419769J</w:t>
            </w:r>
          </w:p>
        </w:tc>
        <w:tc>
          <w:tcPr>
            <w:tcW w:w="2835" w:type="dxa"/>
            <w:vAlign w:val="center"/>
          </w:tcPr>
          <w:p>
            <w:pPr>
              <w:pStyle w:val="10"/>
            </w:pPr>
            <w:r>
              <w:t>项目名称</w:t>
            </w:r>
          </w:p>
        </w:tc>
        <w:tc>
          <w:tcPr>
            <w:tcW w:w="6095" w:type="dxa"/>
            <w:gridSpan w:val="3"/>
            <w:vAlign w:val="center"/>
          </w:tcPr>
          <w:p>
            <w:pPr>
              <w:pStyle w:val="12"/>
            </w:pPr>
            <w:r>
              <w:t>残疾人保障金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13000.00</w:t>
            </w:r>
          </w:p>
        </w:tc>
        <w:tc>
          <w:tcPr>
            <w:tcW w:w="2835" w:type="dxa"/>
            <w:vAlign w:val="center"/>
          </w:tcPr>
          <w:p>
            <w:pPr>
              <w:pStyle w:val="10"/>
            </w:pPr>
            <w:r>
              <w:t>其中：财政    资金</w:t>
            </w:r>
          </w:p>
        </w:tc>
        <w:tc>
          <w:tcPr>
            <w:tcW w:w="2551" w:type="dxa"/>
            <w:vAlign w:val="center"/>
          </w:tcPr>
          <w:p>
            <w:pPr>
              <w:pStyle w:val="12"/>
            </w:pPr>
            <w:r>
              <w:t>13000.00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残疾人保障金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1.按时缴纳残疾人保障金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困难残疾人和重度残疾人保障率</w:t>
            </w:r>
          </w:p>
        </w:tc>
        <w:tc>
          <w:tcPr>
            <w:tcW w:w="5386" w:type="dxa"/>
            <w:vAlign w:val="center"/>
          </w:tcPr>
          <w:p>
            <w:pPr>
              <w:pStyle w:val="12"/>
            </w:pPr>
            <w:r>
              <w:t>困难残疾人和重度残疾人保障率</w:t>
            </w:r>
          </w:p>
        </w:tc>
        <w:tc>
          <w:tcPr>
            <w:tcW w:w="2268" w:type="dxa"/>
            <w:vAlign w:val="center"/>
          </w:tcPr>
          <w:p>
            <w:pPr>
              <w:pStyle w:val="12"/>
            </w:pPr>
            <w:r>
              <w:t>≥90%</w:t>
            </w:r>
          </w:p>
        </w:tc>
        <w:tc>
          <w:tcPr>
            <w:tcW w:w="1276" w:type="dxa"/>
            <w:vAlign w:val="center"/>
          </w:tcPr>
          <w:p>
            <w:pPr>
              <w:pStyle w:val="12"/>
            </w:pPr>
            <w:r>
              <w:t>单位工作实际需要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残疾人康复服务质量</w:t>
            </w:r>
            <w:r>
              <w:tab/>
            </w:r>
          </w:p>
          <w:p>
            <w:pPr>
              <w:pStyle w:val="12"/>
            </w:pPr>
          </w:p>
        </w:tc>
        <w:tc>
          <w:tcPr>
            <w:tcW w:w="5386" w:type="dxa"/>
            <w:vAlign w:val="center"/>
          </w:tcPr>
          <w:p>
            <w:pPr>
              <w:pStyle w:val="12"/>
            </w:pPr>
            <w:r>
              <w:t>残疾人康复服务质量</w:t>
            </w:r>
            <w:r>
              <w:tab/>
            </w:r>
          </w:p>
          <w:p>
            <w:pPr>
              <w:pStyle w:val="12"/>
            </w:pPr>
          </w:p>
        </w:tc>
        <w:tc>
          <w:tcPr>
            <w:tcW w:w="2268" w:type="dxa"/>
            <w:vAlign w:val="center"/>
          </w:tcPr>
          <w:p>
            <w:pPr>
              <w:pStyle w:val="12"/>
            </w:pPr>
            <w:r>
              <w:t>≥85%</w:t>
            </w:r>
          </w:p>
        </w:tc>
        <w:tc>
          <w:tcPr>
            <w:tcW w:w="1276" w:type="dxa"/>
            <w:vAlign w:val="center"/>
          </w:tcPr>
          <w:p>
            <w:pPr>
              <w:pStyle w:val="12"/>
            </w:pPr>
            <w:r>
              <w:t>单位工作实际需要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按时拨付资金</w:t>
            </w:r>
          </w:p>
        </w:tc>
        <w:tc>
          <w:tcPr>
            <w:tcW w:w="5386" w:type="dxa"/>
            <w:vAlign w:val="center"/>
          </w:tcPr>
          <w:p>
            <w:pPr>
              <w:pStyle w:val="12"/>
            </w:pPr>
            <w:r>
              <w:t>按时拨付资金</w:t>
            </w:r>
          </w:p>
        </w:tc>
        <w:tc>
          <w:tcPr>
            <w:tcW w:w="2268" w:type="dxa"/>
            <w:vAlign w:val="center"/>
          </w:tcPr>
          <w:p>
            <w:pPr>
              <w:pStyle w:val="12"/>
            </w:pPr>
            <w:r>
              <w:t>100%</w:t>
            </w:r>
          </w:p>
        </w:tc>
        <w:tc>
          <w:tcPr>
            <w:tcW w:w="1276" w:type="dxa"/>
            <w:vAlign w:val="center"/>
          </w:tcPr>
          <w:p>
            <w:pPr>
              <w:pStyle w:val="12"/>
            </w:pPr>
            <w:r>
              <w:t>单位工作实际需要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项目总预算控制额</w:t>
            </w:r>
          </w:p>
        </w:tc>
        <w:tc>
          <w:tcPr>
            <w:tcW w:w="2268" w:type="dxa"/>
            <w:vAlign w:val="center"/>
          </w:tcPr>
          <w:p>
            <w:pPr>
              <w:pStyle w:val="12"/>
            </w:pPr>
            <w:r>
              <w:t>13000元</w:t>
            </w:r>
          </w:p>
        </w:tc>
        <w:tc>
          <w:tcPr>
            <w:tcW w:w="1276" w:type="dxa"/>
            <w:vAlign w:val="center"/>
          </w:tcPr>
          <w:p>
            <w:pPr>
              <w:pStyle w:val="12"/>
            </w:pPr>
            <w:r>
              <w:t>单位工作实际需要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残疾保障金资金使用效益</w:t>
            </w:r>
          </w:p>
        </w:tc>
        <w:tc>
          <w:tcPr>
            <w:tcW w:w="5386" w:type="dxa"/>
            <w:vAlign w:val="center"/>
          </w:tcPr>
          <w:p>
            <w:pPr>
              <w:pStyle w:val="12"/>
            </w:pPr>
            <w:r>
              <w:t>残疾保障金资金使用效益</w:t>
            </w:r>
          </w:p>
        </w:tc>
        <w:tc>
          <w:tcPr>
            <w:tcW w:w="2268" w:type="dxa"/>
            <w:vAlign w:val="center"/>
          </w:tcPr>
          <w:p>
            <w:pPr>
              <w:pStyle w:val="12"/>
            </w:pPr>
            <w:r>
              <w:t>≥90%</w:t>
            </w:r>
          </w:p>
        </w:tc>
        <w:tc>
          <w:tcPr>
            <w:tcW w:w="1276" w:type="dxa"/>
            <w:vAlign w:val="center"/>
          </w:tcPr>
          <w:p>
            <w:pPr>
              <w:pStyle w:val="12"/>
            </w:pPr>
            <w:r>
              <w:t>单位工作实际需要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残疾人需求调查准确率</w:t>
            </w:r>
          </w:p>
        </w:tc>
        <w:tc>
          <w:tcPr>
            <w:tcW w:w="5386" w:type="dxa"/>
            <w:vAlign w:val="center"/>
          </w:tcPr>
          <w:p>
            <w:pPr>
              <w:pStyle w:val="12"/>
            </w:pPr>
            <w:r>
              <w:t>残疾人需求调查准确率</w:t>
            </w:r>
          </w:p>
        </w:tc>
        <w:tc>
          <w:tcPr>
            <w:tcW w:w="2268" w:type="dxa"/>
            <w:vAlign w:val="center"/>
          </w:tcPr>
          <w:p>
            <w:pPr>
              <w:pStyle w:val="12"/>
            </w:pPr>
            <w:r>
              <w:t>≥85%</w:t>
            </w:r>
          </w:p>
        </w:tc>
        <w:tc>
          <w:tcPr>
            <w:tcW w:w="1276" w:type="dxa"/>
            <w:vAlign w:val="center"/>
          </w:tcPr>
          <w:p>
            <w:pPr>
              <w:pStyle w:val="12"/>
            </w:pPr>
            <w:r>
              <w:t>单位工作实际需要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生态影响</w:t>
            </w:r>
          </w:p>
        </w:tc>
        <w:tc>
          <w:tcPr>
            <w:tcW w:w="5386" w:type="dxa"/>
            <w:vAlign w:val="center"/>
          </w:tcPr>
          <w:p>
            <w:pPr>
              <w:pStyle w:val="12"/>
            </w:pPr>
            <w:r>
              <w:t>生态影响</w:t>
            </w:r>
          </w:p>
        </w:tc>
        <w:tc>
          <w:tcPr>
            <w:tcW w:w="2268" w:type="dxa"/>
            <w:vAlign w:val="center"/>
          </w:tcPr>
          <w:p>
            <w:pPr>
              <w:pStyle w:val="12"/>
            </w:pPr>
            <w:r>
              <w:t>无影响</w:t>
            </w:r>
          </w:p>
        </w:tc>
        <w:tc>
          <w:tcPr>
            <w:tcW w:w="1276" w:type="dxa"/>
            <w:vAlign w:val="center"/>
          </w:tcPr>
          <w:p>
            <w:pPr>
              <w:pStyle w:val="12"/>
            </w:pPr>
            <w:r>
              <w:t>单位工作实际需要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保障残疾人业务开展情况</w:t>
            </w:r>
          </w:p>
        </w:tc>
        <w:tc>
          <w:tcPr>
            <w:tcW w:w="5386" w:type="dxa"/>
            <w:vAlign w:val="center"/>
          </w:tcPr>
          <w:p>
            <w:pPr>
              <w:pStyle w:val="12"/>
            </w:pPr>
            <w:r>
              <w:t>残疾保障金资金使用效益</w:t>
            </w:r>
          </w:p>
        </w:tc>
        <w:tc>
          <w:tcPr>
            <w:tcW w:w="2268" w:type="dxa"/>
            <w:vAlign w:val="center"/>
          </w:tcPr>
          <w:p>
            <w:pPr>
              <w:pStyle w:val="12"/>
            </w:pPr>
            <w:r>
              <w:t>保障工作正常开展</w:t>
            </w:r>
          </w:p>
        </w:tc>
        <w:tc>
          <w:tcPr>
            <w:tcW w:w="1276" w:type="dxa"/>
            <w:vAlign w:val="center"/>
          </w:tcPr>
          <w:p>
            <w:pPr>
              <w:pStyle w:val="12"/>
            </w:pPr>
            <w:r>
              <w:t>单位工作实际需要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服务对象满意度指标</w:t>
            </w:r>
          </w:p>
        </w:tc>
        <w:tc>
          <w:tcPr>
            <w:tcW w:w="2268" w:type="dxa"/>
            <w:vAlign w:val="center"/>
          </w:tcPr>
          <w:p>
            <w:pPr>
              <w:pStyle w:val="12"/>
            </w:pPr>
            <w:r>
              <w:t>≥95%</w:t>
            </w:r>
          </w:p>
        </w:tc>
        <w:tc>
          <w:tcPr>
            <w:tcW w:w="1276" w:type="dxa"/>
            <w:vAlign w:val="center"/>
          </w:tcPr>
          <w:p>
            <w:pPr>
              <w:pStyle w:val="12"/>
            </w:pPr>
            <w:r>
              <w:t>单位工作实际需要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2、非公经济和党外人士联络费绩效目标表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13022925P00JXC410297L</w:t>
            </w:r>
          </w:p>
        </w:tc>
        <w:tc>
          <w:tcPr>
            <w:tcW w:w="2835" w:type="dxa"/>
            <w:vAlign w:val="center"/>
          </w:tcPr>
          <w:p>
            <w:pPr>
              <w:pStyle w:val="10"/>
            </w:pPr>
            <w:r>
              <w:t>项目名称</w:t>
            </w:r>
          </w:p>
        </w:tc>
        <w:tc>
          <w:tcPr>
            <w:tcW w:w="6095" w:type="dxa"/>
            <w:gridSpan w:val="3"/>
            <w:vAlign w:val="center"/>
          </w:tcPr>
          <w:p>
            <w:pPr>
              <w:pStyle w:val="12"/>
            </w:pPr>
            <w:r>
              <w:t>非公经济和党外人士联络费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20000.00</w:t>
            </w:r>
          </w:p>
        </w:tc>
        <w:tc>
          <w:tcPr>
            <w:tcW w:w="2835" w:type="dxa"/>
            <w:vAlign w:val="center"/>
          </w:tcPr>
          <w:p>
            <w:pPr>
              <w:pStyle w:val="10"/>
            </w:pPr>
            <w:r>
              <w:t>其中：财政    资金</w:t>
            </w:r>
          </w:p>
        </w:tc>
        <w:tc>
          <w:tcPr>
            <w:tcW w:w="2551" w:type="dxa"/>
            <w:vAlign w:val="center"/>
          </w:tcPr>
          <w:p>
            <w:pPr>
              <w:pStyle w:val="12"/>
            </w:pPr>
            <w:r>
              <w:t>20000.00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开展非公经济代表人士、党外知识分子、无党派人和新的社会阶层人士统战工作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50%</w:t>
            </w:r>
          </w:p>
        </w:tc>
        <w:tc>
          <w:tcPr>
            <w:tcW w:w="2551" w:type="dxa"/>
            <w:vAlign w:val="center"/>
          </w:tcPr>
          <w:p>
            <w:pPr>
              <w:pStyle w:val="13"/>
            </w:pPr>
            <w:r>
              <w:t>85%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1.2025年非公经济和党外人士统战工作顺利开展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组织培训班人数</w:t>
            </w:r>
          </w:p>
        </w:tc>
        <w:tc>
          <w:tcPr>
            <w:tcW w:w="5386" w:type="dxa"/>
            <w:vAlign w:val="center"/>
          </w:tcPr>
          <w:p>
            <w:pPr>
              <w:pStyle w:val="12"/>
            </w:pPr>
            <w:r>
              <w:t>组织培训班人数</w:t>
            </w:r>
          </w:p>
        </w:tc>
        <w:tc>
          <w:tcPr>
            <w:tcW w:w="2268" w:type="dxa"/>
            <w:vAlign w:val="center"/>
          </w:tcPr>
          <w:p>
            <w:pPr>
              <w:pStyle w:val="12"/>
            </w:pPr>
            <w:r>
              <w:t>≥50人</w:t>
            </w:r>
          </w:p>
        </w:tc>
        <w:tc>
          <w:tcPr>
            <w:tcW w:w="1276" w:type="dxa"/>
            <w:vAlign w:val="center"/>
          </w:tcPr>
          <w:p>
            <w:pPr>
              <w:pStyle w:val="12"/>
            </w:pPr>
            <w:r>
              <w:t>历年单位工作实际需要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考核指标完成率</w:t>
            </w:r>
          </w:p>
        </w:tc>
        <w:tc>
          <w:tcPr>
            <w:tcW w:w="5386" w:type="dxa"/>
            <w:vAlign w:val="center"/>
          </w:tcPr>
          <w:p>
            <w:pPr>
              <w:pStyle w:val="12"/>
            </w:pPr>
            <w:r>
              <w:t>考核指标完成率</w:t>
            </w:r>
          </w:p>
        </w:tc>
        <w:tc>
          <w:tcPr>
            <w:tcW w:w="2268" w:type="dxa"/>
            <w:vAlign w:val="center"/>
          </w:tcPr>
          <w:p>
            <w:pPr>
              <w:pStyle w:val="12"/>
            </w:pPr>
            <w:r>
              <w:t>≥80%</w:t>
            </w:r>
          </w:p>
        </w:tc>
        <w:tc>
          <w:tcPr>
            <w:tcW w:w="1276" w:type="dxa"/>
            <w:vAlign w:val="center"/>
          </w:tcPr>
          <w:p>
            <w:pPr>
              <w:pStyle w:val="12"/>
            </w:pPr>
            <w:r>
              <w:t>历年单位工作实际需要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按期完成情况</w:t>
            </w:r>
          </w:p>
        </w:tc>
        <w:tc>
          <w:tcPr>
            <w:tcW w:w="5386" w:type="dxa"/>
            <w:vAlign w:val="center"/>
          </w:tcPr>
          <w:p>
            <w:pPr>
              <w:pStyle w:val="12"/>
            </w:pPr>
            <w:r>
              <w:t>按期完成情况</w:t>
            </w:r>
          </w:p>
        </w:tc>
        <w:tc>
          <w:tcPr>
            <w:tcW w:w="2268" w:type="dxa"/>
            <w:vAlign w:val="center"/>
          </w:tcPr>
          <w:p>
            <w:pPr>
              <w:pStyle w:val="12"/>
            </w:pPr>
            <w:r>
              <w:t>≥85%</w:t>
            </w:r>
          </w:p>
        </w:tc>
        <w:tc>
          <w:tcPr>
            <w:tcW w:w="1276" w:type="dxa"/>
            <w:vAlign w:val="center"/>
          </w:tcPr>
          <w:p>
            <w:pPr>
              <w:pStyle w:val="12"/>
            </w:pPr>
            <w:r>
              <w:t>历年单位工作实际需要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人均培训成本</w:t>
            </w:r>
          </w:p>
        </w:tc>
        <w:tc>
          <w:tcPr>
            <w:tcW w:w="5386" w:type="dxa"/>
            <w:vAlign w:val="center"/>
          </w:tcPr>
          <w:p>
            <w:pPr>
              <w:pStyle w:val="12"/>
            </w:pPr>
            <w:r>
              <w:t>人均培训成本</w:t>
            </w:r>
          </w:p>
        </w:tc>
        <w:tc>
          <w:tcPr>
            <w:tcW w:w="2268" w:type="dxa"/>
            <w:vAlign w:val="center"/>
          </w:tcPr>
          <w:p>
            <w:pPr>
              <w:pStyle w:val="12"/>
            </w:pPr>
            <w:r>
              <w:t>≤160元</w:t>
            </w:r>
          </w:p>
        </w:tc>
        <w:tc>
          <w:tcPr>
            <w:tcW w:w="1276" w:type="dxa"/>
            <w:vAlign w:val="center"/>
          </w:tcPr>
          <w:p>
            <w:pPr>
              <w:pStyle w:val="12"/>
            </w:pPr>
            <w:r>
              <w:t>历年单位工作实际需要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5386" w:type="dxa"/>
            <w:vAlign w:val="center"/>
          </w:tcPr>
          <w:p>
            <w:pPr>
              <w:pStyle w:val="12"/>
            </w:pPr>
            <w:r>
              <w:t>资金使用效益</w:t>
            </w:r>
          </w:p>
        </w:tc>
        <w:tc>
          <w:tcPr>
            <w:tcW w:w="2268" w:type="dxa"/>
            <w:vAlign w:val="center"/>
          </w:tcPr>
          <w:p>
            <w:pPr>
              <w:pStyle w:val="12"/>
            </w:pPr>
            <w:r>
              <w:t>≥90%</w:t>
            </w:r>
          </w:p>
        </w:tc>
        <w:tc>
          <w:tcPr>
            <w:tcW w:w="1276" w:type="dxa"/>
            <w:vAlign w:val="center"/>
          </w:tcPr>
          <w:p>
            <w:pPr>
              <w:pStyle w:val="12"/>
            </w:pPr>
            <w:r>
              <w:t>历年单位工作实际需要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保障工作顺利开展</w:t>
            </w:r>
          </w:p>
        </w:tc>
        <w:tc>
          <w:tcPr>
            <w:tcW w:w="5386" w:type="dxa"/>
            <w:vAlign w:val="center"/>
          </w:tcPr>
          <w:p>
            <w:pPr>
              <w:pStyle w:val="12"/>
            </w:pPr>
            <w:r>
              <w:t>保障工作顺利开展</w:t>
            </w:r>
          </w:p>
        </w:tc>
        <w:tc>
          <w:tcPr>
            <w:tcW w:w="2268" w:type="dxa"/>
            <w:vAlign w:val="center"/>
          </w:tcPr>
          <w:p>
            <w:pPr>
              <w:pStyle w:val="12"/>
            </w:pPr>
            <w:r>
              <w:t>≥95%</w:t>
            </w:r>
          </w:p>
        </w:tc>
        <w:tc>
          <w:tcPr>
            <w:tcW w:w="1276" w:type="dxa"/>
            <w:vAlign w:val="center"/>
          </w:tcPr>
          <w:p>
            <w:pPr>
              <w:pStyle w:val="12"/>
            </w:pPr>
            <w:r>
              <w:t>历年单位工作实际需要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生态影响</w:t>
            </w:r>
          </w:p>
        </w:tc>
        <w:tc>
          <w:tcPr>
            <w:tcW w:w="5386" w:type="dxa"/>
            <w:vAlign w:val="center"/>
          </w:tcPr>
          <w:p>
            <w:pPr>
              <w:pStyle w:val="12"/>
            </w:pPr>
            <w:r>
              <w:t>生态影响</w:t>
            </w:r>
          </w:p>
        </w:tc>
        <w:tc>
          <w:tcPr>
            <w:tcW w:w="2268" w:type="dxa"/>
            <w:vAlign w:val="center"/>
          </w:tcPr>
          <w:p>
            <w:pPr>
              <w:pStyle w:val="12"/>
            </w:pPr>
            <w:r>
              <w:t>无影响</w:t>
            </w:r>
          </w:p>
        </w:tc>
        <w:tc>
          <w:tcPr>
            <w:tcW w:w="1276" w:type="dxa"/>
            <w:vAlign w:val="center"/>
          </w:tcPr>
          <w:p>
            <w:pPr>
              <w:pStyle w:val="12"/>
            </w:pPr>
            <w:r>
              <w:t>历年单位工作实际需要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保证人才队伍可持续建设</w:t>
            </w:r>
          </w:p>
        </w:tc>
        <w:tc>
          <w:tcPr>
            <w:tcW w:w="5386" w:type="dxa"/>
            <w:vAlign w:val="center"/>
          </w:tcPr>
          <w:p>
            <w:pPr>
              <w:pStyle w:val="12"/>
            </w:pPr>
            <w:r>
              <w:t>保证人才队伍可持续建设</w:t>
            </w:r>
          </w:p>
        </w:tc>
        <w:tc>
          <w:tcPr>
            <w:tcW w:w="2268" w:type="dxa"/>
            <w:vAlign w:val="center"/>
          </w:tcPr>
          <w:p>
            <w:pPr>
              <w:pStyle w:val="12"/>
            </w:pPr>
            <w:r>
              <w:t>长期可持续</w:t>
            </w:r>
          </w:p>
        </w:tc>
        <w:tc>
          <w:tcPr>
            <w:tcW w:w="1276" w:type="dxa"/>
            <w:vAlign w:val="center"/>
          </w:tcPr>
          <w:p>
            <w:pPr>
              <w:pStyle w:val="12"/>
            </w:pPr>
            <w:r>
              <w:t>历年单位工作实际需要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服务对象满意度指标</w:t>
            </w:r>
          </w:p>
        </w:tc>
        <w:tc>
          <w:tcPr>
            <w:tcW w:w="2268" w:type="dxa"/>
            <w:vAlign w:val="center"/>
          </w:tcPr>
          <w:p>
            <w:pPr>
              <w:pStyle w:val="12"/>
            </w:pPr>
            <w:r>
              <w:t>≥95%</w:t>
            </w:r>
          </w:p>
        </w:tc>
        <w:tc>
          <w:tcPr>
            <w:tcW w:w="1276" w:type="dxa"/>
            <w:vAlign w:val="center"/>
          </w:tcPr>
          <w:p>
            <w:pPr>
              <w:pStyle w:val="12"/>
            </w:pPr>
            <w:r>
              <w:t>历年单位工作实际需要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3、冀财行【2023】103号2024年省级少数民族发展资金绩效目标表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13022924P000BR010972T</w:t>
            </w:r>
          </w:p>
        </w:tc>
        <w:tc>
          <w:tcPr>
            <w:tcW w:w="2835" w:type="dxa"/>
            <w:vAlign w:val="center"/>
          </w:tcPr>
          <w:p>
            <w:pPr>
              <w:pStyle w:val="10"/>
            </w:pPr>
            <w:r>
              <w:t>项目名称</w:t>
            </w:r>
          </w:p>
        </w:tc>
        <w:tc>
          <w:tcPr>
            <w:tcW w:w="6095" w:type="dxa"/>
            <w:gridSpan w:val="3"/>
            <w:vAlign w:val="center"/>
          </w:tcPr>
          <w:p>
            <w:pPr>
              <w:pStyle w:val="12"/>
            </w:pPr>
            <w:r>
              <w:t>冀财行【2023】103号2024年省级少数民族发展资金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343000.00</w:t>
            </w:r>
          </w:p>
        </w:tc>
        <w:tc>
          <w:tcPr>
            <w:tcW w:w="2835" w:type="dxa"/>
            <w:vAlign w:val="center"/>
          </w:tcPr>
          <w:p>
            <w:pPr>
              <w:pStyle w:val="10"/>
            </w:pPr>
            <w:r>
              <w:t>其中：财政    资金</w:t>
            </w:r>
          </w:p>
        </w:tc>
        <w:tc>
          <w:tcPr>
            <w:tcW w:w="2551" w:type="dxa"/>
            <w:vAlign w:val="center"/>
          </w:tcPr>
          <w:p>
            <w:pPr>
              <w:pStyle w:val="12"/>
            </w:pPr>
            <w:r>
              <w:t>343000.00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围绕铸牢中华民族共同体意识，完善基础设施，发展特色产业，改善民族乡村人居环境，助力民族乡村高质量发展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65%</w:t>
            </w:r>
          </w:p>
        </w:tc>
        <w:tc>
          <w:tcPr>
            <w:tcW w:w="2551" w:type="dxa"/>
            <w:vAlign w:val="center"/>
          </w:tcPr>
          <w:p>
            <w:pPr>
              <w:pStyle w:val="13"/>
            </w:pPr>
            <w:r>
              <w:t>85%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1.围绕铸牢中华民族共同体意识，完善基础设施，发展特色产业，改善民族乡村人居环境，助力民族乡村高质量发展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支持项目个数</w:t>
            </w:r>
          </w:p>
        </w:tc>
        <w:tc>
          <w:tcPr>
            <w:tcW w:w="5386" w:type="dxa"/>
            <w:vAlign w:val="center"/>
          </w:tcPr>
          <w:p>
            <w:pPr>
              <w:pStyle w:val="12"/>
            </w:pPr>
            <w:r>
              <w:t>支持项目个数</w:t>
            </w:r>
          </w:p>
        </w:tc>
        <w:tc>
          <w:tcPr>
            <w:tcW w:w="2268" w:type="dxa"/>
            <w:vAlign w:val="center"/>
          </w:tcPr>
          <w:p>
            <w:pPr>
              <w:pStyle w:val="12"/>
            </w:pPr>
            <w:r>
              <w:t>&gt;1个</w:t>
            </w:r>
          </w:p>
        </w:tc>
        <w:tc>
          <w:tcPr>
            <w:tcW w:w="1276" w:type="dxa"/>
            <w:vAlign w:val="center"/>
          </w:tcPr>
          <w:p>
            <w:pPr>
              <w:pStyle w:val="12"/>
            </w:pPr>
            <w:r>
              <w:t>冀财行【2023】103号关于提前下达省级少数民族发展资金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资金使用效益</w:t>
            </w:r>
          </w:p>
        </w:tc>
        <w:tc>
          <w:tcPr>
            <w:tcW w:w="5386" w:type="dxa"/>
            <w:vAlign w:val="center"/>
          </w:tcPr>
          <w:p>
            <w:pPr>
              <w:pStyle w:val="12"/>
            </w:pPr>
            <w:r>
              <w:t>资金使用效益</w:t>
            </w:r>
          </w:p>
        </w:tc>
        <w:tc>
          <w:tcPr>
            <w:tcW w:w="2268" w:type="dxa"/>
            <w:vAlign w:val="center"/>
          </w:tcPr>
          <w:p>
            <w:pPr>
              <w:pStyle w:val="12"/>
            </w:pPr>
            <w:r>
              <w:t>加大资金管理和检查力度，进一步提高资金效益</w:t>
            </w:r>
          </w:p>
        </w:tc>
        <w:tc>
          <w:tcPr>
            <w:tcW w:w="1276" w:type="dxa"/>
            <w:vAlign w:val="center"/>
          </w:tcPr>
          <w:p>
            <w:pPr>
              <w:pStyle w:val="12"/>
            </w:pPr>
            <w:r>
              <w:t>冀财行【2023】103号关于提前下达省级少数民族发展资金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资金拨付和项目完工率</w:t>
            </w:r>
          </w:p>
        </w:tc>
        <w:tc>
          <w:tcPr>
            <w:tcW w:w="5386" w:type="dxa"/>
            <w:vAlign w:val="center"/>
          </w:tcPr>
          <w:p>
            <w:pPr>
              <w:pStyle w:val="12"/>
            </w:pPr>
            <w:r>
              <w:t>资金拨付和项目完工占总量的比率</w:t>
            </w:r>
          </w:p>
        </w:tc>
        <w:tc>
          <w:tcPr>
            <w:tcW w:w="2268" w:type="dxa"/>
            <w:vAlign w:val="center"/>
          </w:tcPr>
          <w:p>
            <w:pPr>
              <w:pStyle w:val="12"/>
            </w:pPr>
            <w:r>
              <w:t>100%</w:t>
            </w:r>
          </w:p>
        </w:tc>
        <w:tc>
          <w:tcPr>
            <w:tcW w:w="1276" w:type="dxa"/>
            <w:vAlign w:val="center"/>
          </w:tcPr>
          <w:p>
            <w:pPr>
              <w:pStyle w:val="12"/>
            </w:pPr>
            <w:r>
              <w:t>冀财行【2023】103号关于提前下达省级少数民族发展资金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支持民族村的平均成本</w:t>
            </w:r>
          </w:p>
        </w:tc>
        <w:tc>
          <w:tcPr>
            <w:tcW w:w="5386" w:type="dxa"/>
            <w:vAlign w:val="center"/>
          </w:tcPr>
          <w:p>
            <w:pPr>
              <w:pStyle w:val="12"/>
            </w:pPr>
            <w:r>
              <w:t>支持民族村的平均资金量</w:t>
            </w:r>
          </w:p>
        </w:tc>
        <w:tc>
          <w:tcPr>
            <w:tcW w:w="2268" w:type="dxa"/>
            <w:vAlign w:val="center"/>
          </w:tcPr>
          <w:p>
            <w:pPr>
              <w:pStyle w:val="12"/>
            </w:pPr>
            <w:r>
              <w:t>≤49万元</w:t>
            </w:r>
          </w:p>
        </w:tc>
        <w:tc>
          <w:tcPr>
            <w:tcW w:w="1276" w:type="dxa"/>
            <w:vAlign w:val="center"/>
          </w:tcPr>
          <w:p>
            <w:pPr>
              <w:pStyle w:val="12"/>
            </w:pPr>
            <w:r>
              <w:t>冀财行【2023】103号关于提前下达省级少数民族发展资金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资金的使用效率</w:t>
            </w:r>
          </w:p>
        </w:tc>
        <w:tc>
          <w:tcPr>
            <w:tcW w:w="5386" w:type="dxa"/>
            <w:vAlign w:val="center"/>
          </w:tcPr>
          <w:p>
            <w:pPr>
              <w:pStyle w:val="12"/>
            </w:pPr>
            <w:r>
              <w:t>支持民族村数量</w:t>
            </w:r>
          </w:p>
        </w:tc>
        <w:tc>
          <w:tcPr>
            <w:tcW w:w="2268" w:type="dxa"/>
            <w:vAlign w:val="center"/>
          </w:tcPr>
          <w:p>
            <w:pPr>
              <w:pStyle w:val="12"/>
            </w:pPr>
            <w:r>
              <w:t>≥1个</w:t>
            </w:r>
          </w:p>
        </w:tc>
        <w:tc>
          <w:tcPr>
            <w:tcW w:w="1276" w:type="dxa"/>
            <w:vAlign w:val="center"/>
          </w:tcPr>
          <w:p>
            <w:pPr>
              <w:pStyle w:val="12"/>
            </w:pPr>
            <w:r>
              <w:t>冀财行【2023】103号关于提前下达省级少数民族发展资金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受益群众数</w:t>
            </w:r>
          </w:p>
        </w:tc>
        <w:tc>
          <w:tcPr>
            <w:tcW w:w="5386" w:type="dxa"/>
            <w:vAlign w:val="center"/>
          </w:tcPr>
          <w:p>
            <w:pPr>
              <w:pStyle w:val="12"/>
            </w:pPr>
            <w:r>
              <w:t>项目受益群众的数量</w:t>
            </w:r>
          </w:p>
        </w:tc>
        <w:tc>
          <w:tcPr>
            <w:tcW w:w="2268" w:type="dxa"/>
            <w:vAlign w:val="center"/>
          </w:tcPr>
          <w:p>
            <w:pPr>
              <w:pStyle w:val="12"/>
            </w:pPr>
            <w:r>
              <w:t>&gt;1000人</w:t>
            </w:r>
          </w:p>
        </w:tc>
        <w:tc>
          <w:tcPr>
            <w:tcW w:w="1276" w:type="dxa"/>
            <w:vAlign w:val="center"/>
          </w:tcPr>
          <w:p>
            <w:pPr>
              <w:pStyle w:val="12"/>
            </w:pPr>
            <w:r>
              <w:t>冀财行【2023】103号关于提前下达省级少数民族发展资金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民族乡村生态环境提升</w:t>
            </w:r>
          </w:p>
        </w:tc>
        <w:tc>
          <w:tcPr>
            <w:tcW w:w="5386" w:type="dxa"/>
            <w:vAlign w:val="center"/>
          </w:tcPr>
          <w:p>
            <w:pPr>
              <w:pStyle w:val="12"/>
            </w:pPr>
            <w:r>
              <w:t>完善基础设施，发展特色农业，改善民族乡村人居环境，助力乡村振兴</w:t>
            </w:r>
          </w:p>
        </w:tc>
        <w:tc>
          <w:tcPr>
            <w:tcW w:w="2268" w:type="dxa"/>
            <w:vAlign w:val="center"/>
          </w:tcPr>
          <w:p>
            <w:pPr>
              <w:pStyle w:val="12"/>
            </w:pPr>
            <w:r>
              <w:t>完善基础设施，发展特色农业，改善民族乡村人居环境，助力乡村振兴</w:t>
            </w:r>
          </w:p>
        </w:tc>
        <w:tc>
          <w:tcPr>
            <w:tcW w:w="1276" w:type="dxa"/>
            <w:vAlign w:val="center"/>
          </w:tcPr>
          <w:p>
            <w:pPr>
              <w:pStyle w:val="12"/>
            </w:pPr>
            <w:r>
              <w:t>冀财行【2023】103号关于提前下达省级少数民族发展资金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持续发展作用力</w:t>
            </w:r>
          </w:p>
        </w:tc>
        <w:tc>
          <w:tcPr>
            <w:tcW w:w="5386" w:type="dxa"/>
            <w:vAlign w:val="center"/>
          </w:tcPr>
          <w:p>
            <w:pPr>
              <w:pStyle w:val="12"/>
            </w:pPr>
            <w:r>
              <w:t>该资金连续投入3年以上，未来可预期政策长期稳定，以此吸引其他资金投入</w:t>
            </w:r>
          </w:p>
        </w:tc>
        <w:tc>
          <w:tcPr>
            <w:tcW w:w="2268" w:type="dxa"/>
            <w:vAlign w:val="center"/>
          </w:tcPr>
          <w:p>
            <w:pPr>
              <w:pStyle w:val="12"/>
            </w:pPr>
            <w:r>
              <w:t>该资金连续投入3年以上，未来可预期政策长期稳定，以此吸引其他资金投入</w:t>
            </w:r>
          </w:p>
        </w:tc>
        <w:tc>
          <w:tcPr>
            <w:tcW w:w="1276" w:type="dxa"/>
            <w:vAlign w:val="center"/>
          </w:tcPr>
          <w:p>
            <w:pPr>
              <w:pStyle w:val="12"/>
            </w:pPr>
            <w:r>
              <w:t>冀财行【2023】103号关于提前下达省级少数民族发展资金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≥90%</w:t>
            </w:r>
          </w:p>
        </w:tc>
        <w:tc>
          <w:tcPr>
            <w:tcW w:w="1276" w:type="dxa"/>
            <w:vAlign w:val="center"/>
          </w:tcPr>
          <w:p>
            <w:pPr>
              <w:pStyle w:val="12"/>
            </w:pPr>
            <w:r>
              <w:t>冀财行【2023】103号关于提前下达省级少数民族发展资金</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4、冀财行【2024】98号2025年省级少数民族发展资金绩效目标表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13022925P00003610001W</w:t>
            </w:r>
          </w:p>
        </w:tc>
        <w:tc>
          <w:tcPr>
            <w:tcW w:w="2835" w:type="dxa"/>
            <w:vAlign w:val="center"/>
          </w:tcPr>
          <w:p>
            <w:pPr>
              <w:pStyle w:val="10"/>
            </w:pPr>
            <w:r>
              <w:t>项目名称</w:t>
            </w:r>
          </w:p>
        </w:tc>
        <w:tc>
          <w:tcPr>
            <w:tcW w:w="6095" w:type="dxa"/>
            <w:gridSpan w:val="3"/>
            <w:vAlign w:val="center"/>
          </w:tcPr>
          <w:p>
            <w:pPr>
              <w:pStyle w:val="12"/>
            </w:pPr>
            <w:r>
              <w:t>冀财行【2024】98号2025年省级少数民族发展资金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570000.00</w:t>
            </w:r>
          </w:p>
        </w:tc>
        <w:tc>
          <w:tcPr>
            <w:tcW w:w="2835" w:type="dxa"/>
            <w:vAlign w:val="center"/>
          </w:tcPr>
          <w:p>
            <w:pPr>
              <w:pStyle w:val="10"/>
            </w:pPr>
            <w:r>
              <w:t>其中：财政    资金</w:t>
            </w:r>
          </w:p>
        </w:tc>
        <w:tc>
          <w:tcPr>
            <w:tcW w:w="2551" w:type="dxa"/>
            <w:vAlign w:val="center"/>
          </w:tcPr>
          <w:p>
            <w:pPr>
              <w:pStyle w:val="12"/>
            </w:pPr>
            <w:r>
              <w:t>570000.00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围绕铸牢中华民族共同体意识，完善基础设施，发展特色产业，改善民族乡村人居环境，助力民族乡村高质量发展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1.围绕铸牢中华民族共同体意识，完善基础设施，发展特色产业，改善民族乡村人居环境，助力民族乡村高质量发展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支持项目个数</w:t>
            </w:r>
          </w:p>
        </w:tc>
        <w:tc>
          <w:tcPr>
            <w:tcW w:w="5386" w:type="dxa"/>
            <w:vAlign w:val="center"/>
          </w:tcPr>
          <w:p>
            <w:pPr>
              <w:pStyle w:val="12"/>
            </w:pPr>
            <w:r>
              <w:t>支持项目个数</w:t>
            </w:r>
          </w:p>
        </w:tc>
        <w:tc>
          <w:tcPr>
            <w:tcW w:w="2268" w:type="dxa"/>
            <w:vAlign w:val="center"/>
          </w:tcPr>
          <w:p>
            <w:pPr>
              <w:pStyle w:val="12"/>
            </w:pPr>
            <w:r>
              <w:t>&gt;1个</w:t>
            </w:r>
          </w:p>
        </w:tc>
        <w:tc>
          <w:tcPr>
            <w:tcW w:w="1276" w:type="dxa"/>
            <w:vAlign w:val="center"/>
          </w:tcPr>
          <w:p>
            <w:pPr>
              <w:pStyle w:val="12"/>
            </w:pPr>
            <w:r>
              <w:t>冀财行【2024】98号2025年省级少数民族发展资金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资金使用效益</w:t>
            </w:r>
          </w:p>
        </w:tc>
        <w:tc>
          <w:tcPr>
            <w:tcW w:w="5386" w:type="dxa"/>
            <w:vAlign w:val="center"/>
          </w:tcPr>
          <w:p>
            <w:pPr>
              <w:pStyle w:val="12"/>
            </w:pPr>
            <w:r>
              <w:t>资金使用效益</w:t>
            </w:r>
          </w:p>
        </w:tc>
        <w:tc>
          <w:tcPr>
            <w:tcW w:w="2268" w:type="dxa"/>
            <w:vAlign w:val="center"/>
          </w:tcPr>
          <w:p>
            <w:pPr>
              <w:pStyle w:val="12"/>
            </w:pPr>
            <w:r>
              <w:t>加大资金管理和检查力度，进一步提高资金效益</w:t>
            </w:r>
          </w:p>
        </w:tc>
        <w:tc>
          <w:tcPr>
            <w:tcW w:w="1276" w:type="dxa"/>
            <w:vAlign w:val="center"/>
          </w:tcPr>
          <w:p>
            <w:pPr>
              <w:pStyle w:val="12"/>
            </w:pPr>
            <w:r>
              <w:t>冀财行【2024】98号2025年省级少数民族发展资金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资金拨付和项目完工率</w:t>
            </w:r>
          </w:p>
        </w:tc>
        <w:tc>
          <w:tcPr>
            <w:tcW w:w="5386" w:type="dxa"/>
            <w:vAlign w:val="center"/>
          </w:tcPr>
          <w:p>
            <w:pPr>
              <w:pStyle w:val="12"/>
            </w:pPr>
            <w:r>
              <w:t>资金拨付和项目完工占总量的比率</w:t>
            </w:r>
          </w:p>
        </w:tc>
        <w:tc>
          <w:tcPr>
            <w:tcW w:w="2268" w:type="dxa"/>
            <w:vAlign w:val="center"/>
          </w:tcPr>
          <w:p>
            <w:pPr>
              <w:pStyle w:val="12"/>
            </w:pPr>
            <w:r>
              <w:t>100%</w:t>
            </w:r>
          </w:p>
        </w:tc>
        <w:tc>
          <w:tcPr>
            <w:tcW w:w="1276" w:type="dxa"/>
            <w:vAlign w:val="center"/>
          </w:tcPr>
          <w:p>
            <w:pPr>
              <w:pStyle w:val="12"/>
            </w:pPr>
            <w:r>
              <w:t>冀财行【2024】98号2025年省级少数民族发展资金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支持民族村的平均成本</w:t>
            </w:r>
          </w:p>
        </w:tc>
        <w:tc>
          <w:tcPr>
            <w:tcW w:w="5386" w:type="dxa"/>
            <w:vAlign w:val="center"/>
          </w:tcPr>
          <w:p>
            <w:pPr>
              <w:pStyle w:val="12"/>
            </w:pPr>
            <w:r>
              <w:t>支持民族村的平均资金量</w:t>
            </w:r>
          </w:p>
        </w:tc>
        <w:tc>
          <w:tcPr>
            <w:tcW w:w="2268" w:type="dxa"/>
            <w:vAlign w:val="center"/>
          </w:tcPr>
          <w:p>
            <w:pPr>
              <w:pStyle w:val="12"/>
            </w:pPr>
            <w:r>
              <w:t>≤57万元</w:t>
            </w:r>
          </w:p>
        </w:tc>
        <w:tc>
          <w:tcPr>
            <w:tcW w:w="1276" w:type="dxa"/>
            <w:vAlign w:val="center"/>
          </w:tcPr>
          <w:p>
            <w:pPr>
              <w:pStyle w:val="12"/>
            </w:pPr>
            <w:r>
              <w:t>冀财行【2024】98号2025年省级少数民族发展资金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资金的使用效率</w:t>
            </w:r>
          </w:p>
        </w:tc>
        <w:tc>
          <w:tcPr>
            <w:tcW w:w="5386" w:type="dxa"/>
            <w:vAlign w:val="center"/>
          </w:tcPr>
          <w:p>
            <w:pPr>
              <w:pStyle w:val="12"/>
            </w:pPr>
            <w:r>
              <w:t>支持民族村数量</w:t>
            </w:r>
          </w:p>
        </w:tc>
        <w:tc>
          <w:tcPr>
            <w:tcW w:w="2268" w:type="dxa"/>
            <w:vAlign w:val="center"/>
          </w:tcPr>
          <w:p>
            <w:pPr>
              <w:pStyle w:val="12"/>
            </w:pPr>
            <w:r>
              <w:t>≥1个</w:t>
            </w:r>
          </w:p>
        </w:tc>
        <w:tc>
          <w:tcPr>
            <w:tcW w:w="1276" w:type="dxa"/>
            <w:vAlign w:val="center"/>
          </w:tcPr>
          <w:p>
            <w:pPr>
              <w:pStyle w:val="12"/>
            </w:pPr>
            <w:r>
              <w:t>冀财行【2024】98号2025年省级少数民族发展资金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受益群众数</w:t>
            </w:r>
          </w:p>
        </w:tc>
        <w:tc>
          <w:tcPr>
            <w:tcW w:w="5386" w:type="dxa"/>
            <w:vAlign w:val="center"/>
          </w:tcPr>
          <w:p>
            <w:pPr>
              <w:pStyle w:val="12"/>
            </w:pPr>
            <w:r>
              <w:t>项目受益群众的数量</w:t>
            </w:r>
          </w:p>
        </w:tc>
        <w:tc>
          <w:tcPr>
            <w:tcW w:w="2268" w:type="dxa"/>
            <w:vAlign w:val="center"/>
          </w:tcPr>
          <w:p>
            <w:pPr>
              <w:pStyle w:val="12"/>
            </w:pPr>
            <w:r>
              <w:t>&gt;1000人</w:t>
            </w:r>
          </w:p>
        </w:tc>
        <w:tc>
          <w:tcPr>
            <w:tcW w:w="1276" w:type="dxa"/>
            <w:vAlign w:val="center"/>
          </w:tcPr>
          <w:p>
            <w:pPr>
              <w:pStyle w:val="12"/>
            </w:pPr>
            <w:r>
              <w:t>冀财行【2024】98号2025年省级少数民族发展资金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民族乡村生态环境提升</w:t>
            </w:r>
          </w:p>
        </w:tc>
        <w:tc>
          <w:tcPr>
            <w:tcW w:w="5386" w:type="dxa"/>
            <w:vAlign w:val="center"/>
          </w:tcPr>
          <w:p>
            <w:pPr>
              <w:pStyle w:val="12"/>
            </w:pPr>
            <w:r>
              <w:t>完善基础设施，发展特色农业，改善民族乡村人居环境，助力乡村振兴</w:t>
            </w:r>
          </w:p>
        </w:tc>
        <w:tc>
          <w:tcPr>
            <w:tcW w:w="2268" w:type="dxa"/>
            <w:vAlign w:val="center"/>
          </w:tcPr>
          <w:p>
            <w:pPr>
              <w:pStyle w:val="12"/>
            </w:pPr>
            <w:r>
              <w:t>完善基础设施，发展特色农业，改善民族乡村人居环境，助力乡村振兴</w:t>
            </w:r>
          </w:p>
        </w:tc>
        <w:tc>
          <w:tcPr>
            <w:tcW w:w="1276" w:type="dxa"/>
            <w:vAlign w:val="center"/>
          </w:tcPr>
          <w:p>
            <w:pPr>
              <w:pStyle w:val="12"/>
            </w:pPr>
            <w:r>
              <w:t>冀财行【2024】98号2025年省级少数民族发展资金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持续发展作用力</w:t>
            </w:r>
          </w:p>
        </w:tc>
        <w:tc>
          <w:tcPr>
            <w:tcW w:w="5386" w:type="dxa"/>
            <w:vAlign w:val="center"/>
          </w:tcPr>
          <w:p>
            <w:pPr>
              <w:pStyle w:val="12"/>
            </w:pPr>
            <w:r>
              <w:t>该资金连续投入3年以上，未来可预期政策长期稳定，以此吸引其他资金投入</w:t>
            </w:r>
          </w:p>
        </w:tc>
        <w:tc>
          <w:tcPr>
            <w:tcW w:w="2268" w:type="dxa"/>
            <w:vAlign w:val="center"/>
          </w:tcPr>
          <w:p>
            <w:pPr>
              <w:pStyle w:val="12"/>
            </w:pPr>
            <w:r>
              <w:t>该资金连续投入3年以上，未来可预期政策长期稳定，以此吸引其他资金投入</w:t>
            </w:r>
          </w:p>
        </w:tc>
        <w:tc>
          <w:tcPr>
            <w:tcW w:w="1276" w:type="dxa"/>
            <w:vAlign w:val="center"/>
          </w:tcPr>
          <w:p>
            <w:pPr>
              <w:pStyle w:val="12"/>
            </w:pPr>
            <w:r>
              <w:t>冀财行【2024】98号2025年省级少数民族发展资金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≥90%</w:t>
            </w:r>
          </w:p>
        </w:tc>
        <w:tc>
          <w:tcPr>
            <w:tcW w:w="1276" w:type="dxa"/>
            <w:vAlign w:val="center"/>
          </w:tcPr>
          <w:p>
            <w:pPr>
              <w:pStyle w:val="12"/>
            </w:pPr>
            <w:r>
              <w:t>冀财行【2024】98号2025年省级少数民族发展资金</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5、冀财行【2024】99号2025年省级少数民族地区补助费绩效目标表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13022925P000035100017</w:t>
            </w:r>
          </w:p>
        </w:tc>
        <w:tc>
          <w:tcPr>
            <w:tcW w:w="2835" w:type="dxa"/>
            <w:vAlign w:val="center"/>
          </w:tcPr>
          <w:p>
            <w:pPr>
              <w:pStyle w:val="10"/>
            </w:pPr>
            <w:r>
              <w:t>项目名称</w:t>
            </w:r>
          </w:p>
        </w:tc>
        <w:tc>
          <w:tcPr>
            <w:tcW w:w="6095" w:type="dxa"/>
            <w:gridSpan w:val="3"/>
            <w:vAlign w:val="center"/>
          </w:tcPr>
          <w:p>
            <w:pPr>
              <w:pStyle w:val="12"/>
            </w:pPr>
            <w:r>
              <w:t>冀财行【2024】99号2025年省级少数民族地区补助费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80000.00</w:t>
            </w:r>
          </w:p>
        </w:tc>
        <w:tc>
          <w:tcPr>
            <w:tcW w:w="2835" w:type="dxa"/>
            <w:vAlign w:val="center"/>
          </w:tcPr>
          <w:p>
            <w:pPr>
              <w:pStyle w:val="10"/>
            </w:pPr>
            <w:r>
              <w:t>其中：财政    资金</w:t>
            </w:r>
          </w:p>
        </w:tc>
        <w:tc>
          <w:tcPr>
            <w:tcW w:w="2551" w:type="dxa"/>
            <w:vAlign w:val="center"/>
          </w:tcPr>
          <w:p>
            <w:pPr>
              <w:pStyle w:val="12"/>
            </w:pPr>
            <w:r>
              <w:t>80000.00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助力各项民族工作顺利开展，推动少数民族和各民族地区社会事业发展，促进民族团结进步进步，引导少数民族群众铸牢中华民族共同体意识</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40%</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1.助力各项民族工作顺利开展，推动少数民族和各民族地区社会事业发展，促进民族团结进步进步，引导少数民族群众铸牢中华民族共同体意识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组织宣传活动次数</w:t>
            </w:r>
          </w:p>
        </w:tc>
        <w:tc>
          <w:tcPr>
            <w:tcW w:w="5386" w:type="dxa"/>
            <w:vAlign w:val="center"/>
          </w:tcPr>
          <w:p>
            <w:pPr>
              <w:pStyle w:val="12"/>
            </w:pPr>
            <w:r>
              <w:t>组织宣传活动次数</w:t>
            </w:r>
          </w:p>
        </w:tc>
        <w:tc>
          <w:tcPr>
            <w:tcW w:w="2268" w:type="dxa"/>
            <w:vAlign w:val="center"/>
          </w:tcPr>
          <w:p>
            <w:pPr>
              <w:pStyle w:val="12"/>
            </w:pPr>
            <w:r>
              <w:t>≥4次</w:t>
            </w:r>
          </w:p>
        </w:tc>
        <w:tc>
          <w:tcPr>
            <w:tcW w:w="1276" w:type="dxa"/>
            <w:vAlign w:val="center"/>
          </w:tcPr>
          <w:p>
            <w:pPr>
              <w:pStyle w:val="12"/>
            </w:pPr>
            <w:r>
              <w:t>依据历年单位工作实际需要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活动开展效果</w:t>
            </w:r>
          </w:p>
        </w:tc>
        <w:tc>
          <w:tcPr>
            <w:tcW w:w="5386" w:type="dxa"/>
            <w:vAlign w:val="center"/>
          </w:tcPr>
          <w:p>
            <w:pPr>
              <w:pStyle w:val="12"/>
            </w:pPr>
            <w:r>
              <w:t>活动开展效果</w:t>
            </w:r>
          </w:p>
        </w:tc>
        <w:tc>
          <w:tcPr>
            <w:tcW w:w="2268" w:type="dxa"/>
            <w:vAlign w:val="center"/>
          </w:tcPr>
          <w:p>
            <w:pPr>
              <w:pStyle w:val="12"/>
            </w:pPr>
            <w:r>
              <w:t>民族村全覆盖</w:t>
            </w:r>
          </w:p>
        </w:tc>
        <w:tc>
          <w:tcPr>
            <w:tcW w:w="1276" w:type="dxa"/>
            <w:vAlign w:val="center"/>
          </w:tcPr>
          <w:p>
            <w:pPr>
              <w:pStyle w:val="12"/>
            </w:pPr>
            <w:r>
              <w:t>依据历年单位工作实际需要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工作按时完成率</w:t>
            </w:r>
          </w:p>
        </w:tc>
        <w:tc>
          <w:tcPr>
            <w:tcW w:w="5386" w:type="dxa"/>
            <w:vAlign w:val="center"/>
          </w:tcPr>
          <w:p>
            <w:pPr>
              <w:pStyle w:val="12"/>
            </w:pPr>
            <w:r>
              <w:t>工作按时完成率</w:t>
            </w:r>
          </w:p>
        </w:tc>
        <w:tc>
          <w:tcPr>
            <w:tcW w:w="2268" w:type="dxa"/>
            <w:vAlign w:val="center"/>
          </w:tcPr>
          <w:p>
            <w:pPr>
              <w:pStyle w:val="12"/>
            </w:pPr>
            <w:r>
              <w:t>≥95%</w:t>
            </w:r>
          </w:p>
        </w:tc>
        <w:tc>
          <w:tcPr>
            <w:tcW w:w="1276" w:type="dxa"/>
            <w:vAlign w:val="center"/>
          </w:tcPr>
          <w:p>
            <w:pPr>
              <w:pStyle w:val="12"/>
            </w:pPr>
            <w:r>
              <w:t>依据历年单位工作实际需要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支持活动资金标准</w:t>
            </w:r>
          </w:p>
        </w:tc>
        <w:tc>
          <w:tcPr>
            <w:tcW w:w="5386" w:type="dxa"/>
            <w:vAlign w:val="center"/>
          </w:tcPr>
          <w:p>
            <w:pPr>
              <w:pStyle w:val="12"/>
            </w:pPr>
            <w:r>
              <w:t>支持活动资金标准</w:t>
            </w:r>
          </w:p>
        </w:tc>
        <w:tc>
          <w:tcPr>
            <w:tcW w:w="2268" w:type="dxa"/>
            <w:vAlign w:val="center"/>
          </w:tcPr>
          <w:p>
            <w:pPr>
              <w:pStyle w:val="12"/>
            </w:pPr>
            <w:r>
              <w:t>按照资金管理办法执行</w:t>
            </w:r>
          </w:p>
        </w:tc>
        <w:tc>
          <w:tcPr>
            <w:tcW w:w="1276" w:type="dxa"/>
            <w:vAlign w:val="center"/>
          </w:tcPr>
          <w:p>
            <w:pPr>
              <w:pStyle w:val="12"/>
            </w:pPr>
            <w:r>
              <w:t>依据历年单位工作实际需要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媒体报道次数（次）</w:t>
            </w:r>
          </w:p>
        </w:tc>
        <w:tc>
          <w:tcPr>
            <w:tcW w:w="5386" w:type="dxa"/>
            <w:vAlign w:val="center"/>
          </w:tcPr>
          <w:p>
            <w:pPr>
              <w:pStyle w:val="12"/>
            </w:pPr>
            <w:r>
              <w:t>媒体报道次数（次）</w:t>
            </w:r>
          </w:p>
        </w:tc>
        <w:tc>
          <w:tcPr>
            <w:tcW w:w="2268" w:type="dxa"/>
            <w:vAlign w:val="center"/>
          </w:tcPr>
          <w:p>
            <w:pPr>
              <w:pStyle w:val="12"/>
            </w:pPr>
            <w:r>
              <w:t>≥4次</w:t>
            </w:r>
          </w:p>
        </w:tc>
        <w:tc>
          <w:tcPr>
            <w:tcW w:w="1276" w:type="dxa"/>
            <w:vAlign w:val="center"/>
          </w:tcPr>
          <w:p>
            <w:pPr>
              <w:pStyle w:val="12"/>
            </w:pPr>
            <w:r>
              <w:t>依据历年单位工作实际需要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生态影响</w:t>
            </w:r>
          </w:p>
        </w:tc>
        <w:tc>
          <w:tcPr>
            <w:tcW w:w="5386" w:type="dxa"/>
            <w:vAlign w:val="center"/>
          </w:tcPr>
          <w:p>
            <w:pPr>
              <w:pStyle w:val="12"/>
            </w:pPr>
            <w:r>
              <w:t>生态影响</w:t>
            </w:r>
          </w:p>
        </w:tc>
        <w:tc>
          <w:tcPr>
            <w:tcW w:w="2268" w:type="dxa"/>
            <w:vAlign w:val="center"/>
          </w:tcPr>
          <w:p>
            <w:pPr>
              <w:pStyle w:val="12"/>
            </w:pPr>
            <w:r>
              <w:t>无影响</w:t>
            </w:r>
          </w:p>
        </w:tc>
        <w:tc>
          <w:tcPr>
            <w:tcW w:w="1276" w:type="dxa"/>
            <w:vAlign w:val="center"/>
          </w:tcPr>
          <w:p>
            <w:pPr>
              <w:pStyle w:val="12"/>
            </w:pPr>
            <w:r>
              <w:t>依据历年单位工作实际需要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持续发展作用力</w:t>
            </w:r>
          </w:p>
        </w:tc>
        <w:tc>
          <w:tcPr>
            <w:tcW w:w="5386" w:type="dxa"/>
            <w:vAlign w:val="center"/>
          </w:tcPr>
          <w:p>
            <w:pPr>
              <w:pStyle w:val="12"/>
            </w:pPr>
            <w:r>
              <w:t>持续发展作用力</w:t>
            </w:r>
          </w:p>
        </w:tc>
        <w:tc>
          <w:tcPr>
            <w:tcW w:w="2268" w:type="dxa"/>
            <w:vAlign w:val="center"/>
          </w:tcPr>
          <w:p>
            <w:pPr>
              <w:pStyle w:val="12"/>
            </w:pPr>
            <w:r>
              <w:t>维护少数民族群众和地区稳定</w:t>
            </w:r>
          </w:p>
        </w:tc>
        <w:tc>
          <w:tcPr>
            <w:tcW w:w="1276" w:type="dxa"/>
            <w:vAlign w:val="center"/>
          </w:tcPr>
          <w:p>
            <w:pPr>
              <w:pStyle w:val="12"/>
            </w:pPr>
            <w:r>
              <w:t>依据历年单位工作实际需要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依据历年单位工作实际需要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6、民族宗教工作经费绩效目标表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13022925P00JXC410299U</w:t>
            </w:r>
          </w:p>
        </w:tc>
        <w:tc>
          <w:tcPr>
            <w:tcW w:w="2835" w:type="dxa"/>
            <w:vAlign w:val="center"/>
          </w:tcPr>
          <w:p>
            <w:pPr>
              <w:pStyle w:val="10"/>
            </w:pPr>
            <w:r>
              <w:t>项目名称</w:t>
            </w:r>
          </w:p>
        </w:tc>
        <w:tc>
          <w:tcPr>
            <w:tcW w:w="6095" w:type="dxa"/>
            <w:gridSpan w:val="3"/>
            <w:vAlign w:val="center"/>
          </w:tcPr>
          <w:p>
            <w:pPr>
              <w:pStyle w:val="12"/>
            </w:pPr>
            <w:r>
              <w:t>民族宗教工作经费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50000.00</w:t>
            </w:r>
          </w:p>
        </w:tc>
        <w:tc>
          <w:tcPr>
            <w:tcW w:w="2835" w:type="dxa"/>
            <w:vAlign w:val="center"/>
          </w:tcPr>
          <w:p>
            <w:pPr>
              <w:pStyle w:val="10"/>
            </w:pPr>
            <w:r>
              <w:t>其中：财政    资金</w:t>
            </w:r>
          </w:p>
        </w:tc>
        <w:tc>
          <w:tcPr>
            <w:tcW w:w="2551" w:type="dxa"/>
            <w:vAlign w:val="center"/>
          </w:tcPr>
          <w:p>
            <w:pPr>
              <w:pStyle w:val="12"/>
            </w:pPr>
            <w:r>
              <w:t>50000.00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开展民族宗教专项工作事务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85%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1.2025年民族宗教工作顺利完成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组织宣传活动次数（次）</w:t>
            </w:r>
          </w:p>
        </w:tc>
        <w:tc>
          <w:tcPr>
            <w:tcW w:w="5386" w:type="dxa"/>
            <w:vAlign w:val="center"/>
          </w:tcPr>
          <w:p>
            <w:pPr>
              <w:pStyle w:val="12"/>
            </w:pPr>
            <w:r>
              <w:t>组织宣传活动次数</w:t>
            </w:r>
          </w:p>
        </w:tc>
        <w:tc>
          <w:tcPr>
            <w:tcW w:w="2268" w:type="dxa"/>
            <w:vAlign w:val="center"/>
          </w:tcPr>
          <w:p>
            <w:pPr>
              <w:pStyle w:val="12"/>
            </w:pPr>
            <w:r>
              <w:t>≥10次</w:t>
            </w:r>
          </w:p>
        </w:tc>
        <w:tc>
          <w:tcPr>
            <w:tcW w:w="1276" w:type="dxa"/>
            <w:vAlign w:val="center"/>
          </w:tcPr>
          <w:p>
            <w:pPr>
              <w:pStyle w:val="12"/>
            </w:pPr>
            <w:r>
              <w:t>历年单位工作实际需要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财政拨款保障率</w:t>
            </w:r>
          </w:p>
        </w:tc>
        <w:tc>
          <w:tcPr>
            <w:tcW w:w="5386" w:type="dxa"/>
            <w:vAlign w:val="center"/>
          </w:tcPr>
          <w:p>
            <w:pPr>
              <w:pStyle w:val="12"/>
            </w:pPr>
            <w:r>
              <w:t>财政拨款保障率</w:t>
            </w:r>
          </w:p>
        </w:tc>
        <w:tc>
          <w:tcPr>
            <w:tcW w:w="2268" w:type="dxa"/>
            <w:vAlign w:val="center"/>
          </w:tcPr>
          <w:p>
            <w:pPr>
              <w:pStyle w:val="12"/>
            </w:pPr>
            <w:r>
              <w:t>≥90%</w:t>
            </w:r>
          </w:p>
        </w:tc>
        <w:tc>
          <w:tcPr>
            <w:tcW w:w="1276" w:type="dxa"/>
            <w:vAlign w:val="center"/>
          </w:tcPr>
          <w:p>
            <w:pPr>
              <w:pStyle w:val="12"/>
            </w:pPr>
            <w:r>
              <w:t>历年单位工作实际需要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资金支付及时率</w:t>
            </w:r>
          </w:p>
        </w:tc>
        <w:tc>
          <w:tcPr>
            <w:tcW w:w="5386" w:type="dxa"/>
            <w:vAlign w:val="center"/>
          </w:tcPr>
          <w:p>
            <w:pPr>
              <w:pStyle w:val="12"/>
            </w:pPr>
            <w:r>
              <w:t>根据年初预算及工作需要及时支付</w:t>
            </w:r>
          </w:p>
        </w:tc>
        <w:tc>
          <w:tcPr>
            <w:tcW w:w="2268" w:type="dxa"/>
            <w:vAlign w:val="center"/>
          </w:tcPr>
          <w:p>
            <w:pPr>
              <w:pStyle w:val="12"/>
            </w:pPr>
            <w:r>
              <w:t>≥90%</w:t>
            </w:r>
          </w:p>
        </w:tc>
        <w:tc>
          <w:tcPr>
            <w:tcW w:w="1276" w:type="dxa"/>
            <w:vAlign w:val="center"/>
          </w:tcPr>
          <w:p>
            <w:pPr>
              <w:pStyle w:val="12"/>
            </w:pPr>
            <w:r>
              <w:t>历年单位工作实际需要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项目总预算控制额</w:t>
            </w:r>
          </w:p>
        </w:tc>
        <w:tc>
          <w:tcPr>
            <w:tcW w:w="2268" w:type="dxa"/>
            <w:vAlign w:val="center"/>
          </w:tcPr>
          <w:p>
            <w:pPr>
              <w:pStyle w:val="12"/>
            </w:pPr>
            <w:r>
              <w:t>50000元</w:t>
            </w:r>
          </w:p>
        </w:tc>
        <w:tc>
          <w:tcPr>
            <w:tcW w:w="1276" w:type="dxa"/>
            <w:vAlign w:val="center"/>
          </w:tcPr>
          <w:p>
            <w:pPr>
              <w:pStyle w:val="12"/>
            </w:pPr>
            <w:r>
              <w:t>历年单位工作实际需要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5386" w:type="dxa"/>
            <w:vAlign w:val="center"/>
          </w:tcPr>
          <w:p>
            <w:pPr>
              <w:pStyle w:val="12"/>
            </w:pPr>
            <w:r>
              <w:t>资金使用效益</w:t>
            </w:r>
          </w:p>
        </w:tc>
        <w:tc>
          <w:tcPr>
            <w:tcW w:w="2268" w:type="dxa"/>
            <w:vAlign w:val="center"/>
          </w:tcPr>
          <w:p>
            <w:pPr>
              <w:pStyle w:val="12"/>
            </w:pPr>
            <w:r>
              <w:t>≥90%</w:t>
            </w:r>
          </w:p>
        </w:tc>
        <w:tc>
          <w:tcPr>
            <w:tcW w:w="1276" w:type="dxa"/>
            <w:vAlign w:val="center"/>
          </w:tcPr>
          <w:p>
            <w:pPr>
              <w:pStyle w:val="12"/>
            </w:pPr>
            <w:r>
              <w:t>历年单位工作实际需要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推动统一战线事业发展</w:t>
            </w:r>
          </w:p>
        </w:tc>
        <w:tc>
          <w:tcPr>
            <w:tcW w:w="5386" w:type="dxa"/>
            <w:vAlign w:val="center"/>
          </w:tcPr>
          <w:p>
            <w:pPr>
              <w:pStyle w:val="12"/>
            </w:pPr>
            <w:r>
              <w:t>推动统一战线事业发展</w:t>
            </w:r>
          </w:p>
        </w:tc>
        <w:tc>
          <w:tcPr>
            <w:tcW w:w="2268" w:type="dxa"/>
            <w:vAlign w:val="center"/>
          </w:tcPr>
          <w:p>
            <w:pPr>
              <w:pStyle w:val="12"/>
            </w:pPr>
            <w:r>
              <w:t>100%</w:t>
            </w:r>
          </w:p>
        </w:tc>
        <w:tc>
          <w:tcPr>
            <w:tcW w:w="1276" w:type="dxa"/>
            <w:vAlign w:val="center"/>
          </w:tcPr>
          <w:p>
            <w:pPr>
              <w:pStyle w:val="12"/>
            </w:pPr>
            <w:r>
              <w:t>历年单位工作实际需要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生态影响</w:t>
            </w:r>
          </w:p>
        </w:tc>
        <w:tc>
          <w:tcPr>
            <w:tcW w:w="5386" w:type="dxa"/>
            <w:vAlign w:val="center"/>
          </w:tcPr>
          <w:p>
            <w:pPr>
              <w:pStyle w:val="12"/>
            </w:pPr>
            <w:r>
              <w:t>生态影响</w:t>
            </w:r>
          </w:p>
        </w:tc>
        <w:tc>
          <w:tcPr>
            <w:tcW w:w="2268" w:type="dxa"/>
            <w:vAlign w:val="center"/>
          </w:tcPr>
          <w:p>
            <w:pPr>
              <w:pStyle w:val="12"/>
            </w:pPr>
            <w:r>
              <w:t>无影响</w:t>
            </w:r>
          </w:p>
        </w:tc>
        <w:tc>
          <w:tcPr>
            <w:tcW w:w="1276" w:type="dxa"/>
            <w:vAlign w:val="center"/>
          </w:tcPr>
          <w:p>
            <w:pPr>
              <w:pStyle w:val="12"/>
            </w:pPr>
            <w:r>
              <w:t>历年单位工作实际需要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w:t>
            </w:r>
          </w:p>
        </w:tc>
        <w:tc>
          <w:tcPr>
            <w:tcW w:w="5386" w:type="dxa"/>
            <w:vAlign w:val="center"/>
          </w:tcPr>
          <w:p>
            <w:pPr>
              <w:pStyle w:val="12"/>
            </w:pPr>
            <w:r>
              <w:t>可持续性</w:t>
            </w:r>
          </w:p>
        </w:tc>
        <w:tc>
          <w:tcPr>
            <w:tcW w:w="2268" w:type="dxa"/>
            <w:vAlign w:val="center"/>
          </w:tcPr>
          <w:p>
            <w:pPr>
              <w:pStyle w:val="12"/>
            </w:pPr>
            <w:r>
              <w:t>增强信教群众“爱党、爱国、爱社会主义的信心</w:t>
            </w:r>
          </w:p>
        </w:tc>
        <w:tc>
          <w:tcPr>
            <w:tcW w:w="1276" w:type="dxa"/>
            <w:vAlign w:val="center"/>
          </w:tcPr>
          <w:p>
            <w:pPr>
              <w:pStyle w:val="12"/>
            </w:pPr>
            <w:r>
              <w:t>历年单位工作实际需要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民族宗教界人士满意度</w:t>
            </w:r>
          </w:p>
        </w:tc>
        <w:tc>
          <w:tcPr>
            <w:tcW w:w="2268" w:type="dxa"/>
            <w:vAlign w:val="center"/>
          </w:tcPr>
          <w:p>
            <w:pPr>
              <w:pStyle w:val="12"/>
            </w:pPr>
            <w:r>
              <w:t>≥95%</w:t>
            </w:r>
          </w:p>
        </w:tc>
        <w:tc>
          <w:tcPr>
            <w:tcW w:w="1276" w:type="dxa"/>
            <w:vAlign w:val="center"/>
          </w:tcPr>
          <w:p>
            <w:pPr>
              <w:pStyle w:val="12"/>
            </w:pPr>
            <w:r>
              <w:t>历年单位工作实际需要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7、侨联工作经费绩效目标表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13022925P00JXC4102961</w:t>
            </w:r>
          </w:p>
        </w:tc>
        <w:tc>
          <w:tcPr>
            <w:tcW w:w="2835" w:type="dxa"/>
            <w:vAlign w:val="center"/>
          </w:tcPr>
          <w:p>
            <w:pPr>
              <w:pStyle w:val="10"/>
            </w:pPr>
            <w:r>
              <w:t>项目名称</w:t>
            </w:r>
          </w:p>
        </w:tc>
        <w:tc>
          <w:tcPr>
            <w:tcW w:w="6095" w:type="dxa"/>
            <w:gridSpan w:val="3"/>
            <w:vAlign w:val="center"/>
          </w:tcPr>
          <w:p>
            <w:pPr>
              <w:pStyle w:val="12"/>
            </w:pPr>
            <w:r>
              <w:t>侨联工作经费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50000.00</w:t>
            </w:r>
          </w:p>
        </w:tc>
        <w:tc>
          <w:tcPr>
            <w:tcW w:w="2835" w:type="dxa"/>
            <w:vAlign w:val="center"/>
          </w:tcPr>
          <w:p>
            <w:pPr>
              <w:pStyle w:val="10"/>
            </w:pPr>
            <w:r>
              <w:t>其中：财政    资金</w:t>
            </w:r>
          </w:p>
        </w:tc>
        <w:tc>
          <w:tcPr>
            <w:tcW w:w="2551" w:type="dxa"/>
            <w:vAlign w:val="center"/>
          </w:tcPr>
          <w:p>
            <w:pPr>
              <w:pStyle w:val="12"/>
            </w:pPr>
            <w:r>
              <w:t>50000.00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开展侨联综合事务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1.联系海外侨团及代表人士，做好归侨侨眷代表人士的安排工作，开展涉侨宣传工作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资金保障率</w:t>
            </w:r>
          </w:p>
        </w:tc>
        <w:tc>
          <w:tcPr>
            <w:tcW w:w="5386" w:type="dxa"/>
            <w:vAlign w:val="center"/>
          </w:tcPr>
          <w:p>
            <w:pPr>
              <w:pStyle w:val="12"/>
            </w:pPr>
            <w:r>
              <w:t>资金保障率</w:t>
            </w:r>
          </w:p>
        </w:tc>
        <w:tc>
          <w:tcPr>
            <w:tcW w:w="2268" w:type="dxa"/>
            <w:vAlign w:val="center"/>
          </w:tcPr>
          <w:p>
            <w:pPr>
              <w:pStyle w:val="12"/>
            </w:pPr>
            <w:r>
              <w:t>≥95%</w:t>
            </w:r>
          </w:p>
        </w:tc>
        <w:tc>
          <w:tcPr>
            <w:tcW w:w="1276" w:type="dxa"/>
            <w:vAlign w:val="center"/>
          </w:tcPr>
          <w:p>
            <w:pPr>
              <w:pStyle w:val="12"/>
            </w:pPr>
            <w:r>
              <w:t>历年单位实际工作需要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考核指标完成率</w:t>
            </w:r>
          </w:p>
        </w:tc>
        <w:tc>
          <w:tcPr>
            <w:tcW w:w="5386" w:type="dxa"/>
            <w:vAlign w:val="center"/>
          </w:tcPr>
          <w:p>
            <w:pPr>
              <w:pStyle w:val="12"/>
            </w:pPr>
            <w:r>
              <w:t>上级单位侨台工作考核指标完成率</w:t>
            </w:r>
          </w:p>
        </w:tc>
        <w:tc>
          <w:tcPr>
            <w:tcW w:w="2268" w:type="dxa"/>
            <w:vAlign w:val="center"/>
          </w:tcPr>
          <w:p>
            <w:pPr>
              <w:pStyle w:val="12"/>
            </w:pPr>
            <w:r>
              <w:t>≥95%</w:t>
            </w:r>
          </w:p>
        </w:tc>
        <w:tc>
          <w:tcPr>
            <w:tcW w:w="1276" w:type="dxa"/>
            <w:vAlign w:val="center"/>
          </w:tcPr>
          <w:p>
            <w:pPr>
              <w:pStyle w:val="12"/>
            </w:pPr>
            <w:r>
              <w:t>历年单位实际工作需要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工作按时完成率</w:t>
            </w:r>
          </w:p>
        </w:tc>
        <w:tc>
          <w:tcPr>
            <w:tcW w:w="5386" w:type="dxa"/>
            <w:vAlign w:val="center"/>
          </w:tcPr>
          <w:p>
            <w:pPr>
              <w:pStyle w:val="12"/>
            </w:pPr>
            <w:r>
              <w:t>侨台工作按时完成率</w:t>
            </w:r>
          </w:p>
        </w:tc>
        <w:tc>
          <w:tcPr>
            <w:tcW w:w="2268" w:type="dxa"/>
            <w:vAlign w:val="center"/>
          </w:tcPr>
          <w:p>
            <w:pPr>
              <w:pStyle w:val="12"/>
            </w:pPr>
            <w:r>
              <w:t>100%</w:t>
            </w:r>
          </w:p>
        </w:tc>
        <w:tc>
          <w:tcPr>
            <w:tcW w:w="1276" w:type="dxa"/>
            <w:vAlign w:val="center"/>
          </w:tcPr>
          <w:p>
            <w:pPr>
              <w:pStyle w:val="12"/>
            </w:pPr>
            <w:r>
              <w:t>历年单位实际工作需要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项目总预算数</w:t>
            </w:r>
          </w:p>
        </w:tc>
        <w:tc>
          <w:tcPr>
            <w:tcW w:w="5386" w:type="dxa"/>
            <w:vAlign w:val="center"/>
          </w:tcPr>
          <w:p>
            <w:pPr>
              <w:pStyle w:val="12"/>
            </w:pPr>
            <w:r>
              <w:t>项目总预算数</w:t>
            </w:r>
          </w:p>
        </w:tc>
        <w:tc>
          <w:tcPr>
            <w:tcW w:w="2268" w:type="dxa"/>
            <w:vAlign w:val="center"/>
          </w:tcPr>
          <w:p>
            <w:pPr>
              <w:pStyle w:val="12"/>
            </w:pPr>
            <w:r>
              <w:t>50000元</w:t>
            </w:r>
          </w:p>
        </w:tc>
        <w:tc>
          <w:tcPr>
            <w:tcW w:w="1276" w:type="dxa"/>
            <w:vAlign w:val="center"/>
          </w:tcPr>
          <w:p>
            <w:pPr>
              <w:pStyle w:val="12"/>
            </w:pPr>
            <w:r>
              <w:t>历年单位实际工作需要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5386" w:type="dxa"/>
            <w:vAlign w:val="center"/>
          </w:tcPr>
          <w:p>
            <w:pPr>
              <w:pStyle w:val="12"/>
            </w:pPr>
            <w:r>
              <w:t>资金使用效益</w:t>
            </w:r>
          </w:p>
        </w:tc>
        <w:tc>
          <w:tcPr>
            <w:tcW w:w="2268" w:type="dxa"/>
            <w:vAlign w:val="center"/>
          </w:tcPr>
          <w:p>
            <w:pPr>
              <w:pStyle w:val="12"/>
            </w:pPr>
            <w:r>
              <w:t>≥90%</w:t>
            </w:r>
          </w:p>
        </w:tc>
        <w:tc>
          <w:tcPr>
            <w:tcW w:w="1276" w:type="dxa"/>
            <w:vAlign w:val="center"/>
          </w:tcPr>
          <w:p>
            <w:pPr>
              <w:pStyle w:val="12"/>
            </w:pPr>
            <w:r>
              <w:t>历年单位实际工作需要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保障工作顺利开展</w:t>
            </w:r>
          </w:p>
        </w:tc>
        <w:tc>
          <w:tcPr>
            <w:tcW w:w="5386" w:type="dxa"/>
            <w:vAlign w:val="center"/>
          </w:tcPr>
          <w:p>
            <w:pPr>
              <w:pStyle w:val="12"/>
            </w:pPr>
            <w:r>
              <w:t>保障侨务相关工作顺利开展</w:t>
            </w:r>
          </w:p>
        </w:tc>
        <w:tc>
          <w:tcPr>
            <w:tcW w:w="2268" w:type="dxa"/>
            <w:vAlign w:val="center"/>
          </w:tcPr>
          <w:p>
            <w:pPr>
              <w:pStyle w:val="12"/>
            </w:pPr>
            <w:r>
              <w:t>100%</w:t>
            </w:r>
          </w:p>
        </w:tc>
        <w:tc>
          <w:tcPr>
            <w:tcW w:w="1276" w:type="dxa"/>
            <w:vAlign w:val="center"/>
          </w:tcPr>
          <w:p>
            <w:pPr>
              <w:pStyle w:val="12"/>
            </w:pPr>
            <w:r>
              <w:t>历年单位实际工作需要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生态影响</w:t>
            </w:r>
          </w:p>
        </w:tc>
        <w:tc>
          <w:tcPr>
            <w:tcW w:w="5386" w:type="dxa"/>
            <w:vAlign w:val="center"/>
          </w:tcPr>
          <w:p>
            <w:pPr>
              <w:pStyle w:val="12"/>
            </w:pPr>
            <w:r>
              <w:t>生态影响</w:t>
            </w:r>
          </w:p>
        </w:tc>
        <w:tc>
          <w:tcPr>
            <w:tcW w:w="2268" w:type="dxa"/>
            <w:vAlign w:val="center"/>
          </w:tcPr>
          <w:p>
            <w:pPr>
              <w:pStyle w:val="12"/>
            </w:pPr>
            <w:r>
              <w:t>无影响</w:t>
            </w:r>
          </w:p>
        </w:tc>
        <w:tc>
          <w:tcPr>
            <w:tcW w:w="1276" w:type="dxa"/>
            <w:vAlign w:val="center"/>
          </w:tcPr>
          <w:p>
            <w:pPr>
              <w:pStyle w:val="12"/>
            </w:pPr>
            <w:r>
              <w:t>历年单位实际工作需要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w:t>
            </w:r>
          </w:p>
        </w:tc>
        <w:tc>
          <w:tcPr>
            <w:tcW w:w="5386" w:type="dxa"/>
            <w:vAlign w:val="center"/>
          </w:tcPr>
          <w:p>
            <w:pPr>
              <w:pStyle w:val="12"/>
            </w:pPr>
            <w:r>
              <w:t>可持续性</w:t>
            </w:r>
          </w:p>
        </w:tc>
        <w:tc>
          <w:tcPr>
            <w:tcW w:w="2268" w:type="dxa"/>
            <w:vAlign w:val="center"/>
          </w:tcPr>
          <w:p>
            <w:pPr>
              <w:pStyle w:val="12"/>
            </w:pPr>
            <w:r>
              <w:t>长期可持续</w:t>
            </w:r>
          </w:p>
        </w:tc>
        <w:tc>
          <w:tcPr>
            <w:tcW w:w="1276" w:type="dxa"/>
            <w:vAlign w:val="center"/>
          </w:tcPr>
          <w:p>
            <w:pPr>
              <w:pStyle w:val="12"/>
            </w:pPr>
            <w:r>
              <w:t>历年单位实际工作需要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侨界人士满意度</w:t>
            </w:r>
          </w:p>
        </w:tc>
        <w:tc>
          <w:tcPr>
            <w:tcW w:w="2268" w:type="dxa"/>
            <w:vAlign w:val="center"/>
          </w:tcPr>
          <w:p>
            <w:pPr>
              <w:pStyle w:val="12"/>
            </w:pPr>
            <w:r>
              <w:t>≥95%</w:t>
            </w:r>
          </w:p>
        </w:tc>
        <w:tc>
          <w:tcPr>
            <w:tcW w:w="1276" w:type="dxa"/>
            <w:vAlign w:val="center"/>
          </w:tcPr>
          <w:p>
            <w:pPr>
              <w:pStyle w:val="12"/>
            </w:pPr>
            <w:r>
              <w:t>历年单位实际工作需要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8、统战、台办、侨办经费绩效目标表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13022925P00JXC410301D</w:t>
            </w:r>
          </w:p>
        </w:tc>
        <w:tc>
          <w:tcPr>
            <w:tcW w:w="2835" w:type="dxa"/>
            <w:vAlign w:val="center"/>
          </w:tcPr>
          <w:p>
            <w:pPr>
              <w:pStyle w:val="10"/>
            </w:pPr>
            <w:r>
              <w:t>项目名称</w:t>
            </w:r>
          </w:p>
        </w:tc>
        <w:tc>
          <w:tcPr>
            <w:tcW w:w="6095" w:type="dxa"/>
            <w:gridSpan w:val="3"/>
            <w:vAlign w:val="center"/>
          </w:tcPr>
          <w:p>
            <w:pPr>
              <w:pStyle w:val="12"/>
            </w:pPr>
            <w:r>
              <w:t>统战、台办、侨办经费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30000.00</w:t>
            </w:r>
          </w:p>
        </w:tc>
        <w:tc>
          <w:tcPr>
            <w:tcW w:w="2835" w:type="dxa"/>
            <w:vAlign w:val="center"/>
          </w:tcPr>
          <w:p>
            <w:pPr>
              <w:pStyle w:val="10"/>
            </w:pPr>
            <w:r>
              <w:t>其中：财政    资金</w:t>
            </w:r>
          </w:p>
        </w:tc>
        <w:tc>
          <w:tcPr>
            <w:tcW w:w="2551" w:type="dxa"/>
            <w:vAlign w:val="center"/>
          </w:tcPr>
          <w:p>
            <w:pPr>
              <w:pStyle w:val="12"/>
            </w:pPr>
            <w:r>
              <w:t>30000.00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开展统战工作综合事务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50%</w:t>
            </w:r>
          </w:p>
        </w:tc>
        <w:tc>
          <w:tcPr>
            <w:tcW w:w="2551" w:type="dxa"/>
            <w:vAlign w:val="center"/>
          </w:tcPr>
          <w:p>
            <w:pPr>
              <w:pStyle w:val="13"/>
            </w:pPr>
            <w:r>
              <w:t>85%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1.2025年统战专项工作顺利开展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资金保障率</w:t>
            </w:r>
          </w:p>
        </w:tc>
        <w:tc>
          <w:tcPr>
            <w:tcW w:w="5386" w:type="dxa"/>
            <w:vAlign w:val="center"/>
          </w:tcPr>
          <w:p>
            <w:pPr>
              <w:pStyle w:val="12"/>
            </w:pPr>
            <w:r>
              <w:t>资金保障率</w:t>
            </w:r>
          </w:p>
        </w:tc>
        <w:tc>
          <w:tcPr>
            <w:tcW w:w="2268" w:type="dxa"/>
            <w:vAlign w:val="center"/>
          </w:tcPr>
          <w:p>
            <w:pPr>
              <w:pStyle w:val="12"/>
            </w:pPr>
            <w:r>
              <w:t>≥90%</w:t>
            </w:r>
          </w:p>
        </w:tc>
        <w:tc>
          <w:tcPr>
            <w:tcW w:w="1276" w:type="dxa"/>
            <w:vAlign w:val="center"/>
          </w:tcPr>
          <w:p>
            <w:pPr>
              <w:pStyle w:val="12"/>
            </w:pPr>
            <w:r>
              <w:t>历年单位实际工作需要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tc>
        <w:tc>
          <w:tcPr>
            <w:tcW w:w="5386" w:type="dxa"/>
            <w:vAlign w:val="center"/>
          </w:tcPr>
          <w:p>
            <w:pPr>
              <w:pStyle w:val="12"/>
            </w:pPr>
            <w:r>
              <w:t>资金到位率</w:t>
            </w:r>
          </w:p>
        </w:tc>
        <w:tc>
          <w:tcPr>
            <w:tcW w:w="2268" w:type="dxa"/>
            <w:vAlign w:val="center"/>
          </w:tcPr>
          <w:p>
            <w:pPr>
              <w:pStyle w:val="12"/>
            </w:pPr>
            <w:r>
              <w:t>≥90%</w:t>
            </w:r>
          </w:p>
        </w:tc>
        <w:tc>
          <w:tcPr>
            <w:tcW w:w="1276" w:type="dxa"/>
            <w:vAlign w:val="center"/>
          </w:tcPr>
          <w:p>
            <w:pPr>
              <w:pStyle w:val="12"/>
            </w:pPr>
            <w:r>
              <w:t>历年单位实际工作需要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工作按时完成率</w:t>
            </w:r>
          </w:p>
        </w:tc>
        <w:tc>
          <w:tcPr>
            <w:tcW w:w="5386" w:type="dxa"/>
            <w:vAlign w:val="center"/>
          </w:tcPr>
          <w:p>
            <w:pPr>
              <w:pStyle w:val="12"/>
            </w:pPr>
            <w:r>
              <w:t>工作按时完成率</w:t>
            </w:r>
          </w:p>
        </w:tc>
        <w:tc>
          <w:tcPr>
            <w:tcW w:w="2268" w:type="dxa"/>
            <w:vAlign w:val="center"/>
          </w:tcPr>
          <w:p>
            <w:pPr>
              <w:pStyle w:val="12"/>
            </w:pPr>
            <w:r>
              <w:t>≥95%</w:t>
            </w:r>
          </w:p>
        </w:tc>
        <w:tc>
          <w:tcPr>
            <w:tcW w:w="1276" w:type="dxa"/>
            <w:vAlign w:val="center"/>
          </w:tcPr>
          <w:p>
            <w:pPr>
              <w:pStyle w:val="12"/>
            </w:pPr>
            <w:r>
              <w:t>历年单位实际工作需要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w:t>
            </w:r>
          </w:p>
        </w:tc>
        <w:tc>
          <w:tcPr>
            <w:tcW w:w="2268" w:type="dxa"/>
            <w:vAlign w:val="center"/>
          </w:tcPr>
          <w:p>
            <w:pPr>
              <w:pStyle w:val="12"/>
            </w:pPr>
            <w:r>
              <w:t>30000元</w:t>
            </w:r>
          </w:p>
        </w:tc>
        <w:tc>
          <w:tcPr>
            <w:tcW w:w="1276" w:type="dxa"/>
            <w:vAlign w:val="center"/>
          </w:tcPr>
          <w:p>
            <w:pPr>
              <w:pStyle w:val="12"/>
            </w:pPr>
            <w:r>
              <w:t>历年单位实际工作需要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5386" w:type="dxa"/>
            <w:vAlign w:val="center"/>
          </w:tcPr>
          <w:p>
            <w:pPr>
              <w:pStyle w:val="12"/>
            </w:pPr>
            <w:r>
              <w:t>资金使用效益</w:t>
            </w:r>
          </w:p>
        </w:tc>
        <w:tc>
          <w:tcPr>
            <w:tcW w:w="2268" w:type="dxa"/>
            <w:vAlign w:val="center"/>
          </w:tcPr>
          <w:p>
            <w:pPr>
              <w:pStyle w:val="12"/>
            </w:pPr>
            <w:r>
              <w:t>≥95%</w:t>
            </w:r>
          </w:p>
        </w:tc>
        <w:tc>
          <w:tcPr>
            <w:tcW w:w="1276" w:type="dxa"/>
            <w:vAlign w:val="center"/>
          </w:tcPr>
          <w:p>
            <w:pPr>
              <w:pStyle w:val="12"/>
            </w:pPr>
            <w:r>
              <w:t>历年单位实际工作需要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组织相关活动取得社会积极评价率</w:t>
            </w:r>
          </w:p>
        </w:tc>
        <w:tc>
          <w:tcPr>
            <w:tcW w:w="5386" w:type="dxa"/>
            <w:vAlign w:val="center"/>
          </w:tcPr>
          <w:p>
            <w:pPr>
              <w:pStyle w:val="12"/>
            </w:pPr>
            <w:r>
              <w:t>组织相关活动取得社会积极评价率</w:t>
            </w:r>
          </w:p>
        </w:tc>
        <w:tc>
          <w:tcPr>
            <w:tcW w:w="2268" w:type="dxa"/>
            <w:vAlign w:val="center"/>
          </w:tcPr>
          <w:p>
            <w:pPr>
              <w:pStyle w:val="12"/>
            </w:pPr>
            <w:r>
              <w:t>≥90%</w:t>
            </w:r>
          </w:p>
        </w:tc>
        <w:tc>
          <w:tcPr>
            <w:tcW w:w="1276" w:type="dxa"/>
            <w:vAlign w:val="center"/>
          </w:tcPr>
          <w:p>
            <w:pPr>
              <w:pStyle w:val="12"/>
            </w:pPr>
            <w:r>
              <w:t>历年单位实际工作需要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生态影响</w:t>
            </w:r>
          </w:p>
        </w:tc>
        <w:tc>
          <w:tcPr>
            <w:tcW w:w="5386" w:type="dxa"/>
            <w:vAlign w:val="center"/>
          </w:tcPr>
          <w:p>
            <w:pPr>
              <w:pStyle w:val="12"/>
            </w:pPr>
            <w:r>
              <w:t>生态影响</w:t>
            </w:r>
          </w:p>
        </w:tc>
        <w:tc>
          <w:tcPr>
            <w:tcW w:w="2268" w:type="dxa"/>
            <w:vAlign w:val="center"/>
          </w:tcPr>
          <w:p>
            <w:pPr>
              <w:pStyle w:val="12"/>
            </w:pPr>
            <w:r>
              <w:t>无影响</w:t>
            </w:r>
          </w:p>
        </w:tc>
        <w:tc>
          <w:tcPr>
            <w:tcW w:w="1276" w:type="dxa"/>
            <w:vAlign w:val="center"/>
          </w:tcPr>
          <w:p>
            <w:pPr>
              <w:pStyle w:val="12"/>
            </w:pPr>
            <w:r>
              <w:t>历年单位实际工作需要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w:t>
            </w:r>
          </w:p>
        </w:tc>
        <w:tc>
          <w:tcPr>
            <w:tcW w:w="5386" w:type="dxa"/>
            <w:vAlign w:val="center"/>
          </w:tcPr>
          <w:p>
            <w:pPr>
              <w:pStyle w:val="12"/>
            </w:pPr>
            <w:r>
              <w:t>可持续性</w:t>
            </w:r>
          </w:p>
        </w:tc>
        <w:tc>
          <w:tcPr>
            <w:tcW w:w="2268" w:type="dxa"/>
            <w:vAlign w:val="center"/>
          </w:tcPr>
          <w:p>
            <w:pPr>
              <w:pStyle w:val="12"/>
            </w:pPr>
            <w:r>
              <w:t>长期</w:t>
            </w:r>
          </w:p>
        </w:tc>
        <w:tc>
          <w:tcPr>
            <w:tcW w:w="1276" w:type="dxa"/>
            <w:vAlign w:val="center"/>
          </w:tcPr>
          <w:p>
            <w:pPr>
              <w:pStyle w:val="12"/>
            </w:pPr>
            <w:r>
              <w:t>历年单位实际工作需要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统战服务对象满意度</w:t>
            </w:r>
          </w:p>
        </w:tc>
        <w:tc>
          <w:tcPr>
            <w:tcW w:w="2268" w:type="dxa"/>
            <w:vAlign w:val="center"/>
          </w:tcPr>
          <w:p>
            <w:pPr>
              <w:pStyle w:val="12"/>
            </w:pPr>
            <w:r>
              <w:t>≥95%</w:t>
            </w:r>
          </w:p>
        </w:tc>
        <w:tc>
          <w:tcPr>
            <w:tcW w:w="1276" w:type="dxa"/>
            <w:vAlign w:val="center"/>
          </w:tcPr>
          <w:p>
            <w:pPr>
              <w:pStyle w:val="12"/>
            </w:pPr>
            <w:r>
              <w:t>历年单位实际工作需要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9、新的社会阶层人士统战工作经费绩效目标表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13022925P00JXC4102988</w:t>
            </w:r>
          </w:p>
        </w:tc>
        <w:tc>
          <w:tcPr>
            <w:tcW w:w="2835" w:type="dxa"/>
            <w:vAlign w:val="center"/>
          </w:tcPr>
          <w:p>
            <w:pPr>
              <w:pStyle w:val="10"/>
            </w:pPr>
            <w:r>
              <w:t>项目名称</w:t>
            </w:r>
          </w:p>
        </w:tc>
        <w:tc>
          <w:tcPr>
            <w:tcW w:w="6095" w:type="dxa"/>
            <w:gridSpan w:val="3"/>
            <w:vAlign w:val="center"/>
          </w:tcPr>
          <w:p>
            <w:pPr>
              <w:pStyle w:val="12"/>
            </w:pPr>
            <w:r>
              <w:t>新的社会阶层人士统战工作经费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50000.00</w:t>
            </w:r>
          </w:p>
        </w:tc>
        <w:tc>
          <w:tcPr>
            <w:tcW w:w="2835" w:type="dxa"/>
            <w:vAlign w:val="center"/>
          </w:tcPr>
          <w:p>
            <w:pPr>
              <w:pStyle w:val="10"/>
            </w:pPr>
            <w:r>
              <w:t>其中：财政    资金</w:t>
            </w:r>
          </w:p>
        </w:tc>
        <w:tc>
          <w:tcPr>
            <w:tcW w:w="2551" w:type="dxa"/>
            <w:vAlign w:val="center"/>
          </w:tcPr>
          <w:p>
            <w:pPr>
              <w:pStyle w:val="12"/>
            </w:pPr>
            <w:r>
              <w:t>50000.00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新的社会阶层人士统战工作经费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85%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1.为党外知识分子和新的社会阶层人士统战工作增添新活力。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活动次数</w:t>
            </w:r>
          </w:p>
        </w:tc>
        <w:tc>
          <w:tcPr>
            <w:tcW w:w="5386" w:type="dxa"/>
            <w:vAlign w:val="center"/>
          </w:tcPr>
          <w:p>
            <w:pPr>
              <w:pStyle w:val="12"/>
            </w:pPr>
            <w:r>
              <w:t>组织活动开展次数</w:t>
            </w:r>
          </w:p>
        </w:tc>
        <w:tc>
          <w:tcPr>
            <w:tcW w:w="2268" w:type="dxa"/>
            <w:vAlign w:val="center"/>
          </w:tcPr>
          <w:p>
            <w:pPr>
              <w:pStyle w:val="12"/>
            </w:pPr>
            <w:r>
              <w:t>≥12次</w:t>
            </w:r>
          </w:p>
        </w:tc>
        <w:tc>
          <w:tcPr>
            <w:tcW w:w="1276" w:type="dxa"/>
            <w:vAlign w:val="center"/>
          </w:tcPr>
          <w:p>
            <w:pPr>
              <w:pStyle w:val="12"/>
            </w:pPr>
            <w:r>
              <w:t>历年单位工作实际需要</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tc>
        <w:tc>
          <w:tcPr>
            <w:tcW w:w="5386" w:type="dxa"/>
            <w:vAlign w:val="center"/>
          </w:tcPr>
          <w:p>
            <w:pPr>
              <w:pStyle w:val="12"/>
            </w:pPr>
            <w:r>
              <w:t>资金到位率</w:t>
            </w:r>
          </w:p>
        </w:tc>
        <w:tc>
          <w:tcPr>
            <w:tcW w:w="2268" w:type="dxa"/>
            <w:vAlign w:val="center"/>
          </w:tcPr>
          <w:p>
            <w:pPr>
              <w:pStyle w:val="12"/>
            </w:pPr>
            <w:r>
              <w:t>≥95%</w:t>
            </w:r>
          </w:p>
        </w:tc>
        <w:tc>
          <w:tcPr>
            <w:tcW w:w="1276" w:type="dxa"/>
            <w:vAlign w:val="center"/>
          </w:tcPr>
          <w:p>
            <w:pPr>
              <w:pStyle w:val="12"/>
            </w:pPr>
            <w:r>
              <w:t>历年单位工作实际需要</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资金拨付时限</w:t>
            </w:r>
          </w:p>
        </w:tc>
        <w:tc>
          <w:tcPr>
            <w:tcW w:w="5386" w:type="dxa"/>
            <w:vAlign w:val="center"/>
          </w:tcPr>
          <w:p>
            <w:pPr>
              <w:pStyle w:val="12"/>
            </w:pPr>
            <w:r>
              <w:t>资金拨付时限</w:t>
            </w:r>
          </w:p>
        </w:tc>
        <w:tc>
          <w:tcPr>
            <w:tcW w:w="2268" w:type="dxa"/>
            <w:vAlign w:val="center"/>
          </w:tcPr>
          <w:p>
            <w:pPr>
              <w:pStyle w:val="12"/>
            </w:pPr>
            <w:r>
              <w:t>2025年12月底前</w:t>
            </w:r>
          </w:p>
        </w:tc>
        <w:tc>
          <w:tcPr>
            <w:tcW w:w="1276" w:type="dxa"/>
            <w:vAlign w:val="center"/>
          </w:tcPr>
          <w:p>
            <w:pPr>
              <w:pStyle w:val="12"/>
            </w:pPr>
            <w:r>
              <w:t>历年单位工作实际需要</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w:t>
            </w:r>
          </w:p>
        </w:tc>
        <w:tc>
          <w:tcPr>
            <w:tcW w:w="2268" w:type="dxa"/>
            <w:vAlign w:val="center"/>
          </w:tcPr>
          <w:p>
            <w:pPr>
              <w:pStyle w:val="12"/>
            </w:pPr>
            <w:r>
              <w:t xml:space="preserve">50000元 </w:t>
            </w:r>
          </w:p>
        </w:tc>
        <w:tc>
          <w:tcPr>
            <w:tcW w:w="1276" w:type="dxa"/>
            <w:vAlign w:val="center"/>
          </w:tcPr>
          <w:p>
            <w:pPr>
              <w:pStyle w:val="12"/>
            </w:pPr>
            <w:r>
              <w:t>历年单位工作实际需要</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5386" w:type="dxa"/>
            <w:vAlign w:val="center"/>
          </w:tcPr>
          <w:p>
            <w:pPr>
              <w:pStyle w:val="12"/>
            </w:pPr>
            <w:r>
              <w:t>资金使用效益</w:t>
            </w:r>
          </w:p>
        </w:tc>
        <w:tc>
          <w:tcPr>
            <w:tcW w:w="2268" w:type="dxa"/>
            <w:vAlign w:val="center"/>
          </w:tcPr>
          <w:p>
            <w:pPr>
              <w:pStyle w:val="12"/>
            </w:pPr>
            <w:r>
              <w:t>≥90%</w:t>
            </w:r>
          </w:p>
        </w:tc>
        <w:tc>
          <w:tcPr>
            <w:tcW w:w="1276" w:type="dxa"/>
            <w:vAlign w:val="center"/>
          </w:tcPr>
          <w:p>
            <w:pPr>
              <w:pStyle w:val="12"/>
            </w:pPr>
            <w:r>
              <w:t>历年单位工作实际需要</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保障工作开展</w:t>
            </w:r>
          </w:p>
        </w:tc>
        <w:tc>
          <w:tcPr>
            <w:tcW w:w="5386" w:type="dxa"/>
            <w:vAlign w:val="center"/>
          </w:tcPr>
          <w:p>
            <w:pPr>
              <w:pStyle w:val="12"/>
            </w:pPr>
            <w:r>
              <w:t>保障工作开展</w:t>
            </w:r>
          </w:p>
        </w:tc>
        <w:tc>
          <w:tcPr>
            <w:tcW w:w="2268" w:type="dxa"/>
            <w:vAlign w:val="center"/>
          </w:tcPr>
          <w:p>
            <w:pPr>
              <w:pStyle w:val="12"/>
            </w:pPr>
            <w:r>
              <w:t>≥90%</w:t>
            </w:r>
          </w:p>
        </w:tc>
        <w:tc>
          <w:tcPr>
            <w:tcW w:w="1276" w:type="dxa"/>
            <w:vAlign w:val="center"/>
          </w:tcPr>
          <w:p>
            <w:pPr>
              <w:pStyle w:val="12"/>
            </w:pPr>
            <w:r>
              <w:t>历年单位工作实际需要</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生态影响</w:t>
            </w:r>
          </w:p>
        </w:tc>
        <w:tc>
          <w:tcPr>
            <w:tcW w:w="5386" w:type="dxa"/>
            <w:vAlign w:val="center"/>
          </w:tcPr>
          <w:p>
            <w:pPr>
              <w:pStyle w:val="12"/>
            </w:pPr>
            <w:r>
              <w:t>生态影响</w:t>
            </w:r>
          </w:p>
        </w:tc>
        <w:tc>
          <w:tcPr>
            <w:tcW w:w="2268" w:type="dxa"/>
            <w:vAlign w:val="center"/>
          </w:tcPr>
          <w:p>
            <w:pPr>
              <w:pStyle w:val="12"/>
            </w:pPr>
            <w:r>
              <w:t>无影响</w:t>
            </w:r>
          </w:p>
        </w:tc>
        <w:tc>
          <w:tcPr>
            <w:tcW w:w="1276" w:type="dxa"/>
            <w:vAlign w:val="center"/>
          </w:tcPr>
          <w:p>
            <w:pPr>
              <w:pStyle w:val="12"/>
            </w:pPr>
            <w:r>
              <w:t>历年单位工作实际需要</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保证人才队伍可持续建设</w:t>
            </w:r>
          </w:p>
        </w:tc>
        <w:tc>
          <w:tcPr>
            <w:tcW w:w="5386" w:type="dxa"/>
            <w:vAlign w:val="center"/>
          </w:tcPr>
          <w:p>
            <w:pPr>
              <w:pStyle w:val="12"/>
            </w:pPr>
            <w:r>
              <w:t>保证新的社会阶层人士人才队伍可持续建设</w:t>
            </w:r>
          </w:p>
        </w:tc>
        <w:tc>
          <w:tcPr>
            <w:tcW w:w="2268" w:type="dxa"/>
            <w:vAlign w:val="center"/>
          </w:tcPr>
          <w:p>
            <w:pPr>
              <w:pStyle w:val="12"/>
            </w:pPr>
            <w:r>
              <w:t>长期可持续</w:t>
            </w:r>
          </w:p>
        </w:tc>
        <w:tc>
          <w:tcPr>
            <w:tcW w:w="1276" w:type="dxa"/>
            <w:vAlign w:val="center"/>
          </w:tcPr>
          <w:p>
            <w:pPr>
              <w:pStyle w:val="12"/>
            </w:pPr>
            <w:r>
              <w:t>历年单位工作实际需要</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新的社会阶层人士满意度指标</w:t>
            </w:r>
          </w:p>
        </w:tc>
        <w:tc>
          <w:tcPr>
            <w:tcW w:w="5386" w:type="dxa"/>
            <w:vAlign w:val="center"/>
          </w:tcPr>
          <w:p>
            <w:pPr>
              <w:pStyle w:val="12"/>
            </w:pPr>
            <w:r>
              <w:t>新的社会阶层人士满意度指标</w:t>
            </w:r>
          </w:p>
        </w:tc>
        <w:tc>
          <w:tcPr>
            <w:tcW w:w="2268" w:type="dxa"/>
            <w:vAlign w:val="center"/>
          </w:tcPr>
          <w:p>
            <w:pPr>
              <w:pStyle w:val="12"/>
            </w:pPr>
            <w:r>
              <w:t>≥90%</w:t>
            </w:r>
          </w:p>
        </w:tc>
        <w:tc>
          <w:tcPr>
            <w:tcW w:w="1276" w:type="dxa"/>
            <w:vAlign w:val="center"/>
          </w:tcPr>
          <w:p>
            <w:pPr>
              <w:pStyle w:val="12"/>
            </w:pPr>
            <w:r>
              <w:t>历年单位工作实际需要</w:t>
            </w:r>
          </w:p>
          <w:p>
            <w:pPr>
              <w:pStyle w:val="12"/>
            </w:pP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213001中共玉田县委统战部本级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ind w:firstLine="0" w:firstLineChars="0"/>
            </w:pPr>
            <w:r>
              <w:rPr>
                <w:rFonts w:hint="eastAsia"/>
                <w:color w:val="auto"/>
                <w:lang w:eastAsia="zh-CN"/>
              </w:rPr>
              <w:t>公车运行维护费</w:t>
            </w:r>
          </w:p>
        </w:tc>
        <w:tc>
          <w:tcPr>
            <w:tcW w:w="964" w:type="dxa"/>
            <w:vAlign w:val="center"/>
          </w:tcPr>
          <w:p>
            <w:pPr>
              <w:pStyle w:val="11"/>
              <w:ind w:firstLine="0" w:firstLineChars="0"/>
              <w:rPr>
                <w:rFonts w:hint="default" w:eastAsia="方正书宋_GBK"/>
                <w:lang w:val="en-US" w:eastAsia="zh-CN"/>
              </w:rPr>
            </w:pPr>
            <w:r>
              <w:rPr>
                <w:rFonts w:hint="eastAsia"/>
                <w:color w:val="auto"/>
                <w:lang w:val="en-US" w:eastAsia="zh-CN"/>
              </w:rPr>
              <w:t>20000</w:t>
            </w:r>
          </w:p>
        </w:tc>
        <w:tc>
          <w:tcPr>
            <w:tcW w:w="1134" w:type="dxa"/>
            <w:vAlign w:val="center"/>
          </w:tcPr>
          <w:p>
            <w:pPr>
              <w:pStyle w:val="12"/>
              <w:ind w:firstLine="0" w:firstLineChars="0"/>
              <w:rPr>
                <w:rFonts w:hint="default" w:eastAsia="方正书宋_GBK"/>
                <w:lang w:val="en-US" w:eastAsia="zh-CN"/>
              </w:rPr>
            </w:pPr>
            <w:r>
              <w:rPr>
                <w:rFonts w:hint="eastAsia"/>
                <w:color w:val="auto"/>
                <w:lang w:eastAsia="zh-CN"/>
              </w:rPr>
              <w:t>燃料费</w:t>
            </w:r>
          </w:p>
        </w:tc>
        <w:tc>
          <w:tcPr>
            <w:tcW w:w="1134" w:type="dxa"/>
            <w:vAlign w:val="center"/>
          </w:tcPr>
          <w:p>
            <w:pPr>
              <w:pStyle w:val="12"/>
              <w:ind w:firstLine="0" w:firstLineChars="0"/>
            </w:pPr>
            <w:r>
              <w:rPr>
                <w:rFonts w:hint="eastAsia"/>
                <w:color w:val="auto"/>
                <w:lang w:eastAsia="zh-CN"/>
              </w:rPr>
              <w:t>【</w:t>
            </w:r>
            <w:r>
              <w:rPr>
                <w:rFonts w:hint="eastAsia"/>
                <w:color w:val="auto"/>
                <w:lang w:val="en-US" w:eastAsia="zh-CN"/>
              </w:rPr>
              <w:t>C23120302</w:t>
            </w:r>
            <w:r>
              <w:rPr>
                <w:rFonts w:hint="eastAsia"/>
                <w:color w:val="auto"/>
                <w:lang w:eastAsia="zh-CN"/>
              </w:rPr>
              <w:t>】车辆加油、添加燃料服务</w:t>
            </w:r>
          </w:p>
        </w:tc>
        <w:tc>
          <w:tcPr>
            <w:tcW w:w="709" w:type="dxa"/>
            <w:vAlign w:val="center"/>
          </w:tcPr>
          <w:p>
            <w:pPr>
              <w:pStyle w:val="13"/>
              <w:ind w:firstLine="0" w:firstLineChars="0"/>
              <w:rPr>
                <w:rFonts w:hint="default" w:eastAsia="方正书宋_GBK"/>
                <w:lang w:val="en-US" w:eastAsia="zh-CN"/>
              </w:rPr>
            </w:pPr>
            <w:r>
              <w:rPr>
                <w:rFonts w:hint="eastAsia"/>
                <w:color w:val="auto"/>
                <w:lang w:eastAsia="zh-CN"/>
              </w:rPr>
              <w:t>元</w:t>
            </w:r>
          </w:p>
        </w:tc>
        <w:tc>
          <w:tcPr>
            <w:tcW w:w="850" w:type="dxa"/>
            <w:vAlign w:val="center"/>
          </w:tcPr>
          <w:p>
            <w:pPr>
              <w:pStyle w:val="11"/>
              <w:ind w:firstLine="0" w:firstLineChars="0"/>
              <w:rPr>
                <w:rFonts w:hint="default" w:eastAsia="方正书宋_GBK"/>
                <w:lang w:val="en-US" w:eastAsia="zh-CN"/>
              </w:rPr>
            </w:pPr>
            <w:r>
              <w:rPr>
                <w:rFonts w:hint="eastAsia"/>
                <w:color w:val="auto"/>
                <w:lang w:val="en-US" w:eastAsia="zh-CN"/>
              </w:rPr>
              <w:t>20</w:t>
            </w:r>
          </w:p>
        </w:tc>
        <w:tc>
          <w:tcPr>
            <w:tcW w:w="850" w:type="dxa"/>
            <w:vAlign w:val="center"/>
          </w:tcPr>
          <w:p>
            <w:pPr>
              <w:pStyle w:val="11"/>
              <w:ind w:firstLine="0" w:firstLineChars="0"/>
              <w:rPr>
                <w:rFonts w:hint="eastAsia" w:eastAsia="方正书宋_GBK"/>
                <w:lang w:val="en-US" w:eastAsia="zh-CN"/>
              </w:rPr>
            </w:pPr>
            <w:r>
              <w:rPr>
                <w:rFonts w:hint="eastAsia"/>
                <w:color w:val="auto"/>
                <w:lang w:val="en-US" w:eastAsia="zh-CN"/>
              </w:rPr>
              <w:t>1000.00</w:t>
            </w:r>
          </w:p>
        </w:tc>
        <w:tc>
          <w:tcPr>
            <w:tcW w:w="964" w:type="dxa"/>
            <w:vAlign w:val="center"/>
          </w:tcPr>
          <w:p>
            <w:pPr>
              <w:pStyle w:val="11"/>
              <w:ind w:firstLine="0" w:firstLineChars="0"/>
              <w:rPr>
                <w:rFonts w:hint="default" w:eastAsia="方正书宋_GBK"/>
                <w:lang w:val="en-US" w:eastAsia="zh-CN"/>
              </w:rPr>
            </w:pPr>
            <w:r>
              <w:rPr>
                <w:rFonts w:hint="eastAsia"/>
                <w:color w:val="auto"/>
                <w:lang w:val="en-US" w:eastAsia="zh-CN"/>
              </w:rPr>
              <w:t>20000</w:t>
            </w:r>
          </w:p>
        </w:tc>
        <w:tc>
          <w:tcPr>
            <w:tcW w:w="964" w:type="dxa"/>
            <w:vAlign w:val="center"/>
          </w:tcPr>
          <w:p>
            <w:pPr>
              <w:pStyle w:val="11"/>
              <w:ind w:firstLine="0" w:firstLineChars="0"/>
              <w:rPr>
                <w:rFonts w:hint="default" w:eastAsia="方正书宋_GBK"/>
                <w:lang w:val="en-US" w:eastAsia="zh-CN"/>
              </w:rPr>
            </w:pPr>
            <w:r>
              <w:rPr>
                <w:rFonts w:hint="eastAsia"/>
                <w:color w:val="auto"/>
                <w:lang w:val="en-US" w:eastAsia="zh-CN"/>
              </w:rPr>
              <w:t>20000</w:t>
            </w:r>
          </w:p>
        </w:tc>
        <w:tc>
          <w:tcPr>
            <w:tcW w:w="964" w:type="dxa"/>
            <w:vAlign w:val="center"/>
          </w:tcPr>
          <w:p>
            <w:pPr>
              <w:pStyle w:val="11"/>
              <w:ind w:firstLine="0" w:firstLineChars="0"/>
            </w:pPr>
          </w:p>
        </w:tc>
        <w:tc>
          <w:tcPr>
            <w:tcW w:w="964" w:type="dxa"/>
            <w:vAlign w:val="center"/>
          </w:tcPr>
          <w:p>
            <w:pPr>
              <w:pStyle w:val="11"/>
              <w:ind w:firstLine="0" w:firstLineChars="0"/>
            </w:pPr>
          </w:p>
        </w:tc>
        <w:tc>
          <w:tcPr>
            <w:tcW w:w="964" w:type="dxa"/>
            <w:vAlign w:val="center"/>
          </w:tcPr>
          <w:p>
            <w:pPr>
              <w:pStyle w:val="11"/>
              <w:ind w:firstLine="0" w:firstLineChars="0"/>
            </w:pPr>
          </w:p>
        </w:tc>
        <w:tc>
          <w:tcPr>
            <w:tcW w:w="964" w:type="dxa"/>
            <w:vAlign w:val="center"/>
          </w:tcPr>
          <w:p>
            <w:pPr>
              <w:pStyle w:val="11"/>
              <w:ind w:firstLine="0" w:firstLineChars="0"/>
            </w:pPr>
          </w:p>
        </w:tc>
        <w:tc>
          <w:tcPr>
            <w:tcW w:w="964" w:type="dxa"/>
            <w:vAlign w:val="center"/>
          </w:tcPr>
          <w:p>
            <w:pPr>
              <w:pStyle w:val="11"/>
              <w:ind w:firstLine="0" w:firstLineChars="0"/>
            </w:pPr>
          </w:p>
        </w:tc>
        <w:tc>
          <w:tcPr>
            <w:tcW w:w="964" w:type="dxa"/>
            <w:vAlign w:val="center"/>
          </w:tcPr>
          <w:p>
            <w:pPr>
              <w:pStyle w:val="11"/>
              <w:ind w:firstLine="0" w:firstLineChars="0"/>
            </w:pPr>
            <w:r>
              <w:rPr>
                <w:rFonts w:hint="eastAsia"/>
                <w:color w:val="auto"/>
                <w:lang w:val="en-US" w:eastAsia="zh-CN"/>
              </w:rPr>
              <w:t>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ind w:firstLine="0" w:firstLineChars="0"/>
              <w:rPr>
                <w:rFonts w:hint="eastAsia"/>
                <w:lang w:val="en-US" w:eastAsia="zh-CN"/>
              </w:rPr>
            </w:pPr>
            <w:r>
              <w:rPr>
                <w:rFonts w:hint="eastAsia"/>
                <w:color w:val="auto"/>
                <w:lang w:eastAsia="zh-CN"/>
              </w:rPr>
              <w:t>公车运行维护费</w:t>
            </w:r>
          </w:p>
        </w:tc>
        <w:tc>
          <w:tcPr>
            <w:tcW w:w="964" w:type="dxa"/>
            <w:vAlign w:val="center"/>
          </w:tcPr>
          <w:p>
            <w:pPr>
              <w:pStyle w:val="11"/>
              <w:ind w:firstLine="0" w:firstLineChars="0"/>
              <w:rPr>
                <w:rFonts w:hint="eastAsia"/>
                <w:lang w:val="en-US" w:eastAsia="zh-CN"/>
              </w:rPr>
            </w:pPr>
            <w:r>
              <w:rPr>
                <w:rFonts w:hint="eastAsia"/>
                <w:color w:val="auto"/>
                <w:lang w:val="en-US" w:eastAsia="zh-CN"/>
              </w:rPr>
              <w:t>15000</w:t>
            </w:r>
          </w:p>
        </w:tc>
        <w:tc>
          <w:tcPr>
            <w:tcW w:w="1134" w:type="dxa"/>
            <w:vAlign w:val="center"/>
          </w:tcPr>
          <w:p>
            <w:pPr>
              <w:pStyle w:val="12"/>
              <w:ind w:firstLine="0" w:firstLineChars="0"/>
              <w:rPr>
                <w:rFonts w:hint="eastAsia"/>
                <w:lang w:val="en-US" w:eastAsia="zh-CN"/>
              </w:rPr>
            </w:pPr>
            <w:r>
              <w:rPr>
                <w:rFonts w:hint="eastAsia"/>
                <w:color w:val="auto"/>
                <w:lang w:eastAsia="zh-CN"/>
              </w:rPr>
              <w:t>维修费</w:t>
            </w:r>
          </w:p>
        </w:tc>
        <w:tc>
          <w:tcPr>
            <w:tcW w:w="1134" w:type="dxa"/>
            <w:vAlign w:val="center"/>
          </w:tcPr>
          <w:p>
            <w:pPr>
              <w:pStyle w:val="12"/>
              <w:ind w:firstLine="0" w:firstLineChars="0"/>
            </w:pPr>
            <w:r>
              <w:rPr>
                <w:rFonts w:hint="eastAsia"/>
                <w:color w:val="auto"/>
                <w:lang w:eastAsia="zh-CN"/>
              </w:rPr>
              <w:t>【</w:t>
            </w:r>
            <w:r>
              <w:rPr>
                <w:rFonts w:hint="eastAsia"/>
                <w:color w:val="auto"/>
                <w:lang w:val="en-US" w:eastAsia="zh-CN"/>
              </w:rPr>
              <w:t>C23120301</w:t>
            </w:r>
            <w:r>
              <w:rPr>
                <w:rFonts w:hint="eastAsia"/>
                <w:color w:val="auto"/>
                <w:lang w:eastAsia="zh-CN"/>
              </w:rPr>
              <w:t>】车辆维修和保养服务</w:t>
            </w:r>
          </w:p>
        </w:tc>
        <w:tc>
          <w:tcPr>
            <w:tcW w:w="709" w:type="dxa"/>
            <w:vAlign w:val="center"/>
          </w:tcPr>
          <w:p>
            <w:pPr>
              <w:pStyle w:val="13"/>
              <w:ind w:firstLine="0" w:firstLineChars="0"/>
              <w:rPr>
                <w:rFonts w:hint="eastAsia"/>
                <w:lang w:val="en-US" w:eastAsia="zh-CN"/>
              </w:rPr>
            </w:pPr>
            <w:r>
              <w:rPr>
                <w:rFonts w:hint="eastAsia"/>
                <w:color w:val="auto"/>
                <w:lang w:eastAsia="zh-CN"/>
              </w:rPr>
              <w:t>元</w:t>
            </w:r>
          </w:p>
        </w:tc>
        <w:tc>
          <w:tcPr>
            <w:tcW w:w="850" w:type="dxa"/>
            <w:vAlign w:val="center"/>
          </w:tcPr>
          <w:p>
            <w:pPr>
              <w:pStyle w:val="11"/>
              <w:ind w:firstLine="0" w:firstLineChars="0"/>
              <w:rPr>
                <w:rFonts w:hint="eastAsia"/>
                <w:lang w:val="en-US" w:eastAsia="zh-CN"/>
              </w:rPr>
            </w:pPr>
            <w:r>
              <w:rPr>
                <w:rFonts w:hint="eastAsia" w:cs="方正书宋_GBK"/>
                <w:color w:val="auto"/>
                <w:sz w:val="21"/>
                <w:szCs w:val="24"/>
                <w:lang w:val="en-US" w:eastAsia="zh-CN" w:bidi="ar-SA"/>
              </w:rPr>
              <w:t>15</w:t>
            </w:r>
          </w:p>
        </w:tc>
        <w:tc>
          <w:tcPr>
            <w:tcW w:w="850" w:type="dxa"/>
            <w:vAlign w:val="center"/>
          </w:tcPr>
          <w:p>
            <w:pPr>
              <w:pStyle w:val="11"/>
              <w:ind w:firstLine="0" w:firstLineChars="0"/>
              <w:rPr>
                <w:rFonts w:hint="eastAsia"/>
                <w:lang w:val="en-US" w:eastAsia="zh-CN"/>
              </w:rPr>
            </w:pPr>
            <w:r>
              <w:rPr>
                <w:rFonts w:hint="eastAsia"/>
                <w:color w:val="auto"/>
                <w:lang w:val="en-US" w:eastAsia="zh-CN"/>
              </w:rPr>
              <w:t>1000.00</w:t>
            </w:r>
          </w:p>
        </w:tc>
        <w:tc>
          <w:tcPr>
            <w:tcW w:w="964" w:type="dxa"/>
            <w:vAlign w:val="center"/>
          </w:tcPr>
          <w:p>
            <w:pPr>
              <w:pStyle w:val="11"/>
              <w:ind w:firstLine="0" w:firstLineChars="0"/>
              <w:rPr>
                <w:rFonts w:hint="eastAsia"/>
                <w:lang w:val="en-US" w:eastAsia="zh-CN"/>
              </w:rPr>
            </w:pPr>
            <w:r>
              <w:rPr>
                <w:rFonts w:hint="eastAsia"/>
                <w:color w:val="auto"/>
                <w:lang w:val="en-US" w:eastAsia="zh-CN"/>
              </w:rPr>
              <w:t>15000</w:t>
            </w:r>
          </w:p>
        </w:tc>
        <w:tc>
          <w:tcPr>
            <w:tcW w:w="964" w:type="dxa"/>
            <w:vAlign w:val="center"/>
          </w:tcPr>
          <w:p>
            <w:pPr>
              <w:pStyle w:val="11"/>
              <w:ind w:firstLine="0" w:firstLineChars="0"/>
              <w:rPr>
                <w:rFonts w:hint="eastAsia"/>
                <w:lang w:val="en-US" w:eastAsia="zh-CN"/>
              </w:rPr>
            </w:pPr>
            <w:r>
              <w:rPr>
                <w:rFonts w:hint="eastAsia"/>
                <w:color w:val="auto"/>
                <w:lang w:val="en-US" w:eastAsia="zh-CN"/>
              </w:rPr>
              <w:t>15000</w:t>
            </w:r>
          </w:p>
        </w:tc>
        <w:tc>
          <w:tcPr>
            <w:tcW w:w="964" w:type="dxa"/>
            <w:vAlign w:val="center"/>
          </w:tcPr>
          <w:p>
            <w:pPr>
              <w:pStyle w:val="11"/>
              <w:ind w:firstLine="0" w:firstLineChars="0"/>
            </w:pPr>
          </w:p>
        </w:tc>
        <w:tc>
          <w:tcPr>
            <w:tcW w:w="964" w:type="dxa"/>
            <w:vAlign w:val="center"/>
          </w:tcPr>
          <w:p>
            <w:pPr>
              <w:pStyle w:val="11"/>
              <w:ind w:firstLine="0" w:firstLineChars="0"/>
            </w:pPr>
          </w:p>
        </w:tc>
        <w:tc>
          <w:tcPr>
            <w:tcW w:w="964" w:type="dxa"/>
            <w:vAlign w:val="center"/>
          </w:tcPr>
          <w:p>
            <w:pPr>
              <w:pStyle w:val="11"/>
              <w:ind w:firstLine="0" w:firstLineChars="0"/>
            </w:pPr>
          </w:p>
        </w:tc>
        <w:tc>
          <w:tcPr>
            <w:tcW w:w="964" w:type="dxa"/>
            <w:vAlign w:val="center"/>
          </w:tcPr>
          <w:p>
            <w:pPr>
              <w:pStyle w:val="11"/>
              <w:ind w:firstLine="0" w:firstLineChars="0"/>
            </w:pPr>
          </w:p>
        </w:tc>
        <w:tc>
          <w:tcPr>
            <w:tcW w:w="964" w:type="dxa"/>
            <w:vAlign w:val="center"/>
          </w:tcPr>
          <w:p>
            <w:pPr>
              <w:pStyle w:val="11"/>
              <w:ind w:firstLine="0" w:firstLineChars="0"/>
            </w:pPr>
          </w:p>
        </w:tc>
        <w:tc>
          <w:tcPr>
            <w:tcW w:w="964" w:type="dxa"/>
            <w:vAlign w:val="center"/>
          </w:tcPr>
          <w:p>
            <w:pPr>
              <w:pStyle w:val="11"/>
              <w:ind w:firstLine="0" w:firstLineChars="0"/>
            </w:pPr>
            <w:r>
              <w:rPr>
                <w:rFonts w:hint="eastAsia"/>
                <w:color w:val="auto"/>
                <w:lang w:val="en-US" w:eastAsia="zh-CN"/>
              </w:rPr>
              <w:t>15000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ind w:firstLine="0" w:firstLineChars="0"/>
              <w:rPr>
                <w:rFonts w:hint="eastAsia"/>
                <w:lang w:val="en-US" w:eastAsia="zh-CN"/>
              </w:rPr>
            </w:pPr>
            <w:r>
              <w:rPr>
                <w:rFonts w:hint="eastAsia"/>
                <w:color w:val="auto"/>
                <w:lang w:eastAsia="zh-CN"/>
              </w:rPr>
              <w:t>公车运行维护费</w:t>
            </w:r>
          </w:p>
        </w:tc>
        <w:tc>
          <w:tcPr>
            <w:tcW w:w="964" w:type="dxa"/>
            <w:vAlign w:val="center"/>
          </w:tcPr>
          <w:p>
            <w:pPr>
              <w:pStyle w:val="11"/>
              <w:ind w:firstLine="0" w:firstLineChars="0"/>
              <w:rPr>
                <w:rFonts w:hint="eastAsia"/>
                <w:lang w:val="en-US" w:eastAsia="zh-CN"/>
              </w:rPr>
            </w:pPr>
            <w:r>
              <w:rPr>
                <w:rFonts w:hint="eastAsia"/>
                <w:color w:val="auto"/>
                <w:lang w:val="en-US" w:eastAsia="zh-CN"/>
              </w:rPr>
              <w:t>2000</w:t>
            </w:r>
          </w:p>
        </w:tc>
        <w:tc>
          <w:tcPr>
            <w:tcW w:w="1134" w:type="dxa"/>
            <w:vAlign w:val="center"/>
          </w:tcPr>
          <w:p>
            <w:pPr>
              <w:pStyle w:val="12"/>
              <w:ind w:firstLine="0" w:firstLineChars="0"/>
              <w:rPr>
                <w:rFonts w:hint="eastAsia"/>
                <w:lang w:val="en-US" w:eastAsia="zh-CN"/>
              </w:rPr>
            </w:pPr>
            <w:r>
              <w:rPr>
                <w:rFonts w:hint="eastAsia"/>
                <w:color w:val="auto"/>
                <w:lang w:eastAsia="zh-CN"/>
              </w:rPr>
              <w:t>保险费</w:t>
            </w:r>
          </w:p>
        </w:tc>
        <w:tc>
          <w:tcPr>
            <w:tcW w:w="1134" w:type="dxa"/>
            <w:vAlign w:val="center"/>
          </w:tcPr>
          <w:p>
            <w:pPr>
              <w:pStyle w:val="12"/>
              <w:ind w:firstLine="0" w:firstLineChars="0"/>
            </w:pPr>
            <w:r>
              <w:rPr>
                <w:rFonts w:hint="eastAsia"/>
                <w:color w:val="auto"/>
                <w:lang w:eastAsia="zh-CN"/>
              </w:rPr>
              <w:t>【</w:t>
            </w:r>
            <w:r>
              <w:rPr>
                <w:rFonts w:hint="eastAsia"/>
                <w:color w:val="auto"/>
                <w:lang w:val="en-US" w:eastAsia="zh-CN"/>
              </w:rPr>
              <w:t>C18040199</w:t>
            </w:r>
            <w:r>
              <w:rPr>
                <w:rFonts w:hint="eastAsia"/>
                <w:color w:val="auto"/>
                <w:lang w:eastAsia="zh-CN"/>
              </w:rPr>
              <w:t>】其他商业保险服务</w:t>
            </w:r>
          </w:p>
        </w:tc>
        <w:tc>
          <w:tcPr>
            <w:tcW w:w="709" w:type="dxa"/>
            <w:vAlign w:val="center"/>
          </w:tcPr>
          <w:p>
            <w:pPr>
              <w:pStyle w:val="13"/>
              <w:ind w:firstLine="0" w:firstLineChars="0"/>
              <w:rPr>
                <w:rFonts w:hint="eastAsia"/>
                <w:lang w:val="en-US" w:eastAsia="zh-CN"/>
              </w:rPr>
            </w:pPr>
            <w:r>
              <w:rPr>
                <w:rFonts w:hint="eastAsia"/>
                <w:color w:val="auto"/>
                <w:lang w:eastAsia="zh-CN"/>
              </w:rPr>
              <w:t>元</w:t>
            </w:r>
          </w:p>
        </w:tc>
        <w:tc>
          <w:tcPr>
            <w:tcW w:w="850" w:type="dxa"/>
            <w:vAlign w:val="center"/>
          </w:tcPr>
          <w:p>
            <w:pPr>
              <w:pStyle w:val="11"/>
              <w:ind w:firstLine="0" w:firstLineChars="0"/>
              <w:rPr>
                <w:rFonts w:hint="eastAsia"/>
                <w:lang w:val="en-US" w:eastAsia="zh-CN"/>
              </w:rPr>
            </w:pPr>
            <w:r>
              <w:rPr>
                <w:rFonts w:hint="eastAsia"/>
                <w:color w:val="auto"/>
                <w:lang w:val="en-US" w:eastAsia="zh-CN"/>
              </w:rPr>
              <w:t>1</w:t>
            </w:r>
          </w:p>
        </w:tc>
        <w:tc>
          <w:tcPr>
            <w:tcW w:w="850" w:type="dxa"/>
            <w:vAlign w:val="center"/>
          </w:tcPr>
          <w:p>
            <w:pPr>
              <w:pStyle w:val="11"/>
              <w:ind w:firstLine="0" w:firstLineChars="0"/>
              <w:rPr>
                <w:rFonts w:hint="eastAsia"/>
                <w:lang w:val="en-US" w:eastAsia="zh-CN"/>
              </w:rPr>
            </w:pPr>
            <w:r>
              <w:rPr>
                <w:rFonts w:hint="eastAsia"/>
                <w:color w:val="auto"/>
                <w:lang w:val="en-US" w:eastAsia="zh-CN"/>
              </w:rPr>
              <w:t>2000.00</w:t>
            </w:r>
          </w:p>
        </w:tc>
        <w:tc>
          <w:tcPr>
            <w:tcW w:w="964" w:type="dxa"/>
            <w:vAlign w:val="center"/>
          </w:tcPr>
          <w:p>
            <w:pPr>
              <w:pStyle w:val="11"/>
              <w:ind w:firstLine="0" w:firstLineChars="0"/>
              <w:rPr>
                <w:rFonts w:hint="eastAsia"/>
                <w:lang w:val="en-US" w:eastAsia="zh-CN"/>
              </w:rPr>
            </w:pPr>
            <w:r>
              <w:rPr>
                <w:rFonts w:hint="eastAsia"/>
                <w:color w:val="auto"/>
                <w:lang w:val="en-US" w:eastAsia="zh-CN"/>
              </w:rPr>
              <w:t>2000</w:t>
            </w:r>
          </w:p>
        </w:tc>
        <w:tc>
          <w:tcPr>
            <w:tcW w:w="964" w:type="dxa"/>
            <w:vAlign w:val="center"/>
          </w:tcPr>
          <w:p>
            <w:pPr>
              <w:pStyle w:val="11"/>
              <w:ind w:firstLine="0" w:firstLineChars="0"/>
              <w:rPr>
                <w:rFonts w:hint="eastAsia"/>
                <w:lang w:val="en-US" w:eastAsia="zh-CN"/>
              </w:rPr>
            </w:pPr>
            <w:r>
              <w:rPr>
                <w:rFonts w:hint="eastAsia"/>
                <w:color w:val="auto"/>
                <w:lang w:val="en-US" w:eastAsia="zh-CN"/>
              </w:rPr>
              <w:t>2000</w:t>
            </w:r>
          </w:p>
        </w:tc>
        <w:tc>
          <w:tcPr>
            <w:tcW w:w="964" w:type="dxa"/>
            <w:vAlign w:val="center"/>
          </w:tcPr>
          <w:p>
            <w:pPr>
              <w:pStyle w:val="11"/>
              <w:ind w:firstLine="0" w:firstLineChars="0"/>
            </w:pPr>
          </w:p>
        </w:tc>
        <w:tc>
          <w:tcPr>
            <w:tcW w:w="964" w:type="dxa"/>
            <w:vAlign w:val="center"/>
          </w:tcPr>
          <w:p>
            <w:pPr>
              <w:pStyle w:val="11"/>
              <w:ind w:firstLine="0" w:firstLineChars="0"/>
            </w:pPr>
          </w:p>
        </w:tc>
        <w:tc>
          <w:tcPr>
            <w:tcW w:w="964" w:type="dxa"/>
            <w:vAlign w:val="center"/>
          </w:tcPr>
          <w:p>
            <w:pPr>
              <w:pStyle w:val="11"/>
              <w:ind w:firstLine="0" w:firstLineChars="0"/>
            </w:pPr>
          </w:p>
        </w:tc>
        <w:tc>
          <w:tcPr>
            <w:tcW w:w="964" w:type="dxa"/>
            <w:vAlign w:val="center"/>
          </w:tcPr>
          <w:p>
            <w:pPr>
              <w:pStyle w:val="11"/>
              <w:ind w:firstLine="0" w:firstLineChars="0"/>
            </w:pPr>
          </w:p>
        </w:tc>
        <w:tc>
          <w:tcPr>
            <w:tcW w:w="964" w:type="dxa"/>
            <w:vAlign w:val="center"/>
          </w:tcPr>
          <w:p>
            <w:pPr>
              <w:pStyle w:val="11"/>
              <w:ind w:firstLine="0" w:firstLineChars="0"/>
            </w:pPr>
          </w:p>
        </w:tc>
        <w:tc>
          <w:tcPr>
            <w:tcW w:w="964" w:type="dxa"/>
            <w:vAlign w:val="center"/>
          </w:tcPr>
          <w:p>
            <w:pPr>
              <w:pStyle w:val="11"/>
              <w:ind w:firstLine="0" w:firstLineChars="0"/>
            </w:pPr>
            <w:r>
              <w:rPr>
                <w:rFonts w:hint="eastAsia"/>
                <w:color w:val="auto"/>
                <w:lang w:val="en-US" w:eastAsia="zh-CN"/>
              </w:rPr>
              <w:t>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ind w:firstLine="0" w:firstLineChars="0"/>
              <w:rPr>
                <w:rFonts w:hint="eastAsia"/>
                <w:lang w:val="en-US" w:eastAsia="zh-CN"/>
              </w:rPr>
            </w:pPr>
            <w:r>
              <w:rPr>
                <w:rFonts w:hint="eastAsia"/>
                <w:color w:val="auto"/>
                <w:lang w:eastAsia="zh-CN"/>
              </w:rPr>
              <w:t>公车运行维护费</w:t>
            </w:r>
          </w:p>
        </w:tc>
        <w:tc>
          <w:tcPr>
            <w:tcW w:w="964" w:type="dxa"/>
            <w:vAlign w:val="center"/>
          </w:tcPr>
          <w:p>
            <w:pPr>
              <w:pStyle w:val="11"/>
              <w:ind w:firstLine="0" w:firstLineChars="0"/>
              <w:rPr>
                <w:rFonts w:hint="eastAsia"/>
                <w:lang w:val="en-US" w:eastAsia="zh-CN"/>
              </w:rPr>
            </w:pPr>
            <w:r>
              <w:rPr>
                <w:rFonts w:hint="eastAsia"/>
                <w:color w:val="auto"/>
                <w:lang w:val="en-US" w:eastAsia="zh-CN"/>
              </w:rPr>
              <w:t>8000</w:t>
            </w:r>
          </w:p>
        </w:tc>
        <w:tc>
          <w:tcPr>
            <w:tcW w:w="1134" w:type="dxa"/>
            <w:vAlign w:val="center"/>
          </w:tcPr>
          <w:p>
            <w:pPr>
              <w:pStyle w:val="12"/>
              <w:ind w:firstLine="0" w:firstLineChars="0"/>
              <w:rPr>
                <w:rFonts w:hint="eastAsia"/>
                <w:lang w:val="en-US" w:eastAsia="zh-CN"/>
              </w:rPr>
            </w:pPr>
            <w:r>
              <w:rPr>
                <w:rFonts w:hint="eastAsia"/>
                <w:color w:val="auto"/>
                <w:lang w:eastAsia="zh-CN"/>
              </w:rPr>
              <w:t>其他运行维护费</w:t>
            </w:r>
          </w:p>
        </w:tc>
        <w:tc>
          <w:tcPr>
            <w:tcW w:w="1134" w:type="dxa"/>
            <w:vAlign w:val="center"/>
          </w:tcPr>
          <w:p>
            <w:pPr>
              <w:pStyle w:val="12"/>
              <w:ind w:firstLine="0" w:firstLineChars="0"/>
            </w:pPr>
            <w:r>
              <w:rPr>
                <w:rFonts w:hint="eastAsia"/>
                <w:color w:val="auto"/>
                <w:lang w:eastAsia="zh-CN"/>
              </w:rPr>
              <w:t>【</w:t>
            </w:r>
            <w:r>
              <w:rPr>
                <w:rFonts w:hint="eastAsia"/>
                <w:color w:val="auto"/>
                <w:lang w:val="en-US" w:eastAsia="zh-CN"/>
              </w:rPr>
              <w:t>C23120399</w:t>
            </w:r>
            <w:r>
              <w:rPr>
                <w:rFonts w:hint="eastAsia"/>
                <w:color w:val="auto"/>
                <w:lang w:eastAsia="zh-CN"/>
              </w:rPr>
              <w:t>】其他车辆维修和保养服务</w:t>
            </w:r>
          </w:p>
        </w:tc>
        <w:tc>
          <w:tcPr>
            <w:tcW w:w="709" w:type="dxa"/>
            <w:vAlign w:val="center"/>
          </w:tcPr>
          <w:p>
            <w:pPr>
              <w:pStyle w:val="13"/>
              <w:ind w:firstLine="0" w:firstLineChars="0"/>
              <w:rPr>
                <w:rFonts w:hint="eastAsia"/>
                <w:lang w:val="en-US" w:eastAsia="zh-CN"/>
              </w:rPr>
            </w:pPr>
            <w:r>
              <w:rPr>
                <w:rFonts w:hint="eastAsia"/>
                <w:color w:val="auto"/>
                <w:lang w:eastAsia="zh-CN"/>
              </w:rPr>
              <w:t>元</w:t>
            </w:r>
          </w:p>
        </w:tc>
        <w:tc>
          <w:tcPr>
            <w:tcW w:w="850" w:type="dxa"/>
            <w:vAlign w:val="center"/>
          </w:tcPr>
          <w:p>
            <w:pPr>
              <w:pStyle w:val="11"/>
              <w:ind w:firstLine="0" w:firstLineChars="0"/>
              <w:rPr>
                <w:rFonts w:hint="eastAsia"/>
                <w:lang w:val="en-US" w:eastAsia="zh-CN"/>
              </w:rPr>
            </w:pPr>
            <w:r>
              <w:rPr>
                <w:rFonts w:hint="eastAsia"/>
                <w:color w:val="auto"/>
                <w:lang w:val="en-US" w:eastAsia="zh-CN"/>
              </w:rPr>
              <w:t>8</w:t>
            </w:r>
          </w:p>
        </w:tc>
        <w:tc>
          <w:tcPr>
            <w:tcW w:w="850" w:type="dxa"/>
            <w:vAlign w:val="center"/>
          </w:tcPr>
          <w:p>
            <w:pPr>
              <w:pStyle w:val="11"/>
              <w:ind w:firstLine="0" w:firstLineChars="0"/>
              <w:rPr>
                <w:rFonts w:hint="eastAsia"/>
                <w:lang w:val="en-US" w:eastAsia="zh-CN"/>
              </w:rPr>
            </w:pPr>
            <w:r>
              <w:rPr>
                <w:rFonts w:hint="eastAsia"/>
                <w:color w:val="auto"/>
                <w:lang w:val="en-US" w:eastAsia="zh-CN"/>
              </w:rPr>
              <w:t>1000.00</w:t>
            </w:r>
          </w:p>
        </w:tc>
        <w:tc>
          <w:tcPr>
            <w:tcW w:w="964" w:type="dxa"/>
            <w:vAlign w:val="center"/>
          </w:tcPr>
          <w:p>
            <w:pPr>
              <w:pStyle w:val="11"/>
              <w:ind w:firstLine="0" w:firstLineChars="0"/>
              <w:rPr>
                <w:rFonts w:hint="eastAsia"/>
                <w:lang w:val="en-US" w:eastAsia="zh-CN"/>
              </w:rPr>
            </w:pPr>
            <w:r>
              <w:rPr>
                <w:rFonts w:hint="eastAsia"/>
                <w:color w:val="auto"/>
                <w:lang w:val="en-US" w:eastAsia="zh-CN"/>
              </w:rPr>
              <w:t>8000</w:t>
            </w:r>
          </w:p>
        </w:tc>
        <w:tc>
          <w:tcPr>
            <w:tcW w:w="964" w:type="dxa"/>
            <w:vAlign w:val="center"/>
          </w:tcPr>
          <w:p>
            <w:pPr>
              <w:pStyle w:val="11"/>
              <w:ind w:firstLine="0" w:firstLineChars="0"/>
              <w:rPr>
                <w:rFonts w:hint="eastAsia"/>
                <w:lang w:val="en-US" w:eastAsia="zh-CN"/>
              </w:rPr>
            </w:pPr>
            <w:r>
              <w:rPr>
                <w:rFonts w:hint="eastAsia"/>
                <w:color w:val="auto"/>
                <w:lang w:val="en-US" w:eastAsia="zh-CN"/>
              </w:rPr>
              <w:t>8000</w:t>
            </w:r>
          </w:p>
        </w:tc>
        <w:tc>
          <w:tcPr>
            <w:tcW w:w="964" w:type="dxa"/>
            <w:vAlign w:val="center"/>
          </w:tcPr>
          <w:p>
            <w:pPr>
              <w:pStyle w:val="11"/>
              <w:ind w:firstLine="0" w:firstLineChars="0"/>
            </w:pPr>
          </w:p>
        </w:tc>
        <w:tc>
          <w:tcPr>
            <w:tcW w:w="964" w:type="dxa"/>
            <w:vAlign w:val="center"/>
          </w:tcPr>
          <w:p>
            <w:pPr>
              <w:pStyle w:val="11"/>
              <w:ind w:firstLine="0" w:firstLineChars="0"/>
            </w:pPr>
          </w:p>
        </w:tc>
        <w:tc>
          <w:tcPr>
            <w:tcW w:w="964" w:type="dxa"/>
            <w:vAlign w:val="center"/>
          </w:tcPr>
          <w:p>
            <w:pPr>
              <w:pStyle w:val="11"/>
              <w:ind w:firstLine="0" w:firstLineChars="0"/>
            </w:pPr>
          </w:p>
        </w:tc>
        <w:tc>
          <w:tcPr>
            <w:tcW w:w="964" w:type="dxa"/>
            <w:vAlign w:val="center"/>
          </w:tcPr>
          <w:p>
            <w:pPr>
              <w:pStyle w:val="11"/>
              <w:ind w:firstLine="0" w:firstLineChars="0"/>
            </w:pPr>
          </w:p>
        </w:tc>
        <w:tc>
          <w:tcPr>
            <w:tcW w:w="964" w:type="dxa"/>
            <w:vAlign w:val="center"/>
          </w:tcPr>
          <w:p>
            <w:pPr>
              <w:pStyle w:val="11"/>
              <w:ind w:firstLine="0" w:firstLineChars="0"/>
            </w:pPr>
          </w:p>
        </w:tc>
        <w:tc>
          <w:tcPr>
            <w:tcW w:w="964" w:type="dxa"/>
            <w:vAlign w:val="center"/>
          </w:tcPr>
          <w:p>
            <w:pPr>
              <w:pStyle w:val="11"/>
              <w:ind w:firstLine="0" w:firstLineChars="0"/>
            </w:pPr>
            <w:r>
              <w:rPr>
                <w:rFonts w:hint="eastAsia"/>
                <w:color w:val="auto"/>
                <w:lang w:val="en-US" w:eastAsia="zh-CN"/>
              </w:rPr>
              <w:t>8000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中共玉田县委统战部本级上年末固定资产金额为</w:t>
      </w:r>
      <w:r>
        <w:rPr>
          <w:rFonts w:hint="eastAsia" w:eastAsia="方正仿宋_GBK" w:cs="Times New Roman"/>
          <w:b w:val="0"/>
          <w:color w:val="000000"/>
          <w:sz w:val="28"/>
          <w:lang w:val="en-US" w:eastAsia="zh-CN"/>
        </w:rPr>
        <w:t>668739</w:t>
      </w:r>
      <w:r>
        <w:rPr>
          <w:rFonts w:ascii="Times New Roman" w:hAnsi="Times New Roman" w:eastAsia="方正仿宋_GBK" w:cs="Times New Roman"/>
          <w:b w:val="0"/>
          <w:color w:val="000000"/>
          <w:sz w:val="28"/>
        </w:rPr>
        <w:t>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213001中共玉田县委统战部本级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ind w:firstLine="0" w:firstLineChars="0"/>
              <w:rPr>
                <w:rFonts w:ascii="方正书宋_GBK" w:hAnsi="方正书宋_GBK" w:eastAsia="方正书宋_GBK" w:cs="方正书宋_GBK"/>
                <w:sz w:val="21"/>
              </w:rPr>
            </w:pPr>
            <w:bookmarkStart w:id="1" w:name="_GoBack" w:colFirst="0" w:colLast="2"/>
            <w:r>
              <w:t>资产总额</w:t>
            </w:r>
          </w:p>
        </w:tc>
        <w:tc>
          <w:tcPr>
            <w:tcW w:w="2835" w:type="dxa"/>
            <w:vAlign w:val="center"/>
          </w:tcPr>
          <w:p>
            <w:pPr>
              <w:pStyle w:val="13"/>
              <w:ind w:firstLine="0" w:firstLineChars="0"/>
              <w:rPr>
                <w:rFonts w:ascii="方正书宋_GBK" w:hAnsi="方正书宋_GBK" w:eastAsia="方正书宋_GBK" w:cs="方正书宋_GBK"/>
                <w:sz w:val="21"/>
              </w:rPr>
            </w:pPr>
          </w:p>
        </w:tc>
        <w:tc>
          <w:tcPr>
            <w:tcW w:w="2835" w:type="dxa"/>
            <w:vAlign w:val="center"/>
          </w:tcPr>
          <w:p>
            <w:pPr>
              <w:pStyle w:val="11"/>
              <w:ind w:firstLine="0" w:firstLineChars="0"/>
              <w:rPr>
                <w:rFonts w:ascii="方正书宋_GBK" w:hAnsi="方正书宋_GBK" w:eastAsia="方正书宋_GBK" w:cs="方正书宋_GBK"/>
                <w:sz w:val="21"/>
              </w:rPr>
            </w:pPr>
            <w:r>
              <w:t>6</w:t>
            </w:r>
            <w:r>
              <w:rPr>
                <w:rFonts w:hint="eastAsia"/>
                <w:lang w:val="en-US" w:eastAsia="zh-CN"/>
              </w:rPr>
              <w:t>68739</w:t>
            </w:r>
            <w:r>
              <w:t>.00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ind w:firstLine="0" w:firstLineChars="0"/>
              <w:rPr>
                <w:rFonts w:ascii="方正书宋_GBK" w:hAnsi="方正书宋_GBK" w:eastAsia="方正书宋_GBK" w:cs="方正书宋_GBK"/>
                <w:sz w:val="21"/>
              </w:rPr>
            </w:pPr>
            <w:r>
              <w:t>1、房屋（平方米）</w:t>
            </w:r>
          </w:p>
        </w:tc>
        <w:tc>
          <w:tcPr>
            <w:tcW w:w="2835" w:type="dxa"/>
            <w:vAlign w:val="center"/>
          </w:tcPr>
          <w:p>
            <w:pPr>
              <w:pStyle w:val="13"/>
              <w:ind w:firstLine="0" w:firstLineChars="0"/>
              <w:rPr>
                <w:rFonts w:ascii="方正书宋_GBK" w:hAnsi="方正书宋_GBK" w:eastAsia="方正书宋_GBK" w:cs="方正书宋_GBK"/>
                <w:sz w:val="21"/>
              </w:rPr>
            </w:pPr>
          </w:p>
        </w:tc>
        <w:tc>
          <w:tcPr>
            <w:tcW w:w="2835" w:type="dxa"/>
            <w:vAlign w:val="center"/>
          </w:tcPr>
          <w:p>
            <w:pPr>
              <w:pStyle w:val="11"/>
              <w:ind w:firstLine="0" w:firstLineChars="0"/>
              <w:rPr>
                <w:rFonts w:ascii="方正书宋_GBK" w:hAnsi="方正书宋_GBK" w:eastAsia="方正书宋_GBK" w:cs="方正书宋_GBK"/>
                <w:sz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ind w:firstLine="0" w:firstLineChars="0"/>
              <w:rPr>
                <w:rFonts w:ascii="方正书宋_GBK" w:hAnsi="方正书宋_GBK" w:eastAsia="方正书宋_GBK" w:cs="方正书宋_GBK"/>
                <w:sz w:val="21"/>
              </w:rPr>
            </w:pPr>
            <w:r>
              <w:t>　　其中：办公用房（平方米）</w:t>
            </w:r>
          </w:p>
        </w:tc>
        <w:tc>
          <w:tcPr>
            <w:tcW w:w="2835" w:type="dxa"/>
            <w:vAlign w:val="center"/>
          </w:tcPr>
          <w:p>
            <w:pPr>
              <w:pStyle w:val="13"/>
              <w:ind w:firstLine="0" w:firstLineChars="0"/>
              <w:rPr>
                <w:rFonts w:ascii="方正书宋_GBK" w:hAnsi="方正书宋_GBK" w:eastAsia="方正书宋_GBK" w:cs="方正书宋_GBK"/>
                <w:sz w:val="21"/>
              </w:rPr>
            </w:pPr>
          </w:p>
        </w:tc>
        <w:tc>
          <w:tcPr>
            <w:tcW w:w="2835" w:type="dxa"/>
            <w:vAlign w:val="center"/>
          </w:tcPr>
          <w:p>
            <w:pPr>
              <w:pStyle w:val="11"/>
              <w:ind w:firstLine="0" w:firstLineChars="0"/>
              <w:rPr>
                <w:rFonts w:ascii="方正书宋_GBK" w:hAnsi="方正书宋_GBK" w:eastAsia="方正书宋_GBK" w:cs="方正书宋_GBK"/>
                <w:sz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ind w:firstLine="0" w:firstLineChars="0"/>
              <w:rPr>
                <w:rFonts w:ascii="方正书宋_GBK" w:hAnsi="方正书宋_GBK" w:eastAsia="方正书宋_GBK" w:cs="方正书宋_GBK"/>
                <w:sz w:val="21"/>
              </w:rPr>
            </w:pPr>
            <w:r>
              <w:t>2、车辆（台、辆）</w:t>
            </w:r>
          </w:p>
        </w:tc>
        <w:tc>
          <w:tcPr>
            <w:tcW w:w="2835" w:type="dxa"/>
            <w:vAlign w:val="center"/>
          </w:tcPr>
          <w:p>
            <w:pPr>
              <w:pStyle w:val="13"/>
              <w:ind w:firstLine="0" w:firstLineChars="0"/>
              <w:rPr>
                <w:rFonts w:ascii="方正书宋_GBK" w:hAnsi="方正书宋_GBK" w:eastAsia="方正书宋_GBK" w:cs="方正书宋_GBK"/>
                <w:sz w:val="21"/>
              </w:rPr>
            </w:pPr>
            <w:r>
              <w:t>1</w:t>
            </w:r>
          </w:p>
        </w:tc>
        <w:tc>
          <w:tcPr>
            <w:tcW w:w="2835" w:type="dxa"/>
            <w:vAlign w:val="center"/>
          </w:tcPr>
          <w:p>
            <w:pPr>
              <w:pStyle w:val="11"/>
              <w:ind w:firstLine="0" w:firstLineChars="0"/>
              <w:rPr>
                <w:rFonts w:ascii="方正书宋_GBK" w:hAnsi="方正书宋_GBK" w:eastAsia="方正书宋_GBK" w:cs="方正书宋_GBK"/>
                <w:sz w:val="21"/>
              </w:rPr>
            </w:pPr>
            <w:r>
              <w:t>180000.00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ind w:firstLine="0" w:firstLineChars="0"/>
              <w:rPr>
                <w:rFonts w:ascii="方正书宋_GBK" w:hAnsi="方正书宋_GBK" w:eastAsia="方正书宋_GBK" w:cs="方正书宋_GBK"/>
                <w:sz w:val="21"/>
              </w:rPr>
            </w:pPr>
            <w:r>
              <w:t>3、单价在20万元以上的设备</w:t>
            </w:r>
          </w:p>
        </w:tc>
        <w:tc>
          <w:tcPr>
            <w:tcW w:w="2835" w:type="dxa"/>
            <w:vAlign w:val="center"/>
          </w:tcPr>
          <w:p>
            <w:pPr>
              <w:pStyle w:val="13"/>
              <w:ind w:firstLine="0" w:firstLineChars="0"/>
              <w:rPr>
                <w:rFonts w:ascii="方正书宋_GBK" w:hAnsi="方正书宋_GBK" w:eastAsia="方正书宋_GBK" w:cs="方正书宋_GBK"/>
                <w:sz w:val="21"/>
              </w:rPr>
            </w:pPr>
          </w:p>
        </w:tc>
        <w:tc>
          <w:tcPr>
            <w:tcW w:w="2835" w:type="dxa"/>
            <w:vAlign w:val="center"/>
          </w:tcPr>
          <w:p>
            <w:pPr>
              <w:pStyle w:val="11"/>
              <w:ind w:firstLine="0" w:firstLineChars="0"/>
              <w:rPr>
                <w:rFonts w:ascii="方正书宋_GBK" w:hAnsi="方正书宋_GBK" w:eastAsia="方正书宋_GBK" w:cs="方正书宋_GBK"/>
                <w:sz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ind w:firstLine="0" w:firstLineChars="0"/>
              <w:rPr>
                <w:rFonts w:ascii="方正书宋_GBK" w:hAnsi="方正书宋_GBK" w:eastAsia="方正书宋_GBK" w:cs="方正书宋_GBK"/>
                <w:sz w:val="21"/>
              </w:rPr>
            </w:pPr>
            <w:r>
              <w:t>4、其他固定资产</w:t>
            </w:r>
          </w:p>
        </w:tc>
        <w:tc>
          <w:tcPr>
            <w:tcW w:w="2835" w:type="dxa"/>
            <w:vAlign w:val="center"/>
          </w:tcPr>
          <w:p>
            <w:pPr>
              <w:pStyle w:val="13"/>
              <w:ind w:firstLine="0" w:firstLineChars="0"/>
              <w:rPr>
                <w:rFonts w:ascii="方正书宋_GBK" w:hAnsi="方正书宋_GBK" w:eastAsia="方正书宋_GBK" w:cs="方正书宋_GBK"/>
                <w:sz w:val="21"/>
              </w:rPr>
            </w:pPr>
            <w:r>
              <w:t>69</w:t>
            </w:r>
          </w:p>
        </w:tc>
        <w:tc>
          <w:tcPr>
            <w:tcW w:w="2835" w:type="dxa"/>
            <w:vAlign w:val="center"/>
          </w:tcPr>
          <w:p>
            <w:pPr>
              <w:pStyle w:val="11"/>
              <w:ind w:firstLine="0" w:firstLineChars="0"/>
              <w:rPr>
                <w:rFonts w:ascii="方正书宋_GBK" w:hAnsi="方正书宋_GBK" w:eastAsia="方正书宋_GBK" w:cs="方正书宋_GBK"/>
                <w:sz w:val="21"/>
              </w:rPr>
            </w:pPr>
            <w:r>
              <w:rPr>
                <w:rFonts w:hint="eastAsia"/>
                <w:lang w:val="en-US" w:eastAsia="zh-CN"/>
              </w:rPr>
              <w:t>488739</w:t>
            </w:r>
            <w:r>
              <w:t>.00</w:t>
            </w:r>
          </w:p>
        </w:tc>
      </w:tr>
      <w:bookmarkEnd w:id="1"/>
    </w:tbl>
    <w:p>
      <w:pPr>
        <w:spacing w:before="0" w:after="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30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28FD5C6C"/>
    <w:rsid w:val="63DC7679"/>
    <w:rsid w:val="6550412B"/>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33</Pages>
  <TotalTime>1</TotalTime>
  <ScaleCrop>false</ScaleCrop>
  <LinksUpToDate>false</LinksUpToDate>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2025-01-20T18:19:00Z</dcterms:created>
  <dc:creator>Lenovo</dc:creator>
  <cp:lastModifiedBy>Lenovo</cp:lastModifiedBy>
  <dcterms:modified xsi:type="dcterms:W3CDTF">2025-01-24T07:13:20Z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2FA6A5697BC3436A9ECCF72DFA6DC60E</vt:lpwstr>
  </property>
</Properties>
</file>