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335玉田县水利局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40971879.83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5129000.00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5129000.00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38113411.83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38370000.00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46100879.83</w:t>
            </w:r>
          </w:p>
        </w:tc>
        <w:tc>
          <w:tcPr>
            <w:tcW w:w="4535" w:type="dxa"/>
            <w:vAlign w:val="center"/>
          </w:tcPr>
          <w:p>
            <w:pPr>
              <w:pStyle w:val="15"/>
            </w:pPr>
            <w:r>
              <w:t>本年支出合计</w:t>
            </w:r>
          </w:p>
        </w:tc>
        <w:tc>
          <w:tcPr>
            <w:tcW w:w="2126" w:type="dxa"/>
            <w:vAlign w:val="center"/>
          </w:tcPr>
          <w:p>
            <w:pPr>
              <w:pStyle w:val="16"/>
            </w:pPr>
            <w:r>
              <w:t>81612411.83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35511532.00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81612411.83</w:t>
            </w:r>
          </w:p>
        </w:tc>
        <w:tc>
          <w:tcPr>
            <w:tcW w:w="4535" w:type="dxa"/>
            <w:vAlign w:val="center"/>
          </w:tcPr>
          <w:p>
            <w:pPr>
              <w:pStyle w:val="15"/>
            </w:pPr>
            <w:r>
              <w:t>支出总计</w:t>
            </w:r>
          </w:p>
        </w:tc>
        <w:tc>
          <w:tcPr>
            <w:tcW w:w="2126" w:type="dxa"/>
            <w:vAlign w:val="center"/>
          </w:tcPr>
          <w:p>
            <w:pPr>
              <w:pStyle w:val="16"/>
            </w:pPr>
            <w:r>
              <w:t>81612411.83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335玉田县水利局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81612411.83</w:t>
            </w:r>
          </w:p>
        </w:tc>
        <w:tc>
          <w:tcPr>
            <w:tcW w:w="1134" w:type="dxa"/>
            <w:vAlign w:val="center"/>
          </w:tcPr>
          <w:p>
            <w:pPr>
              <w:pStyle w:val="16"/>
            </w:pPr>
            <w:r>
              <w:t>46100879.83</w:t>
            </w:r>
          </w:p>
        </w:tc>
        <w:tc>
          <w:tcPr>
            <w:tcW w:w="1134" w:type="dxa"/>
            <w:vAlign w:val="center"/>
          </w:tcPr>
          <w:p>
            <w:pPr>
              <w:pStyle w:val="16"/>
            </w:pPr>
            <w:r>
              <w:t>46100879.83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35511532.00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5129000.00</w:t>
            </w:r>
          </w:p>
        </w:tc>
        <w:tc>
          <w:tcPr>
            <w:tcW w:w="1134" w:type="dxa"/>
            <w:vAlign w:val="center"/>
          </w:tcPr>
          <w:p>
            <w:pPr>
              <w:pStyle w:val="12"/>
            </w:pPr>
            <w:r>
              <w:t>5129000.00</w:t>
            </w:r>
          </w:p>
        </w:tc>
        <w:tc>
          <w:tcPr>
            <w:tcW w:w="1134" w:type="dxa"/>
            <w:vAlign w:val="center"/>
          </w:tcPr>
          <w:p>
            <w:pPr>
              <w:pStyle w:val="12"/>
            </w:pPr>
            <w:r>
              <w:t>5129000.00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5129000.00</w:t>
            </w:r>
          </w:p>
        </w:tc>
        <w:tc>
          <w:tcPr>
            <w:tcW w:w="1134" w:type="dxa"/>
            <w:vAlign w:val="center"/>
          </w:tcPr>
          <w:p>
            <w:pPr>
              <w:pStyle w:val="12"/>
            </w:pPr>
            <w:r>
              <w:t>5129000.00</w:t>
            </w:r>
          </w:p>
        </w:tc>
        <w:tc>
          <w:tcPr>
            <w:tcW w:w="1134" w:type="dxa"/>
            <w:vAlign w:val="center"/>
          </w:tcPr>
          <w:p>
            <w:pPr>
              <w:pStyle w:val="12"/>
            </w:pPr>
            <w:r>
              <w:t>5129000.00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2120816</w:t>
            </w:r>
          </w:p>
        </w:tc>
        <w:tc>
          <w:tcPr>
            <w:tcW w:w="1559" w:type="dxa"/>
            <w:vAlign w:val="center"/>
          </w:tcPr>
          <w:p>
            <w:pPr>
              <w:pStyle w:val="13"/>
            </w:pPr>
            <w:r>
              <w:t>农业农村生态环境支出</w:t>
            </w:r>
          </w:p>
        </w:tc>
        <w:tc>
          <w:tcPr>
            <w:tcW w:w="1134" w:type="dxa"/>
            <w:vAlign w:val="center"/>
          </w:tcPr>
          <w:p>
            <w:pPr>
              <w:pStyle w:val="12"/>
            </w:pPr>
            <w:r>
              <w:t>5129000.00</w:t>
            </w:r>
          </w:p>
        </w:tc>
        <w:tc>
          <w:tcPr>
            <w:tcW w:w="1134" w:type="dxa"/>
            <w:vAlign w:val="center"/>
          </w:tcPr>
          <w:p>
            <w:pPr>
              <w:pStyle w:val="12"/>
            </w:pPr>
            <w:r>
              <w:t>5129000.00</w:t>
            </w:r>
          </w:p>
        </w:tc>
        <w:tc>
          <w:tcPr>
            <w:tcW w:w="1134" w:type="dxa"/>
            <w:vAlign w:val="center"/>
          </w:tcPr>
          <w:p>
            <w:pPr>
              <w:pStyle w:val="12"/>
            </w:pPr>
            <w:r>
              <w:t>5129000.00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38113411.83</w:t>
            </w:r>
          </w:p>
        </w:tc>
        <w:tc>
          <w:tcPr>
            <w:tcW w:w="1134" w:type="dxa"/>
            <w:vAlign w:val="center"/>
          </w:tcPr>
          <w:p>
            <w:pPr>
              <w:pStyle w:val="12"/>
            </w:pPr>
            <w:r>
              <w:t>38021879.83</w:t>
            </w:r>
          </w:p>
        </w:tc>
        <w:tc>
          <w:tcPr>
            <w:tcW w:w="1134" w:type="dxa"/>
            <w:vAlign w:val="center"/>
          </w:tcPr>
          <w:p>
            <w:pPr>
              <w:pStyle w:val="12"/>
            </w:pPr>
            <w:r>
              <w:t>38021879.83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91532.00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38113411.83</w:t>
            </w:r>
          </w:p>
        </w:tc>
        <w:tc>
          <w:tcPr>
            <w:tcW w:w="1134" w:type="dxa"/>
            <w:vAlign w:val="center"/>
          </w:tcPr>
          <w:p>
            <w:pPr>
              <w:pStyle w:val="12"/>
            </w:pPr>
            <w:r>
              <w:t>38021879.83</w:t>
            </w:r>
          </w:p>
        </w:tc>
        <w:tc>
          <w:tcPr>
            <w:tcW w:w="1134" w:type="dxa"/>
            <w:vAlign w:val="center"/>
          </w:tcPr>
          <w:p>
            <w:pPr>
              <w:pStyle w:val="12"/>
            </w:pPr>
            <w:r>
              <w:t>38021879.83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91532.00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2130302</w:t>
            </w:r>
          </w:p>
        </w:tc>
        <w:tc>
          <w:tcPr>
            <w:tcW w:w="1559" w:type="dxa"/>
            <w:vAlign w:val="center"/>
          </w:tcPr>
          <w:p>
            <w:pPr>
              <w:pStyle w:val="13"/>
            </w:pPr>
            <w:r>
              <w:t>一般行政管理事务</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2130304</w:t>
            </w:r>
          </w:p>
        </w:tc>
        <w:tc>
          <w:tcPr>
            <w:tcW w:w="1559" w:type="dxa"/>
            <w:vAlign w:val="center"/>
          </w:tcPr>
          <w:p>
            <w:pPr>
              <w:pStyle w:val="13"/>
            </w:pPr>
            <w:r>
              <w:t>水利行业业务管理</w:t>
            </w:r>
          </w:p>
        </w:tc>
        <w:tc>
          <w:tcPr>
            <w:tcW w:w="1134" w:type="dxa"/>
            <w:vAlign w:val="center"/>
          </w:tcPr>
          <w:p>
            <w:pPr>
              <w:pStyle w:val="12"/>
            </w:pPr>
            <w:r>
              <w:t>683000.00</w:t>
            </w:r>
          </w:p>
        </w:tc>
        <w:tc>
          <w:tcPr>
            <w:tcW w:w="1134" w:type="dxa"/>
            <w:vAlign w:val="center"/>
          </w:tcPr>
          <w:p>
            <w:pPr>
              <w:pStyle w:val="12"/>
            </w:pPr>
            <w:r>
              <w:t>683000.00</w:t>
            </w:r>
          </w:p>
        </w:tc>
        <w:tc>
          <w:tcPr>
            <w:tcW w:w="1134" w:type="dxa"/>
            <w:vAlign w:val="center"/>
          </w:tcPr>
          <w:p>
            <w:pPr>
              <w:pStyle w:val="12"/>
            </w:pPr>
            <w:r>
              <w:t>683000.00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2130305</w:t>
            </w:r>
          </w:p>
        </w:tc>
        <w:tc>
          <w:tcPr>
            <w:tcW w:w="1559" w:type="dxa"/>
            <w:vAlign w:val="center"/>
          </w:tcPr>
          <w:p>
            <w:pPr>
              <w:pStyle w:val="13"/>
            </w:pPr>
            <w:r>
              <w:t>水利工程建设</w:t>
            </w:r>
          </w:p>
        </w:tc>
        <w:tc>
          <w:tcPr>
            <w:tcW w:w="1134" w:type="dxa"/>
            <w:vAlign w:val="center"/>
          </w:tcPr>
          <w:p>
            <w:pPr>
              <w:pStyle w:val="12"/>
            </w:pPr>
            <w:r>
              <w:t>1220000.00</w:t>
            </w:r>
          </w:p>
        </w:tc>
        <w:tc>
          <w:tcPr>
            <w:tcW w:w="1134" w:type="dxa"/>
            <w:vAlign w:val="center"/>
          </w:tcPr>
          <w:p>
            <w:pPr>
              <w:pStyle w:val="12"/>
            </w:pPr>
            <w:r>
              <w:t>1220000.00</w:t>
            </w:r>
          </w:p>
        </w:tc>
        <w:tc>
          <w:tcPr>
            <w:tcW w:w="1134" w:type="dxa"/>
            <w:vAlign w:val="center"/>
          </w:tcPr>
          <w:p>
            <w:pPr>
              <w:pStyle w:val="12"/>
            </w:pPr>
            <w:r>
              <w:t>1220000.00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2130306</w:t>
            </w:r>
          </w:p>
        </w:tc>
        <w:tc>
          <w:tcPr>
            <w:tcW w:w="1559" w:type="dxa"/>
            <w:vAlign w:val="center"/>
          </w:tcPr>
          <w:p>
            <w:pPr>
              <w:pStyle w:val="13"/>
            </w:pPr>
            <w:r>
              <w:t>水利工程运行与维护</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r>
              <w:t>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2130309</w:t>
            </w:r>
          </w:p>
        </w:tc>
        <w:tc>
          <w:tcPr>
            <w:tcW w:w="1559" w:type="dxa"/>
            <w:vAlign w:val="center"/>
          </w:tcPr>
          <w:p>
            <w:pPr>
              <w:pStyle w:val="13"/>
            </w:pPr>
            <w:r>
              <w:t>水利执法监督</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2130310</w:t>
            </w:r>
          </w:p>
        </w:tc>
        <w:tc>
          <w:tcPr>
            <w:tcW w:w="1559" w:type="dxa"/>
            <w:vAlign w:val="center"/>
          </w:tcPr>
          <w:p>
            <w:pPr>
              <w:pStyle w:val="13"/>
            </w:pPr>
            <w:r>
              <w:t>水土保持</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2130311</w:t>
            </w:r>
          </w:p>
        </w:tc>
        <w:tc>
          <w:tcPr>
            <w:tcW w:w="1559" w:type="dxa"/>
            <w:vAlign w:val="center"/>
          </w:tcPr>
          <w:p>
            <w:pPr>
              <w:pStyle w:val="13"/>
            </w:pPr>
            <w:r>
              <w:t>水资源节约管理与保护</w:t>
            </w:r>
          </w:p>
        </w:tc>
        <w:tc>
          <w:tcPr>
            <w:tcW w:w="1134" w:type="dxa"/>
            <w:vAlign w:val="center"/>
          </w:tcPr>
          <w:p>
            <w:pPr>
              <w:pStyle w:val="12"/>
            </w:pPr>
            <w:r>
              <w:t>259770.00</w:t>
            </w:r>
          </w:p>
        </w:tc>
        <w:tc>
          <w:tcPr>
            <w:tcW w:w="1134" w:type="dxa"/>
            <w:vAlign w:val="center"/>
          </w:tcPr>
          <w:p>
            <w:pPr>
              <w:pStyle w:val="12"/>
            </w:pPr>
            <w:r>
              <w:t>172000.00</w:t>
            </w:r>
          </w:p>
        </w:tc>
        <w:tc>
          <w:tcPr>
            <w:tcW w:w="1134" w:type="dxa"/>
            <w:vAlign w:val="center"/>
          </w:tcPr>
          <w:p>
            <w:pPr>
              <w:pStyle w:val="12"/>
            </w:pPr>
            <w:r>
              <w:t>172000.00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87770.00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2405610.00</w:t>
            </w:r>
          </w:p>
        </w:tc>
        <w:tc>
          <w:tcPr>
            <w:tcW w:w="1134" w:type="dxa"/>
            <w:vAlign w:val="center"/>
          </w:tcPr>
          <w:p>
            <w:pPr>
              <w:pStyle w:val="12"/>
            </w:pPr>
            <w:r>
              <w:t>2405000.00</w:t>
            </w:r>
          </w:p>
        </w:tc>
        <w:tc>
          <w:tcPr>
            <w:tcW w:w="1134" w:type="dxa"/>
            <w:vAlign w:val="center"/>
          </w:tcPr>
          <w:p>
            <w:pPr>
              <w:pStyle w:val="12"/>
            </w:pPr>
            <w:r>
              <w:t>2405000.00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2130316</w:t>
            </w:r>
          </w:p>
        </w:tc>
        <w:tc>
          <w:tcPr>
            <w:tcW w:w="1559" w:type="dxa"/>
            <w:vAlign w:val="center"/>
          </w:tcPr>
          <w:p>
            <w:pPr>
              <w:pStyle w:val="13"/>
            </w:pPr>
            <w:r>
              <w:t>农村水利</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2130319</w:t>
            </w:r>
          </w:p>
        </w:tc>
        <w:tc>
          <w:tcPr>
            <w:tcW w:w="1559" w:type="dxa"/>
            <w:vAlign w:val="center"/>
          </w:tcPr>
          <w:p>
            <w:pPr>
              <w:pStyle w:val="13"/>
            </w:pPr>
            <w:r>
              <w:t>江河湖库水系综合整治</w:t>
            </w:r>
          </w:p>
        </w:tc>
        <w:tc>
          <w:tcPr>
            <w:tcW w:w="1134" w:type="dxa"/>
            <w:vAlign w:val="center"/>
          </w:tcPr>
          <w:p>
            <w:pPr>
              <w:pStyle w:val="12"/>
            </w:pPr>
            <w:r>
              <w:t>150000.00</w:t>
            </w:r>
          </w:p>
        </w:tc>
        <w:tc>
          <w:tcPr>
            <w:tcW w:w="1134" w:type="dxa"/>
            <w:vAlign w:val="center"/>
          </w:tcPr>
          <w:p>
            <w:pPr>
              <w:pStyle w:val="12"/>
            </w:pPr>
            <w:r>
              <w:t>150000.00</w:t>
            </w:r>
          </w:p>
        </w:tc>
        <w:tc>
          <w:tcPr>
            <w:tcW w:w="1134" w:type="dxa"/>
            <w:vAlign w:val="center"/>
          </w:tcPr>
          <w:p>
            <w:pPr>
              <w:pStyle w:val="12"/>
            </w:pPr>
            <w:r>
              <w:t>150000.00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2130335</w:t>
            </w:r>
          </w:p>
        </w:tc>
        <w:tc>
          <w:tcPr>
            <w:tcW w:w="1559" w:type="dxa"/>
            <w:vAlign w:val="center"/>
          </w:tcPr>
          <w:p>
            <w:pPr>
              <w:pStyle w:val="13"/>
            </w:pPr>
            <w:r>
              <w:t>农村供水</w:t>
            </w:r>
          </w:p>
        </w:tc>
        <w:tc>
          <w:tcPr>
            <w:tcW w:w="1134" w:type="dxa"/>
            <w:vAlign w:val="center"/>
          </w:tcPr>
          <w:p>
            <w:pPr>
              <w:pStyle w:val="12"/>
            </w:pPr>
            <w:r>
              <w:t>6550700.00</w:t>
            </w:r>
          </w:p>
        </w:tc>
        <w:tc>
          <w:tcPr>
            <w:tcW w:w="1134" w:type="dxa"/>
            <w:vAlign w:val="center"/>
          </w:tcPr>
          <w:p>
            <w:pPr>
              <w:pStyle w:val="12"/>
            </w:pPr>
            <w:r>
              <w:t>6550700.00</w:t>
            </w:r>
          </w:p>
        </w:tc>
        <w:tc>
          <w:tcPr>
            <w:tcW w:w="1134" w:type="dxa"/>
            <w:vAlign w:val="center"/>
          </w:tcPr>
          <w:p>
            <w:pPr>
              <w:pStyle w:val="12"/>
            </w:pPr>
            <w:r>
              <w:t>6550700.00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2130399</w:t>
            </w:r>
          </w:p>
        </w:tc>
        <w:tc>
          <w:tcPr>
            <w:tcW w:w="1559" w:type="dxa"/>
            <w:vAlign w:val="center"/>
          </w:tcPr>
          <w:p>
            <w:pPr>
              <w:pStyle w:val="13"/>
            </w:pPr>
            <w:r>
              <w:t>其他水利支出</w:t>
            </w:r>
          </w:p>
        </w:tc>
        <w:tc>
          <w:tcPr>
            <w:tcW w:w="1134" w:type="dxa"/>
            <w:vAlign w:val="center"/>
          </w:tcPr>
          <w:p>
            <w:pPr>
              <w:pStyle w:val="12"/>
            </w:pPr>
            <w:r>
              <w:t>26644329.83</w:t>
            </w:r>
          </w:p>
        </w:tc>
        <w:tc>
          <w:tcPr>
            <w:tcW w:w="1134" w:type="dxa"/>
            <w:vAlign w:val="center"/>
          </w:tcPr>
          <w:p>
            <w:pPr>
              <w:pStyle w:val="12"/>
            </w:pPr>
            <w:r>
              <w:t>26641179.83</w:t>
            </w:r>
          </w:p>
        </w:tc>
        <w:tc>
          <w:tcPr>
            <w:tcW w:w="1134" w:type="dxa"/>
            <w:vAlign w:val="center"/>
          </w:tcPr>
          <w:p>
            <w:pPr>
              <w:pStyle w:val="12"/>
            </w:pPr>
            <w:r>
              <w:t>26641179.83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38370000.00</w:t>
            </w:r>
          </w:p>
        </w:tc>
        <w:tc>
          <w:tcPr>
            <w:tcW w:w="1134" w:type="dxa"/>
            <w:vAlign w:val="center"/>
          </w:tcPr>
          <w:p>
            <w:pPr>
              <w:pStyle w:val="12"/>
            </w:pPr>
            <w:r>
              <w:t>2950000.00</w:t>
            </w:r>
          </w:p>
        </w:tc>
        <w:tc>
          <w:tcPr>
            <w:tcW w:w="1134" w:type="dxa"/>
            <w:vAlign w:val="center"/>
          </w:tcPr>
          <w:p>
            <w:pPr>
              <w:pStyle w:val="12"/>
            </w:pPr>
            <w:r>
              <w:t>2950000.00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38370000.00</w:t>
            </w:r>
          </w:p>
        </w:tc>
        <w:tc>
          <w:tcPr>
            <w:tcW w:w="1134" w:type="dxa"/>
            <w:vAlign w:val="center"/>
          </w:tcPr>
          <w:p>
            <w:pPr>
              <w:pStyle w:val="12"/>
            </w:pPr>
            <w:r>
              <w:t>2950000.00</w:t>
            </w:r>
          </w:p>
        </w:tc>
        <w:tc>
          <w:tcPr>
            <w:tcW w:w="1134" w:type="dxa"/>
            <w:vAlign w:val="center"/>
          </w:tcPr>
          <w:p>
            <w:pPr>
              <w:pStyle w:val="12"/>
            </w:pPr>
            <w:r>
              <w:t>2950000.00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38370000.00</w:t>
            </w:r>
          </w:p>
        </w:tc>
        <w:tc>
          <w:tcPr>
            <w:tcW w:w="1134" w:type="dxa"/>
            <w:vAlign w:val="center"/>
          </w:tcPr>
          <w:p>
            <w:pPr>
              <w:pStyle w:val="12"/>
            </w:pPr>
            <w:r>
              <w:t>2950000.00</w:t>
            </w:r>
          </w:p>
        </w:tc>
        <w:tc>
          <w:tcPr>
            <w:tcW w:w="1134" w:type="dxa"/>
            <w:vAlign w:val="center"/>
          </w:tcPr>
          <w:p>
            <w:pPr>
              <w:pStyle w:val="12"/>
            </w:pPr>
            <w:r>
              <w:t>2950000.00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35420000.00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335玉田县水利局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81612411.83</w:t>
            </w:r>
          </w:p>
        </w:tc>
        <w:tc>
          <w:tcPr>
            <w:tcW w:w="1361" w:type="dxa"/>
            <w:vAlign w:val="center"/>
          </w:tcPr>
          <w:p>
            <w:pPr>
              <w:pStyle w:val="16"/>
            </w:pPr>
            <w:r>
              <w:t>25906179.83</w:t>
            </w:r>
          </w:p>
        </w:tc>
        <w:tc>
          <w:tcPr>
            <w:tcW w:w="1361" w:type="dxa"/>
            <w:vAlign w:val="center"/>
          </w:tcPr>
          <w:p>
            <w:pPr>
              <w:pStyle w:val="16"/>
            </w:pPr>
            <w:r>
              <w:t>55706232.00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5129000.00</w:t>
            </w:r>
          </w:p>
        </w:tc>
        <w:tc>
          <w:tcPr>
            <w:tcW w:w="1361" w:type="dxa"/>
            <w:vAlign w:val="center"/>
          </w:tcPr>
          <w:p>
            <w:pPr>
              <w:pStyle w:val="12"/>
            </w:pPr>
          </w:p>
        </w:tc>
        <w:tc>
          <w:tcPr>
            <w:tcW w:w="1361" w:type="dxa"/>
            <w:vAlign w:val="center"/>
          </w:tcPr>
          <w:p>
            <w:pPr>
              <w:pStyle w:val="12"/>
            </w:pPr>
            <w:r>
              <w:t>5129000.00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5129000.00</w:t>
            </w:r>
          </w:p>
        </w:tc>
        <w:tc>
          <w:tcPr>
            <w:tcW w:w="1361" w:type="dxa"/>
            <w:vAlign w:val="center"/>
          </w:tcPr>
          <w:p>
            <w:pPr>
              <w:pStyle w:val="12"/>
            </w:pPr>
          </w:p>
        </w:tc>
        <w:tc>
          <w:tcPr>
            <w:tcW w:w="1361" w:type="dxa"/>
            <w:vAlign w:val="center"/>
          </w:tcPr>
          <w:p>
            <w:pPr>
              <w:pStyle w:val="12"/>
            </w:pPr>
            <w:r>
              <w:t>5129000.00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5129000.00</w:t>
            </w:r>
          </w:p>
        </w:tc>
        <w:tc>
          <w:tcPr>
            <w:tcW w:w="1361" w:type="dxa"/>
            <w:vAlign w:val="center"/>
          </w:tcPr>
          <w:p>
            <w:pPr>
              <w:pStyle w:val="12"/>
            </w:pPr>
          </w:p>
        </w:tc>
        <w:tc>
          <w:tcPr>
            <w:tcW w:w="1361" w:type="dxa"/>
            <w:vAlign w:val="center"/>
          </w:tcPr>
          <w:p>
            <w:pPr>
              <w:pStyle w:val="12"/>
            </w:pPr>
            <w:r>
              <w:t>5129000.00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38113411.83</w:t>
            </w:r>
          </w:p>
        </w:tc>
        <w:tc>
          <w:tcPr>
            <w:tcW w:w="1361" w:type="dxa"/>
            <w:vAlign w:val="center"/>
          </w:tcPr>
          <w:p>
            <w:pPr>
              <w:pStyle w:val="12"/>
            </w:pPr>
            <w:r>
              <w:t>25906179.83</w:t>
            </w:r>
          </w:p>
        </w:tc>
        <w:tc>
          <w:tcPr>
            <w:tcW w:w="1361" w:type="dxa"/>
            <w:vAlign w:val="center"/>
          </w:tcPr>
          <w:p>
            <w:pPr>
              <w:pStyle w:val="12"/>
            </w:pPr>
            <w:r>
              <w:t>12207232.00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38113411.83</w:t>
            </w:r>
          </w:p>
        </w:tc>
        <w:tc>
          <w:tcPr>
            <w:tcW w:w="1361" w:type="dxa"/>
            <w:vAlign w:val="center"/>
          </w:tcPr>
          <w:p>
            <w:pPr>
              <w:pStyle w:val="12"/>
            </w:pPr>
            <w:r>
              <w:t>25906179.83</w:t>
            </w:r>
          </w:p>
        </w:tc>
        <w:tc>
          <w:tcPr>
            <w:tcW w:w="1361" w:type="dxa"/>
            <w:vAlign w:val="center"/>
          </w:tcPr>
          <w:p>
            <w:pPr>
              <w:pStyle w:val="12"/>
            </w:pPr>
            <w:r>
              <w:t>12207232.00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2130302</w:t>
            </w:r>
          </w:p>
        </w:tc>
        <w:tc>
          <w:tcPr>
            <w:tcW w:w="4535" w:type="dxa"/>
            <w:vAlign w:val="center"/>
          </w:tcPr>
          <w:p>
            <w:pPr>
              <w:pStyle w:val="13"/>
            </w:pPr>
            <w:r>
              <w:t>一般行政管理事务</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2130304</w:t>
            </w:r>
          </w:p>
        </w:tc>
        <w:tc>
          <w:tcPr>
            <w:tcW w:w="4535" w:type="dxa"/>
            <w:vAlign w:val="center"/>
          </w:tcPr>
          <w:p>
            <w:pPr>
              <w:pStyle w:val="13"/>
            </w:pPr>
            <w:r>
              <w:t>水利行业业务管理</w:t>
            </w:r>
          </w:p>
        </w:tc>
        <w:tc>
          <w:tcPr>
            <w:tcW w:w="1361" w:type="dxa"/>
            <w:vAlign w:val="center"/>
          </w:tcPr>
          <w:p>
            <w:pPr>
              <w:pStyle w:val="12"/>
            </w:pPr>
            <w:r>
              <w:t>683000.00</w:t>
            </w:r>
          </w:p>
        </w:tc>
        <w:tc>
          <w:tcPr>
            <w:tcW w:w="1361" w:type="dxa"/>
            <w:vAlign w:val="center"/>
          </w:tcPr>
          <w:p>
            <w:pPr>
              <w:pStyle w:val="12"/>
            </w:pPr>
          </w:p>
        </w:tc>
        <w:tc>
          <w:tcPr>
            <w:tcW w:w="1361" w:type="dxa"/>
            <w:vAlign w:val="center"/>
          </w:tcPr>
          <w:p>
            <w:pPr>
              <w:pStyle w:val="12"/>
            </w:pPr>
            <w:r>
              <w:t>683000.00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2130305</w:t>
            </w:r>
          </w:p>
        </w:tc>
        <w:tc>
          <w:tcPr>
            <w:tcW w:w="4535" w:type="dxa"/>
            <w:vAlign w:val="center"/>
          </w:tcPr>
          <w:p>
            <w:pPr>
              <w:pStyle w:val="13"/>
            </w:pPr>
            <w:r>
              <w:t>水利工程建设</w:t>
            </w:r>
          </w:p>
        </w:tc>
        <w:tc>
          <w:tcPr>
            <w:tcW w:w="1361" w:type="dxa"/>
            <w:vAlign w:val="center"/>
          </w:tcPr>
          <w:p>
            <w:pPr>
              <w:pStyle w:val="12"/>
            </w:pPr>
            <w:r>
              <w:t>1220000.00</w:t>
            </w:r>
          </w:p>
        </w:tc>
        <w:tc>
          <w:tcPr>
            <w:tcW w:w="1361" w:type="dxa"/>
            <w:vAlign w:val="center"/>
          </w:tcPr>
          <w:p>
            <w:pPr>
              <w:pStyle w:val="12"/>
            </w:pPr>
          </w:p>
        </w:tc>
        <w:tc>
          <w:tcPr>
            <w:tcW w:w="1361" w:type="dxa"/>
            <w:vAlign w:val="center"/>
          </w:tcPr>
          <w:p>
            <w:pPr>
              <w:pStyle w:val="12"/>
            </w:pPr>
            <w:r>
              <w:t>1220000.00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2130306</w:t>
            </w:r>
          </w:p>
        </w:tc>
        <w:tc>
          <w:tcPr>
            <w:tcW w:w="4535" w:type="dxa"/>
            <w:vAlign w:val="center"/>
          </w:tcPr>
          <w:p>
            <w:pPr>
              <w:pStyle w:val="13"/>
            </w:pPr>
            <w:r>
              <w:t>水利工程运行与维护</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2130309</w:t>
            </w:r>
          </w:p>
        </w:tc>
        <w:tc>
          <w:tcPr>
            <w:tcW w:w="4535" w:type="dxa"/>
            <w:vAlign w:val="center"/>
          </w:tcPr>
          <w:p>
            <w:pPr>
              <w:pStyle w:val="13"/>
            </w:pPr>
            <w:r>
              <w:t>水利执法监督</w:t>
            </w: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2130310</w:t>
            </w:r>
          </w:p>
        </w:tc>
        <w:tc>
          <w:tcPr>
            <w:tcW w:w="4535" w:type="dxa"/>
            <w:vAlign w:val="center"/>
          </w:tcPr>
          <w:p>
            <w:pPr>
              <w:pStyle w:val="13"/>
            </w:pPr>
            <w:r>
              <w:t>水土保持</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2130311</w:t>
            </w:r>
          </w:p>
        </w:tc>
        <w:tc>
          <w:tcPr>
            <w:tcW w:w="4535" w:type="dxa"/>
            <w:vAlign w:val="center"/>
          </w:tcPr>
          <w:p>
            <w:pPr>
              <w:pStyle w:val="13"/>
            </w:pPr>
            <w:r>
              <w:t>水资源节约管理与保护</w:t>
            </w:r>
          </w:p>
        </w:tc>
        <w:tc>
          <w:tcPr>
            <w:tcW w:w="1361" w:type="dxa"/>
            <w:vAlign w:val="center"/>
          </w:tcPr>
          <w:p>
            <w:pPr>
              <w:pStyle w:val="12"/>
            </w:pPr>
            <w:r>
              <w:t>259770.00</w:t>
            </w:r>
          </w:p>
        </w:tc>
        <w:tc>
          <w:tcPr>
            <w:tcW w:w="1361" w:type="dxa"/>
            <w:vAlign w:val="center"/>
          </w:tcPr>
          <w:p>
            <w:pPr>
              <w:pStyle w:val="12"/>
            </w:pPr>
          </w:p>
        </w:tc>
        <w:tc>
          <w:tcPr>
            <w:tcW w:w="1361" w:type="dxa"/>
            <w:vAlign w:val="center"/>
          </w:tcPr>
          <w:p>
            <w:pPr>
              <w:pStyle w:val="12"/>
            </w:pPr>
            <w:r>
              <w:t>259770.00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2405610.00</w:t>
            </w:r>
          </w:p>
        </w:tc>
        <w:tc>
          <w:tcPr>
            <w:tcW w:w="1361" w:type="dxa"/>
            <w:vAlign w:val="center"/>
          </w:tcPr>
          <w:p>
            <w:pPr>
              <w:pStyle w:val="12"/>
            </w:pPr>
          </w:p>
        </w:tc>
        <w:tc>
          <w:tcPr>
            <w:tcW w:w="1361" w:type="dxa"/>
            <w:vAlign w:val="center"/>
          </w:tcPr>
          <w:p>
            <w:pPr>
              <w:pStyle w:val="12"/>
            </w:pPr>
            <w:r>
              <w:t>2405610.00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2130316</w:t>
            </w:r>
          </w:p>
        </w:tc>
        <w:tc>
          <w:tcPr>
            <w:tcW w:w="4535" w:type="dxa"/>
            <w:vAlign w:val="center"/>
          </w:tcPr>
          <w:p>
            <w:pPr>
              <w:pStyle w:val="13"/>
            </w:pPr>
            <w:r>
              <w:t>农村水利</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2130319</w:t>
            </w:r>
          </w:p>
        </w:tc>
        <w:tc>
          <w:tcPr>
            <w:tcW w:w="4535" w:type="dxa"/>
            <w:vAlign w:val="center"/>
          </w:tcPr>
          <w:p>
            <w:pPr>
              <w:pStyle w:val="13"/>
            </w:pPr>
            <w:r>
              <w:t>江河湖库水系综合整治</w:t>
            </w:r>
          </w:p>
        </w:tc>
        <w:tc>
          <w:tcPr>
            <w:tcW w:w="1361" w:type="dxa"/>
            <w:vAlign w:val="center"/>
          </w:tcPr>
          <w:p>
            <w:pPr>
              <w:pStyle w:val="12"/>
            </w:pPr>
            <w:r>
              <w:t>150000.00</w:t>
            </w:r>
          </w:p>
        </w:tc>
        <w:tc>
          <w:tcPr>
            <w:tcW w:w="1361" w:type="dxa"/>
            <w:vAlign w:val="center"/>
          </w:tcPr>
          <w:p>
            <w:pPr>
              <w:pStyle w:val="12"/>
            </w:pPr>
          </w:p>
        </w:tc>
        <w:tc>
          <w:tcPr>
            <w:tcW w:w="1361" w:type="dxa"/>
            <w:vAlign w:val="center"/>
          </w:tcPr>
          <w:p>
            <w:pPr>
              <w:pStyle w:val="12"/>
            </w:pPr>
            <w:r>
              <w:t>150000.00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2130335</w:t>
            </w:r>
          </w:p>
        </w:tc>
        <w:tc>
          <w:tcPr>
            <w:tcW w:w="4535" w:type="dxa"/>
            <w:vAlign w:val="center"/>
          </w:tcPr>
          <w:p>
            <w:pPr>
              <w:pStyle w:val="13"/>
            </w:pPr>
            <w:r>
              <w:t>农村供水</w:t>
            </w:r>
          </w:p>
        </w:tc>
        <w:tc>
          <w:tcPr>
            <w:tcW w:w="1361" w:type="dxa"/>
            <w:vAlign w:val="center"/>
          </w:tcPr>
          <w:p>
            <w:pPr>
              <w:pStyle w:val="12"/>
            </w:pPr>
            <w:r>
              <w:t>6550700.00</w:t>
            </w:r>
          </w:p>
        </w:tc>
        <w:tc>
          <w:tcPr>
            <w:tcW w:w="1361" w:type="dxa"/>
            <w:vAlign w:val="center"/>
          </w:tcPr>
          <w:p>
            <w:pPr>
              <w:pStyle w:val="12"/>
            </w:pPr>
          </w:p>
        </w:tc>
        <w:tc>
          <w:tcPr>
            <w:tcW w:w="1361" w:type="dxa"/>
            <w:vAlign w:val="center"/>
          </w:tcPr>
          <w:p>
            <w:pPr>
              <w:pStyle w:val="12"/>
            </w:pPr>
            <w:r>
              <w:t>6550700.00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2130399</w:t>
            </w:r>
          </w:p>
        </w:tc>
        <w:tc>
          <w:tcPr>
            <w:tcW w:w="4535" w:type="dxa"/>
            <w:vAlign w:val="center"/>
          </w:tcPr>
          <w:p>
            <w:pPr>
              <w:pStyle w:val="13"/>
            </w:pPr>
            <w:r>
              <w:t>其他水利支出</w:t>
            </w:r>
          </w:p>
        </w:tc>
        <w:tc>
          <w:tcPr>
            <w:tcW w:w="1361" w:type="dxa"/>
            <w:vAlign w:val="center"/>
          </w:tcPr>
          <w:p>
            <w:pPr>
              <w:pStyle w:val="12"/>
            </w:pPr>
            <w:r>
              <w:t>26644329.83</w:t>
            </w:r>
          </w:p>
        </w:tc>
        <w:tc>
          <w:tcPr>
            <w:tcW w:w="1361" w:type="dxa"/>
            <w:vAlign w:val="center"/>
          </w:tcPr>
          <w:p>
            <w:pPr>
              <w:pStyle w:val="12"/>
            </w:pPr>
            <w:r>
              <w:t>25906179.83</w:t>
            </w:r>
          </w:p>
        </w:tc>
        <w:tc>
          <w:tcPr>
            <w:tcW w:w="1361" w:type="dxa"/>
            <w:vAlign w:val="center"/>
          </w:tcPr>
          <w:p>
            <w:pPr>
              <w:pStyle w:val="12"/>
            </w:pPr>
            <w:r>
              <w:t>738150.00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38370000.00</w:t>
            </w:r>
          </w:p>
        </w:tc>
        <w:tc>
          <w:tcPr>
            <w:tcW w:w="1361" w:type="dxa"/>
            <w:vAlign w:val="center"/>
          </w:tcPr>
          <w:p>
            <w:pPr>
              <w:pStyle w:val="12"/>
            </w:pPr>
          </w:p>
        </w:tc>
        <w:tc>
          <w:tcPr>
            <w:tcW w:w="1361" w:type="dxa"/>
            <w:vAlign w:val="center"/>
          </w:tcPr>
          <w:p>
            <w:pPr>
              <w:pStyle w:val="12"/>
            </w:pPr>
            <w:r>
              <w:t>38370000.00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38370000.00</w:t>
            </w:r>
          </w:p>
        </w:tc>
        <w:tc>
          <w:tcPr>
            <w:tcW w:w="1361" w:type="dxa"/>
            <w:vAlign w:val="center"/>
          </w:tcPr>
          <w:p>
            <w:pPr>
              <w:pStyle w:val="12"/>
            </w:pPr>
          </w:p>
        </w:tc>
        <w:tc>
          <w:tcPr>
            <w:tcW w:w="1361" w:type="dxa"/>
            <w:vAlign w:val="center"/>
          </w:tcPr>
          <w:p>
            <w:pPr>
              <w:pStyle w:val="12"/>
            </w:pPr>
            <w:r>
              <w:t>38370000.00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38370000.00</w:t>
            </w:r>
          </w:p>
        </w:tc>
        <w:tc>
          <w:tcPr>
            <w:tcW w:w="1361" w:type="dxa"/>
            <w:vAlign w:val="center"/>
          </w:tcPr>
          <w:p>
            <w:pPr>
              <w:pStyle w:val="12"/>
            </w:pPr>
          </w:p>
        </w:tc>
        <w:tc>
          <w:tcPr>
            <w:tcW w:w="1361" w:type="dxa"/>
            <w:vAlign w:val="center"/>
          </w:tcPr>
          <w:p>
            <w:pPr>
              <w:pStyle w:val="12"/>
            </w:pPr>
            <w:r>
              <w:t>38370000.00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335玉田县水利局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40971879.83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5129000.00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5129000.00</w:t>
            </w:r>
          </w:p>
        </w:tc>
        <w:tc>
          <w:tcPr>
            <w:tcW w:w="1474" w:type="dxa"/>
            <w:vAlign w:val="center"/>
          </w:tcPr>
          <w:p>
            <w:pPr>
              <w:pStyle w:val="12"/>
            </w:pPr>
          </w:p>
        </w:tc>
        <w:tc>
          <w:tcPr>
            <w:tcW w:w="1474" w:type="dxa"/>
            <w:vAlign w:val="center"/>
          </w:tcPr>
          <w:p>
            <w:pPr>
              <w:pStyle w:val="12"/>
            </w:pPr>
            <w:r>
              <w:t>5129000.00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38113411.83</w:t>
            </w:r>
          </w:p>
        </w:tc>
        <w:tc>
          <w:tcPr>
            <w:tcW w:w="1474" w:type="dxa"/>
            <w:vAlign w:val="center"/>
          </w:tcPr>
          <w:p>
            <w:pPr>
              <w:pStyle w:val="12"/>
            </w:pPr>
            <w:r>
              <w:t>38113411.83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38370000.00</w:t>
            </w:r>
          </w:p>
        </w:tc>
        <w:tc>
          <w:tcPr>
            <w:tcW w:w="1474" w:type="dxa"/>
            <w:vAlign w:val="center"/>
          </w:tcPr>
          <w:p>
            <w:pPr>
              <w:pStyle w:val="12"/>
            </w:pPr>
            <w:r>
              <w:t>38370000.00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46100879.83</w:t>
            </w:r>
          </w:p>
        </w:tc>
        <w:tc>
          <w:tcPr>
            <w:tcW w:w="3402" w:type="dxa"/>
            <w:vAlign w:val="center"/>
          </w:tcPr>
          <w:p>
            <w:pPr>
              <w:pStyle w:val="15"/>
            </w:pPr>
            <w:r>
              <w:t>本年支出合计</w:t>
            </w:r>
          </w:p>
        </w:tc>
        <w:tc>
          <w:tcPr>
            <w:tcW w:w="1474" w:type="dxa"/>
            <w:vAlign w:val="center"/>
          </w:tcPr>
          <w:p>
            <w:pPr>
              <w:pStyle w:val="16"/>
            </w:pPr>
            <w:r>
              <w:t>81612411.83</w:t>
            </w:r>
          </w:p>
        </w:tc>
        <w:tc>
          <w:tcPr>
            <w:tcW w:w="1474" w:type="dxa"/>
            <w:vAlign w:val="center"/>
          </w:tcPr>
          <w:p>
            <w:pPr>
              <w:pStyle w:val="16"/>
            </w:pPr>
            <w:r>
              <w:t>76483411.83</w:t>
            </w:r>
          </w:p>
        </w:tc>
        <w:tc>
          <w:tcPr>
            <w:tcW w:w="1474" w:type="dxa"/>
            <w:vAlign w:val="center"/>
          </w:tcPr>
          <w:p>
            <w:pPr>
              <w:pStyle w:val="16"/>
            </w:pPr>
            <w:r>
              <w:t>5129000.00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35511532.00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35511532.00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81612411.83</w:t>
            </w:r>
          </w:p>
        </w:tc>
        <w:tc>
          <w:tcPr>
            <w:tcW w:w="3402" w:type="dxa"/>
            <w:vAlign w:val="center"/>
          </w:tcPr>
          <w:p>
            <w:pPr>
              <w:pStyle w:val="15"/>
            </w:pPr>
            <w:r>
              <w:t>支出总计</w:t>
            </w:r>
          </w:p>
        </w:tc>
        <w:tc>
          <w:tcPr>
            <w:tcW w:w="1474" w:type="dxa"/>
            <w:vAlign w:val="center"/>
          </w:tcPr>
          <w:p>
            <w:pPr>
              <w:pStyle w:val="16"/>
            </w:pPr>
            <w:r>
              <w:t>81612411.83</w:t>
            </w:r>
          </w:p>
        </w:tc>
        <w:tc>
          <w:tcPr>
            <w:tcW w:w="1474" w:type="dxa"/>
            <w:vAlign w:val="center"/>
          </w:tcPr>
          <w:p>
            <w:pPr>
              <w:pStyle w:val="16"/>
            </w:pPr>
            <w:r>
              <w:t>76483411.83</w:t>
            </w:r>
          </w:p>
        </w:tc>
        <w:tc>
          <w:tcPr>
            <w:tcW w:w="1474" w:type="dxa"/>
            <w:vAlign w:val="center"/>
          </w:tcPr>
          <w:p>
            <w:pPr>
              <w:pStyle w:val="16"/>
            </w:pPr>
            <w:r>
              <w:t>5129000.00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335玉田县水利局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76483411.83</w:t>
            </w:r>
          </w:p>
        </w:tc>
        <w:tc>
          <w:tcPr>
            <w:tcW w:w="2551" w:type="dxa"/>
            <w:vAlign w:val="center"/>
          </w:tcPr>
          <w:p>
            <w:pPr>
              <w:pStyle w:val="16"/>
            </w:pPr>
            <w:r>
              <w:t>25906179.83</w:t>
            </w:r>
          </w:p>
        </w:tc>
        <w:tc>
          <w:tcPr>
            <w:tcW w:w="2551" w:type="dxa"/>
            <w:vAlign w:val="center"/>
          </w:tcPr>
          <w:p>
            <w:pPr>
              <w:pStyle w:val="16"/>
            </w:pPr>
            <w:r>
              <w:t>50577232.00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38113411.83</w:t>
            </w:r>
          </w:p>
        </w:tc>
        <w:tc>
          <w:tcPr>
            <w:tcW w:w="2551" w:type="dxa"/>
            <w:vAlign w:val="center"/>
          </w:tcPr>
          <w:p>
            <w:pPr>
              <w:pStyle w:val="12"/>
            </w:pPr>
            <w:r>
              <w:t>25906179.83</w:t>
            </w:r>
          </w:p>
        </w:tc>
        <w:tc>
          <w:tcPr>
            <w:tcW w:w="2551" w:type="dxa"/>
            <w:vAlign w:val="center"/>
          </w:tcPr>
          <w:p>
            <w:pPr>
              <w:pStyle w:val="12"/>
            </w:pPr>
            <w:r>
              <w:t>12207232.00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38113411.83</w:t>
            </w:r>
          </w:p>
        </w:tc>
        <w:tc>
          <w:tcPr>
            <w:tcW w:w="2551" w:type="dxa"/>
            <w:vAlign w:val="center"/>
          </w:tcPr>
          <w:p>
            <w:pPr>
              <w:pStyle w:val="12"/>
            </w:pPr>
            <w:r>
              <w:t>25906179.83</w:t>
            </w:r>
          </w:p>
        </w:tc>
        <w:tc>
          <w:tcPr>
            <w:tcW w:w="2551" w:type="dxa"/>
            <w:vAlign w:val="center"/>
          </w:tcPr>
          <w:p>
            <w:pPr>
              <w:pStyle w:val="12"/>
            </w:pPr>
            <w:r>
              <w:t>12207232.00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2130302</w:t>
            </w:r>
          </w:p>
        </w:tc>
        <w:tc>
          <w:tcPr>
            <w:tcW w:w="4535" w:type="dxa"/>
            <w:vAlign w:val="center"/>
          </w:tcPr>
          <w:p>
            <w:pPr>
              <w:pStyle w:val="13"/>
            </w:pPr>
            <w:r>
              <w:t>一般行政管理事务</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2130304</w:t>
            </w:r>
          </w:p>
        </w:tc>
        <w:tc>
          <w:tcPr>
            <w:tcW w:w="4535" w:type="dxa"/>
            <w:vAlign w:val="center"/>
          </w:tcPr>
          <w:p>
            <w:pPr>
              <w:pStyle w:val="13"/>
            </w:pPr>
            <w:r>
              <w:t>水利行业业务管理</w:t>
            </w:r>
          </w:p>
        </w:tc>
        <w:tc>
          <w:tcPr>
            <w:tcW w:w="2551" w:type="dxa"/>
            <w:vAlign w:val="center"/>
          </w:tcPr>
          <w:p>
            <w:pPr>
              <w:pStyle w:val="12"/>
            </w:pPr>
            <w:r>
              <w:t>683000.00</w:t>
            </w:r>
          </w:p>
        </w:tc>
        <w:tc>
          <w:tcPr>
            <w:tcW w:w="2551" w:type="dxa"/>
            <w:vAlign w:val="center"/>
          </w:tcPr>
          <w:p>
            <w:pPr>
              <w:pStyle w:val="12"/>
            </w:pPr>
          </w:p>
        </w:tc>
        <w:tc>
          <w:tcPr>
            <w:tcW w:w="2551" w:type="dxa"/>
            <w:vAlign w:val="center"/>
          </w:tcPr>
          <w:p>
            <w:pPr>
              <w:pStyle w:val="12"/>
            </w:pPr>
            <w:r>
              <w:t>683000.00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2130305</w:t>
            </w:r>
          </w:p>
        </w:tc>
        <w:tc>
          <w:tcPr>
            <w:tcW w:w="4535" w:type="dxa"/>
            <w:vAlign w:val="center"/>
          </w:tcPr>
          <w:p>
            <w:pPr>
              <w:pStyle w:val="13"/>
            </w:pPr>
            <w:r>
              <w:t>水利工程建设</w:t>
            </w:r>
          </w:p>
        </w:tc>
        <w:tc>
          <w:tcPr>
            <w:tcW w:w="2551" w:type="dxa"/>
            <w:vAlign w:val="center"/>
          </w:tcPr>
          <w:p>
            <w:pPr>
              <w:pStyle w:val="12"/>
            </w:pPr>
            <w:r>
              <w:t>1220000.00</w:t>
            </w:r>
          </w:p>
        </w:tc>
        <w:tc>
          <w:tcPr>
            <w:tcW w:w="2551" w:type="dxa"/>
            <w:vAlign w:val="center"/>
          </w:tcPr>
          <w:p>
            <w:pPr>
              <w:pStyle w:val="12"/>
            </w:pPr>
          </w:p>
        </w:tc>
        <w:tc>
          <w:tcPr>
            <w:tcW w:w="2551" w:type="dxa"/>
            <w:vAlign w:val="center"/>
          </w:tcPr>
          <w:p>
            <w:pPr>
              <w:pStyle w:val="12"/>
            </w:pPr>
            <w:r>
              <w:t>1220000.00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2130306</w:t>
            </w:r>
          </w:p>
        </w:tc>
        <w:tc>
          <w:tcPr>
            <w:tcW w:w="4535" w:type="dxa"/>
            <w:vAlign w:val="center"/>
          </w:tcPr>
          <w:p>
            <w:pPr>
              <w:pStyle w:val="13"/>
            </w:pPr>
            <w:r>
              <w:t>水利工程运行与维护</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2130309</w:t>
            </w:r>
          </w:p>
        </w:tc>
        <w:tc>
          <w:tcPr>
            <w:tcW w:w="4535" w:type="dxa"/>
            <w:vAlign w:val="center"/>
          </w:tcPr>
          <w:p>
            <w:pPr>
              <w:pStyle w:val="13"/>
            </w:pPr>
            <w:r>
              <w:t>水利执法监督</w:t>
            </w:r>
          </w:p>
        </w:tc>
        <w:tc>
          <w:tcPr>
            <w:tcW w:w="2551" w:type="dxa"/>
            <w:vAlign w:val="center"/>
          </w:tcPr>
          <w:p>
            <w:pPr>
              <w:pStyle w:val="12"/>
            </w:pPr>
            <w:r>
              <w:t>80000.00</w:t>
            </w:r>
          </w:p>
        </w:tc>
        <w:tc>
          <w:tcPr>
            <w:tcW w:w="2551" w:type="dxa"/>
            <w:vAlign w:val="center"/>
          </w:tcPr>
          <w:p>
            <w:pPr>
              <w:pStyle w:val="12"/>
            </w:pPr>
          </w:p>
        </w:tc>
        <w:tc>
          <w:tcPr>
            <w:tcW w:w="2551" w:type="dxa"/>
            <w:vAlign w:val="center"/>
          </w:tcPr>
          <w:p>
            <w:pPr>
              <w:pStyle w:val="12"/>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2130310</w:t>
            </w:r>
          </w:p>
        </w:tc>
        <w:tc>
          <w:tcPr>
            <w:tcW w:w="4535" w:type="dxa"/>
            <w:vAlign w:val="center"/>
          </w:tcPr>
          <w:p>
            <w:pPr>
              <w:pStyle w:val="13"/>
            </w:pPr>
            <w:r>
              <w:t>水土保持</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2130311</w:t>
            </w:r>
          </w:p>
        </w:tc>
        <w:tc>
          <w:tcPr>
            <w:tcW w:w="4535" w:type="dxa"/>
            <w:vAlign w:val="center"/>
          </w:tcPr>
          <w:p>
            <w:pPr>
              <w:pStyle w:val="13"/>
            </w:pPr>
            <w:r>
              <w:t>水资源节约管理与保护</w:t>
            </w:r>
          </w:p>
        </w:tc>
        <w:tc>
          <w:tcPr>
            <w:tcW w:w="2551" w:type="dxa"/>
            <w:vAlign w:val="center"/>
          </w:tcPr>
          <w:p>
            <w:pPr>
              <w:pStyle w:val="12"/>
            </w:pPr>
            <w:r>
              <w:t>259770.00</w:t>
            </w:r>
          </w:p>
        </w:tc>
        <w:tc>
          <w:tcPr>
            <w:tcW w:w="2551" w:type="dxa"/>
            <w:vAlign w:val="center"/>
          </w:tcPr>
          <w:p>
            <w:pPr>
              <w:pStyle w:val="12"/>
            </w:pPr>
          </w:p>
        </w:tc>
        <w:tc>
          <w:tcPr>
            <w:tcW w:w="2551" w:type="dxa"/>
            <w:vAlign w:val="center"/>
          </w:tcPr>
          <w:p>
            <w:pPr>
              <w:pStyle w:val="12"/>
            </w:pPr>
            <w:r>
              <w:t>259770.00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2405610.00</w:t>
            </w:r>
          </w:p>
        </w:tc>
        <w:tc>
          <w:tcPr>
            <w:tcW w:w="2551" w:type="dxa"/>
            <w:vAlign w:val="center"/>
          </w:tcPr>
          <w:p>
            <w:pPr>
              <w:pStyle w:val="12"/>
            </w:pPr>
          </w:p>
        </w:tc>
        <w:tc>
          <w:tcPr>
            <w:tcW w:w="2551" w:type="dxa"/>
            <w:vAlign w:val="center"/>
          </w:tcPr>
          <w:p>
            <w:pPr>
              <w:pStyle w:val="12"/>
            </w:pPr>
            <w:r>
              <w:t>2405610.00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2130316</w:t>
            </w:r>
          </w:p>
        </w:tc>
        <w:tc>
          <w:tcPr>
            <w:tcW w:w="4535" w:type="dxa"/>
            <w:vAlign w:val="center"/>
          </w:tcPr>
          <w:p>
            <w:pPr>
              <w:pStyle w:val="13"/>
            </w:pPr>
            <w:r>
              <w:t>农村水利</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2130319</w:t>
            </w:r>
          </w:p>
        </w:tc>
        <w:tc>
          <w:tcPr>
            <w:tcW w:w="4535" w:type="dxa"/>
            <w:vAlign w:val="center"/>
          </w:tcPr>
          <w:p>
            <w:pPr>
              <w:pStyle w:val="13"/>
            </w:pPr>
            <w:r>
              <w:t>江河湖库水系综合整治</w:t>
            </w:r>
          </w:p>
        </w:tc>
        <w:tc>
          <w:tcPr>
            <w:tcW w:w="2551" w:type="dxa"/>
            <w:vAlign w:val="center"/>
          </w:tcPr>
          <w:p>
            <w:pPr>
              <w:pStyle w:val="12"/>
            </w:pPr>
            <w:r>
              <w:t>150000.00</w:t>
            </w:r>
          </w:p>
        </w:tc>
        <w:tc>
          <w:tcPr>
            <w:tcW w:w="2551" w:type="dxa"/>
            <w:vAlign w:val="center"/>
          </w:tcPr>
          <w:p>
            <w:pPr>
              <w:pStyle w:val="12"/>
            </w:pPr>
          </w:p>
        </w:tc>
        <w:tc>
          <w:tcPr>
            <w:tcW w:w="2551" w:type="dxa"/>
            <w:vAlign w:val="center"/>
          </w:tcPr>
          <w:p>
            <w:pPr>
              <w:pStyle w:val="12"/>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2130335</w:t>
            </w:r>
          </w:p>
        </w:tc>
        <w:tc>
          <w:tcPr>
            <w:tcW w:w="4535" w:type="dxa"/>
            <w:vAlign w:val="center"/>
          </w:tcPr>
          <w:p>
            <w:pPr>
              <w:pStyle w:val="13"/>
            </w:pPr>
            <w:r>
              <w:t>农村供水</w:t>
            </w:r>
          </w:p>
        </w:tc>
        <w:tc>
          <w:tcPr>
            <w:tcW w:w="2551" w:type="dxa"/>
            <w:vAlign w:val="center"/>
          </w:tcPr>
          <w:p>
            <w:pPr>
              <w:pStyle w:val="12"/>
            </w:pPr>
            <w:r>
              <w:t>6550700.00</w:t>
            </w:r>
          </w:p>
        </w:tc>
        <w:tc>
          <w:tcPr>
            <w:tcW w:w="2551" w:type="dxa"/>
            <w:vAlign w:val="center"/>
          </w:tcPr>
          <w:p>
            <w:pPr>
              <w:pStyle w:val="12"/>
            </w:pPr>
          </w:p>
        </w:tc>
        <w:tc>
          <w:tcPr>
            <w:tcW w:w="2551" w:type="dxa"/>
            <w:vAlign w:val="center"/>
          </w:tcPr>
          <w:p>
            <w:pPr>
              <w:pStyle w:val="12"/>
            </w:pPr>
            <w:r>
              <w:t>6550700.00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2130399</w:t>
            </w:r>
          </w:p>
        </w:tc>
        <w:tc>
          <w:tcPr>
            <w:tcW w:w="4535" w:type="dxa"/>
            <w:vAlign w:val="center"/>
          </w:tcPr>
          <w:p>
            <w:pPr>
              <w:pStyle w:val="13"/>
            </w:pPr>
            <w:r>
              <w:t>其他水利支出</w:t>
            </w:r>
          </w:p>
        </w:tc>
        <w:tc>
          <w:tcPr>
            <w:tcW w:w="2551" w:type="dxa"/>
            <w:vAlign w:val="center"/>
          </w:tcPr>
          <w:p>
            <w:pPr>
              <w:pStyle w:val="12"/>
            </w:pPr>
            <w:r>
              <w:t>26644329.83</w:t>
            </w:r>
          </w:p>
        </w:tc>
        <w:tc>
          <w:tcPr>
            <w:tcW w:w="2551" w:type="dxa"/>
            <w:vAlign w:val="center"/>
          </w:tcPr>
          <w:p>
            <w:pPr>
              <w:pStyle w:val="12"/>
            </w:pPr>
            <w:r>
              <w:t>25906179.83</w:t>
            </w:r>
          </w:p>
        </w:tc>
        <w:tc>
          <w:tcPr>
            <w:tcW w:w="2551" w:type="dxa"/>
            <w:vAlign w:val="center"/>
          </w:tcPr>
          <w:p>
            <w:pPr>
              <w:pStyle w:val="12"/>
            </w:pPr>
            <w:r>
              <w:t>738150.00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38370000.00</w:t>
            </w:r>
          </w:p>
        </w:tc>
        <w:tc>
          <w:tcPr>
            <w:tcW w:w="2551" w:type="dxa"/>
            <w:vAlign w:val="center"/>
          </w:tcPr>
          <w:p>
            <w:pPr>
              <w:pStyle w:val="12"/>
            </w:pPr>
          </w:p>
        </w:tc>
        <w:tc>
          <w:tcPr>
            <w:tcW w:w="2551" w:type="dxa"/>
            <w:vAlign w:val="center"/>
          </w:tcPr>
          <w:p>
            <w:pPr>
              <w:pStyle w:val="12"/>
            </w:pPr>
            <w:r>
              <w:t>38370000.00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38370000.00</w:t>
            </w:r>
          </w:p>
        </w:tc>
        <w:tc>
          <w:tcPr>
            <w:tcW w:w="2551" w:type="dxa"/>
            <w:vAlign w:val="center"/>
          </w:tcPr>
          <w:p>
            <w:pPr>
              <w:pStyle w:val="12"/>
            </w:pPr>
          </w:p>
        </w:tc>
        <w:tc>
          <w:tcPr>
            <w:tcW w:w="2551" w:type="dxa"/>
            <w:vAlign w:val="center"/>
          </w:tcPr>
          <w:p>
            <w:pPr>
              <w:pStyle w:val="12"/>
            </w:pPr>
            <w:r>
              <w:t>38370000.00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38370000.00</w:t>
            </w:r>
          </w:p>
        </w:tc>
        <w:tc>
          <w:tcPr>
            <w:tcW w:w="2551" w:type="dxa"/>
            <w:vAlign w:val="center"/>
          </w:tcPr>
          <w:p>
            <w:pPr>
              <w:pStyle w:val="12"/>
            </w:pPr>
          </w:p>
        </w:tc>
        <w:tc>
          <w:tcPr>
            <w:tcW w:w="2551" w:type="dxa"/>
            <w:vAlign w:val="center"/>
          </w:tcPr>
          <w:p>
            <w:pPr>
              <w:pStyle w:val="12"/>
            </w:pPr>
            <w:r>
              <w:t>38370000.00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335玉田县水利局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25906179.83</w:t>
            </w:r>
          </w:p>
        </w:tc>
        <w:tc>
          <w:tcPr>
            <w:tcW w:w="2551" w:type="dxa"/>
            <w:vAlign w:val="center"/>
          </w:tcPr>
          <w:p>
            <w:pPr>
              <w:pStyle w:val="16"/>
            </w:pPr>
            <w:r>
              <w:t>24711000.08</w:t>
            </w:r>
          </w:p>
        </w:tc>
        <w:tc>
          <w:tcPr>
            <w:tcW w:w="2551" w:type="dxa"/>
            <w:vAlign w:val="center"/>
          </w:tcPr>
          <w:p>
            <w:pPr>
              <w:pStyle w:val="16"/>
            </w:pPr>
            <w:r>
              <w:t>1195179.75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21304212.08</w:t>
            </w:r>
          </w:p>
        </w:tc>
        <w:tc>
          <w:tcPr>
            <w:tcW w:w="2551" w:type="dxa"/>
            <w:vAlign w:val="center"/>
          </w:tcPr>
          <w:p>
            <w:pPr>
              <w:pStyle w:val="12"/>
            </w:pPr>
            <w:r>
              <w:t>21304212.08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6715422.42</w:t>
            </w:r>
          </w:p>
        </w:tc>
        <w:tc>
          <w:tcPr>
            <w:tcW w:w="2551" w:type="dxa"/>
            <w:vAlign w:val="center"/>
          </w:tcPr>
          <w:p>
            <w:pPr>
              <w:pStyle w:val="12"/>
            </w:pPr>
            <w:r>
              <w:t>6715422.42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1507728.00</w:t>
            </w:r>
          </w:p>
        </w:tc>
        <w:tc>
          <w:tcPr>
            <w:tcW w:w="2551" w:type="dxa"/>
            <w:vAlign w:val="center"/>
          </w:tcPr>
          <w:p>
            <w:pPr>
              <w:pStyle w:val="12"/>
            </w:pPr>
            <w:r>
              <w:t>1507728.00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144922.00</w:t>
            </w:r>
          </w:p>
        </w:tc>
        <w:tc>
          <w:tcPr>
            <w:tcW w:w="2551" w:type="dxa"/>
            <w:vAlign w:val="center"/>
          </w:tcPr>
          <w:p>
            <w:pPr>
              <w:pStyle w:val="12"/>
            </w:pPr>
            <w:r>
              <w:t>144922.00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5350182.58</w:t>
            </w:r>
          </w:p>
        </w:tc>
        <w:tc>
          <w:tcPr>
            <w:tcW w:w="2551" w:type="dxa"/>
            <w:vAlign w:val="center"/>
          </w:tcPr>
          <w:p>
            <w:pPr>
              <w:pStyle w:val="12"/>
            </w:pPr>
            <w:r>
              <w:t>5350182.58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1918410.98</w:t>
            </w:r>
          </w:p>
        </w:tc>
        <w:tc>
          <w:tcPr>
            <w:tcW w:w="2551" w:type="dxa"/>
            <w:vAlign w:val="center"/>
          </w:tcPr>
          <w:p>
            <w:pPr>
              <w:pStyle w:val="12"/>
            </w:pPr>
            <w:r>
              <w:t>1918410.98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917000.00</w:t>
            </w:r>
          </w:p>
        </w:tc>
        <w:tc>
          <w:tcPr>
            <w:tcW w:w="2551" w:type="dxa"/>
            <w:vAlign w:val="center"/>
          </w:tcPr>
          <w:p>
            <w:pPr>
              <w:pStyle w:val="12"/>
            </w:pPr>
            <w:r>
              <w:t>917000.00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1742771.76</w:t>
            </w:r>
          </w:p>
        </w:tc>
        <w:tc>
          <w:tcPr>
            <w:tcW w:w="2551" w:type="dxa"/>
            <w:vAlign w:val="center"/>
          </w:tcPr>
          <w:p>
            <w:pPr>
              <w:pStyle w:val="12"/>
            </w:pPr>
            <w:r>
              <w:t>1742771.76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875294.76</w:t>
            </w:r>
          </w:p>
        </w:tc>
        <w:tc>
          <w:tcPr>
            <w:tcW w:w="2551" w:type="dxa"/>
            <w:vAlign w:val="center"/>
          </w:tcPr>
          <w:p>
            <w:pPr>
              <w:pStyle w:val="12"/>
            </w:pPr>
            <w:r>
              <w:t>875294.76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218823.68</w:t>
            </w:r>
          </w:p>
        </w:tc>
        <w:tc>
          <w:tcPr>
            <w:tcW w:w="2551" w:type="dxa"/>
            <w:vAlign w:val="center"/>
          </w:tcPr>
          <w:p>
            <w:pPr>
              <w:pStyle w:val="12"/>
            </w:pPr>
            <w:r>
              <w:t>218823.68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1491075.90</w:t>
            </w:r>
          </w:p>
        </w:tc>
        <w:tc>
          <w:tcPr>
            <w:tcW w:w="2551" w:type="dxa"/>
            <w:vAlign w:val="center"/>
          </w:tcPr>
          <w:p>
            <w:pPr>
              <w:pStyle w:val="12"/>
            </w:pPr>
            <w:r>
              <w:t>1491075.90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422580.00</w:t>
            </w:r>
          </w:p>
        </w:tc>
        <w:tc>
          <w:tcPr>
            <w:tcW w:w="2551" w:type="dxa"/>
            <w:vAlign w:val="center"/>
          </w:tcPr>
          <w:p>
            <w:pPr>
              <w:pStyle w:val="12"/>
            </w:pPr>
            <w:r>
              <w:t>422580.00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1195179.75</w:t>
            </w:r>
          </w:p>
        </w:tc>
        <w:tc>
          <w:tcPr>
            <w:tcW w:w="2551" w:type="dxa"/>
            <w:vAlign w:val="center"/>
          </w:tcPr>
          <w:p>
            <w:pPr>
              <w:pStyle w:val="12"/>
            </w:pPr>
          </w:p>
        </w:tc>
        <w:tc>
          <w:tcPr>
            <w:tcW w:w="2551" w:type="dxa"/>
            <w:vAlign w:val="center"/>
          </w:tcPr>
          <w:p>
            <w:pPr>
              <w:pStyle w:val="12"/>
            </w:pPr>
            <w:r>
              <w:t>1195179.75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74000.00</w:t>
            </w:r>
          </w:p>
        </w:tc>
        <w:tc>
          <w:tcPr>
            <w:tcW w:w="2551" w:type="dxa"/>
            <w:vAlign w:val="center"/>
          </w:tcPr>
          <w:p>
            <w:pPr>
              <w:pStyle w:val="12"/>
            </w:pPr>
          </w:p>
        </w:tc>
        <w:tc>
          <w:tcPr>
            <w:tcW w:w="2551" w:type="dxa"/>
            <w:vAlign w:val="center"/>
          </w:tcPr>
          <w:p>
            <w:pPr>
              <w:pStyle w:val="12"/>
            </w:pPr>
            <w:r>
              <w:t>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59600.00</w:t>
            </w:r>
          </w:p>
        </w:tc>
        <w:tc>
          <w:tcPr>
            <w:tcW w:w="2551" w:type="dxa"/>
            <w:vAlign w:val="center"/>
          </w:tcPr>
          <w:p>
            <w:pPr>
              <w:pStyle w:val="12"/>
            </w:pPr>
          </w:p>
        </w:tc>
        <w:tc>
          <w:tcPr>
            <w:tcW w:w="2551" w:type="dxa"/>
            <w:vAlign w:val="center"/>
          </w:tcPr>
          <w:p>
            <w:pPr>
              <w:pStyle w:val="12"/>
            </w:pPr>
            <w:r>
              <w:t>59600.00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50976.00</w:t>
            </w:r>
          </w:p>
        </w:tc>
        <w:tc>
          <w:tcPr>
            <w:tcW w:w="2551" w:type="dxa"/>
            <w:vAlign w:val="center"/>
          </w:tcPr>
          <w:p>
            <w:pPr>
              <w:pStyle w:val="12"/>
            </w:pPr>
          </w:p>
        </w:tc>
        <w:tc>
          <w:tcPr>
            <w:tcW w:w="2551" w:type="dxa"/>
            <w:vAlign w:val="center"/>
          </w:tcPr>
          <w:p>
            <w:pPr>
              <w:pStyle w:val="12"/>
            </w:pPr>
            <w:r>
              <w:t>50976.00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188903.75</w:t>
            </w:r>
          </w:p>
        </w:tc>
        <w:tc>
          <w:tcPr>
            <w:tcW w:w="2551" w:type="dxa"/>
            <w:vAlign w:val="center"/>
          </w:tcPr>
          <w:p>
            <w:pPr>
              <w:pStyle w:val="12"/>
            </w:pPr>
          </w:p>
        </w:tc>
        <w:tc>
          <w:tcPr>
            <w:tcW w:w="2551" w:type="dxa"/>
            <w:vAlign w:val="center"/>
          </w:tcPr>
          <w:p>
            <w:pPr>
              <w:pStyle w:val="12"/>
            </w:pPr>
            <w:r>
              <w:t>188903.75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74000.00</w:t>
            </w:r>
          </w:p>
        </w:tc>
        <w:tc>
          <w:tcPr>
            <w:tcW w:w="2551" w:type="dxa"/>
            <w:vAlign w:val="center"/>
          </w:tcPr>
          <w:p>
            <w:pPr>
              <w:pStyle w:val="12"/>
            </w:pPr>
          </w:p>
        </w:tc>
        <w:tc>
          <w:tcPr>
            <w:tcW w:w="2551" w:type="dxa"/>
            <w:vAlign w:val="center"/>
          </w:tcPr>
          <w:p>
            <w:pPr>
              <w:pStyle w:val="12"/>
            </w:pPr>
            <w:r>
              <w:t>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7400.00</w:t>
            </w:r>
          </w:p>
        </w:tc>
        <w:tc>
          <w:tcPr>
            <w:tcW w:w="2551" w:type="dxa"/>
            <w:vAlign w:val="center"/>
          </w:tcPr>
          <w:p>
            <w:pPr>
              <w:pStyle w:val="12"/>
            </w:pPr>
          </w:p>
        </w:tc>
        <w:tc>
          <w:tcPr>
            <w:tcW w:w="2551" w:type="dxa"/>
            <w:vAlign w:val="center"/>
          </w:tcPr>
          <w:p>
            <w:pPr>
              <w:pStyle w:val="12"/>
            </w:pPr>
            <w:r>
              <w:t>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18000.00</w:t>
            </w:r>
          </w:p>
        </w:tc>
        <w:tc>
          <w:tcPr>
            <w:tcW w:w="2551" w:type="dxa"/>
            <w:vAlign w:val="center"/>
          </w:tcPr>
          <w:p>
            <w:pPr>
              <w:pStyle w:val="12"/>
            </w:pPr>
          </w:p>
        </w:tc>
        <w:tc>
          <w:tcPr>
            <w:tcW w:w="2551" w:type="dxa"/>
            <w:vAlign w:val="center"/>
          </w:tcPr>
          <w:p>
            <w:pPr>
              <w:pStyle w:val="12"/>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118400.00</w:t>
            </w:r>
          </w:p>
        </w:tc>
        <w:tc>
          <w:tcPr>
            <w:tcW w:w="2551" w:type="dxa"/>
            <w:vAlign w:val="center"/>
          </w:tcPr>
          <w:p>
            <w:pPr>
              <w:pStyle w:val="12"/>
            </w:pPr>
          </w:p>
        </w:tc>
        <w:tc>
          <w:tcPr>
            <w:tcW w:w="2551" w:type="dxa"/>
            <w:vAlign w:val="center"/>
          </w:tcPr>
          <w:p>
            <w:pPr>
              <w:pStyle w:val="12"/>
            </w:pPr>
            <w:r>
              <w:t>118400.00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148000.00</w:t>
            </w:r>
          </w:p>
        </w:tc>
        <w:tc>
          <w:tcPr>
            <w:tcW w:w="2551" w:type="dxa"/>
            <w:vAlign w:val="center"/>
          </w:tcPr>
          <w:p>
            <w:pPr>
              <w:pStyle w:val="12"/>
            </w:pPr>
          </w:p>
        </w:tc>
        <w:tc>
          <w:tcPr>
            <w:tcW w:w="2551" w:type="dxa"/>
            <w:vAlign w:val="center"/>
          </w:tcPr>
          <w:p>
            <w:pPr>
              <w:pStyle w:val="12"/>
            </w:pPr>
            <w:r>
              <w:t>148000.00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184000.00</w:t>
            </w:r>
          </w:p>
        </w:tc>
        <w:tc>
          <w:tcPr>
            <w:tcW w:w="2551" w:type="dxa"/>
            <w:vAlign w:val="center"/>
          </w:tcPr>
          <w:p>
            <w:pPr>
              <w:pStyle w:val="12"/>
            </w:pPr>
          </w:p>
        </w:tc>
        <w:tc>
          <w:tcPr>
            <w:tcW w:w="2551" w:type="dxa"/>
            <w:vAlign w:val="center"/>
          </w:tcPr>
          <w:p>
            <w:pPr>
              <w:pStyle w:val="12"/>
            </w:pPr>
            <w:r>
              <w:t>184000.00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75600.00</w:t>
            </w:r>
          </w:p>
        </w:tc>
        <w:tc>
          <w:tcPr>
            <w:tcW w:w="2551" w:type="dxa"/>
            <w:vAlign w:val="center"/>
          </w:tcPr>
          <w:p>
            <w:pPr>
              <w:pStyle w:val="12"/>
            </w:pPr>
          </w:p>
        </w:tc>
        <w:tc>
          <w:tcPr>
            <w:tcW w:w="2551" w:type="dxa"/>
            <w:vAlign w:val="center"/>
          </w:tcPr>
          <w:p>
            <w:pPr>
              <w:pStyle w:val="12"/>
            </w:pPr>
            <w:r>
              <w:t>75600.00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189300.00</w:t>
            </w:r>
          </w:p>
        </w:tc>
        <w:tc>
          <w:tcPr>
            <w:tcW w:w="2551" w:type="dxa"/>
            <w:vAlign w:val="center"/>
          </w:tcPr>
          <w:p>
            <w:pPr>
              <w:pStyle w:val="12"/>
            </w:pPr>
          </w:p>
        </w:tc>
        <w:tc>
          <w:tcPr>
            <w:tcW w:w="2551" w:type="dxa"/>
            <w:vAlign w:val="center"/>
          </w:tcPr>
          <w:p>
            <w:pPr>
              <w:pStyle w:val="12"/>
            </w:pPr>
            <w:r>
              <w:t>189300.00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3406788.00</w:t>
            </w:r>
          </w:p>
        </w:tc>
        <w:tc>
          <w:tcPr>
            <w:tcW w:w="2551" w:type="dxa"/>
            <w:vAlign w:val="center"/>
          </w:tcPr>
          <w:p>
            <w:pPr>
              <w:pStyle w:val="12"/>
            </w:pPr>
            <w:r>
              <w:t>3406788.00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2949489.00</w:t>
            </w:r>
          </w:p>
        </w:tc>
        <w:tc>
          <w:tcPr>
            <w:tcW w:w="2551" w:type="dxa"/>
            <w:vAlign w:val="center"/>
          </w:tcPr>
          <w:p>
            <w:pPr>
              <w:pStyle w:val="12"/>
            </w:pPr>
            <w:r>
              <w:t>2949489.00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30303</w:t>
            </w:r>
          </w:p>
        </w:tc>
        <w:tc>
          <w:tcPr>
            <w:tcW w:w="4535" w:type="dxa"/>
            <w:vAlign w:val="center"/>
          </w:tcPr>
          <w:p>
            <w:pPr>
              <w:pStyle w:val="13"/>
            </w:pPr>
            <w:r>
              <w:t>退职（役）费</w:t>
            </w:r>
          </w:p>
        </w:tc>
        <w:tc>
          <w:tcPr>
            <w:tcW w:w="2551" w:type="dxa"/>
            <w:vAlign w:val="center"/>
          </w:tcPr>
          <w:p>
            <w:pPr>
              <w:pStyle w:val="12"/>
            </w:pPr>
            <w:r>
              <w:t>11619.00</w:t>
            </w:r>
          </w:p>
        </w:tc>
        <w:tc>
          <w:tcPr>
            <w:tcW w:w="2551" w:type="dxa"/>
            <w:vAlign w:val="center"/>
          </w:tcPr>
          <w:p>
            <w:pPr>
              <w:pStyle w:val="12"/>
            </w:pPr>
            <w:r>
              <w:t>11619.00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444600.00</w:t>
            </w:r>
          </w:p>
        </w:tc>
        <w:tc>
          <w:tcPr>
            <w:tcW w:w="2551" w:type="dxa"/>
            <w:vAlign w:val="center"/>
          </w:tcPr>
          <w:p>
            <w:pPr>
              <w:pStyle w:val="12"/>
            </w:pPr>
            <w:r>
              <w:t>444600.00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1080.00</w:t>
            </w:r>
          </w:p>
        </w:tc>
        <w:tc>
          <w:tcPr>
            <w:tcW w:w="2551" w:type="dxa"/>
            <w:vAlign w:val="center"/>
          </w:tcPr>
          <w:p>
            <w:pPr>
              <w:pStyle w:val="12"/>
            </w:pPr>
            <w:r>
              <w:t>1080.00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335玉田县水利局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5129000.00</w:t>
            </w:r>
          </w:p>
        </w:tc>
        <w:tc>
          <w:tcPr>
            <w:tcW w:w="2551" w:type="dxa"/>
            <w:vAlign w:val="center"/>
          </w:tcPr>
          <w:p>
            <w:pPr>
              <w:pStyle w:val="16"/>
            </w:pPr>
          </w:p>
        </w:tc>
        <w:tc>
          <w:tcPr>
            <w:tcW w:w="2551" w:type="dxa"/>
            <w:vAlign w:val="center"/>
          </w:tcPr>
          <w:p>
            <w:pPr>
              <w:pStyle w:val="16"/>
            </w:pPr>
            <w:r>
              <w:t>5129000.00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5129000.00</w:t>
            </w:r>
          </w:p>
        </w:tc>
        <w:tc>
          <w:tcPr>
            <w:tcW w:w="2551" w:type="dxa"/>
            <w:vAlign w:val="center"/>
          </w:tcPr>
          <w:p>
            <w:pPr>
              <w:pStyle w:val="12"/>
            </w:pPr>
          </w:p>
        </w:tc>
        <w:tc>
          <w:tcPr>
            <w:tcW w:w="2551" w:type="dxa"/>
            <w:vAlign w:val="center"/>
          </w:tcPr>
          <w:p>
            <w:pPr>
              <w:pStyle w:val="12"/>
            </w:pPr>
            <w:r>
              <w:t>5129000.00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5129000.00</w:t>
            </w:r>
          </w:p>
        </w:tc>
        <w:tc>
          <w:tcPr>
            <w:tcW w:w="2551" w:type="dxa"/>
            <w:vAlign w:val="center"/>
          </w:tcPr>
          <w:p>
            <w:pPr>
              <w:pStyle w:val="12"/>
            </w:pPr>
          </w:p>
        </w:tc>
        <w:tc>
          <w:tcPr>
            <w:tcW w:w="2551" w:type="dxa"/>
            <w:vAlign w:val="center"/>
          </w:tcPr>
          <w:p>
            <w:pPr>
              <w:pStyle w:val="12"/>
            </w:pPr>
            <w:r>
              <w:t>5129000.00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5129000.00</w:t>
            </w:r>
          </w:p>
        </w:tc>
        <w:tc>
          <w:tcPr>
            <w:tcW w:w="2551" w:type="dxa"/>
            <w:vAlign w:val="center"/>
          </w:tcPr>
          <w:p>
            <w:pPr>
              <w:pStyle w:val="12"/>
            </w:pPr>
          </w:p>
        </w:tc>
        <w:tc>
          <w:tcPr>
            <w:tcW w:w="2551" w:type="dxa"/>
            <w:vAlign w:val="center"/>
          </w:tcPr>
          <w:p>
            <w:pPr>
              <w:pStyle w:val="12"/>
            </w:pPr>
            <w:r>
              <w:t>5129000.00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335玉田县水利局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335玉田县水利局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234000.00</w:t>
            </w:r>
          </w:p>
        </w:tc>
        <w:tc>
          <w:tcPr>
            <w:tcW w:w="2381" w:type="dxa"/>
            <w:vAlign w:val="center"/>
          </w:tcPr>
          <w:p>
            <w:pPr>
              <w:pStyle w:val="16"/>
            </w:pPr>
            <w:r>
              <w:t>234000.00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234000.00</w:t>
            </w:r>
          </w:p>
        </w:tc>
        <w:tc>
          <w:tcPr>
            <w:tcW w:w="2381" w:type="dxa"/>
            <w:vAlign w:val="center"/>
          </w:tcPr>
          <w:p>
            <w:pPr>
              <w:pStyle w:val="12"/>
            </w:pPr>
            <w:r>
              <w:t>234000.00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234000.00</w:t>
            </w:r>
          </w:p>
        </w:tc>
        <w:tc>
          <w:tcPr>
            <w:tcW w:w="2381" w:type="dxa"/>
            <w:vAlign w:val="center"/>
          </w:tcPr>
          <w:p>
            <w:pPr>
              <w:pStyle w:val="12"/>
            </w:pPr>
            <w:r>
              <w:t>234000.00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234000.00</w:t>
            </w:r>
          </w:p>
        </w:tc>
        <w:tc>
          <w:tcPr>
            <w:tcW w:w="2381" w:type="dxa"/>
            <w:vAlign w:val="center"/>
          </w:tcPr>
          <w:p>
            <w:pPr>
              <w:pStyle w:val="12"/>
            </w:pPr>
            <w:r>
              <w:t>234000.00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玉田县水利局2024年部门预算信息公开情况说明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玉田县水利局2024年部门预算信息公开情况说明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按照《中华人民共和国预算法》、《地方预决算公开操作规程》和《关于进一步推进预算公开工作的实施意见》规定，现将玉田县水利局2024年部门预算公开如下：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水利局是主管全县水利行政工作的县政府工作部门，主要工作职责是：</w:t>
      </w:r>
    </w:p>
    <w:p>
      <w:pPr>
        <w:pStyle w:val="18"/>
        <w:numPr>
          <w:ilvl w:val="0"/>
          <w:numId w:val="1"/>
        </w:numPr>
      </w:pPr>
      <w:r>
        <w:t xml:space="preserve">依法对水事活动进行监督检查，根据授权对违反水法规的行为作出行政裁决、行政处罚决定或采取其它行政处罚措施。参与水行政许可、水行政审批和水行政管理的监督检查。参与并归口协调水事纠纷。承办行政复议、行政诉讼等工作的具体事务。配合公安、司法机关查处水事治安和刑事案件。 </w:t>
      </w:r>
    </w:p>
    <w:p>
      <w:pPr>
        <w:pStyle w:val="18"/>
        <w:numPr>
          <w:ilvl w:val="0"/>
          <w:numId w:val="1"/>
        </w:numPr>
      </w:pPr>
      <w:r>
        <w:t>负责全县农村水利、饮水安全、节水灌溉和水土保持的事务性及技术性工作，负责水土流失监测的技术性工作。</w:t>
      </w:r>
    </w:p>
    <w:p>
      <w:pPr>
        <w:pStyle w:val="18"/>
      </w:pPr>
      <w:r>
        <w:t>（3）负责全县水利中长期规划和年度计划组织实施和水利工程建设投资计划的事务性及技术性工作。负责水利建设项目建议书申报的事务性及技术性工作。指导水利工程建设和验收事务性、技术性工作。负责水利工程质量和安全监督的事务性、技术性工作。</w:t>
      </w:r>
    </w:p>
    <w:p>
      <w:pPr>
        <w:pStyle w:val="18"/>
      </w:pPr>
      <w:r>
        <w:t>（4）负责河长制湖长制、全域治水清水润城工程的宣传、技术指导、巡查、安全运行等工作。承担水利工程设施管护的技术性工作。负责全县洪水干旱防治规划和标准、行洪河道和水库的防御洪水抗御旱灾的事务性、技术性工作。</w:t>
      </w:r>
    </w:p>
    <w:p>
      <w:pPr>
        <w:pStyle w:val="18"/>
      </w:pPr>
      <w:r>
        <w:t>（5）负责最严格水资源管理制度相关的基础性、技术性工作。宣传水法律法规工作。负责水资源取水许可、水资源论证、水资源有偿使用的基础性、技术性工作。负责跨县内河渠水量分配的基础性、技术性工作。负责组织编制水资源保护规划,指导饮用水水源保护的基础性、技术性工作。负责节约用水政策，下达年度用水计划、节约用水的基础性、技术性工作。负责水资源监控平台在线监测工作；按月或季度核定全县非农企业取水量核定工作；负责全县非农企业取水计量设施的安装和维护工作。</w:t>
      </w:r>
    </w:p>
    <w:p>
      <w:pPr>
        <w:pStyle w:val="18"/>
      </w:pPr>
      <w:r>
        <w:t>（6）贯彻执行河道管理的政策法规，负责蓟运河、还乡河、截流引河、兰泉河、金水河、双城河、双城河改道、沙流河8条主要行洪河道堤防和附属配套建筑物工程的巡查、维护、管理、调度运用。负责河道划界土地经营，配合做好防汛工作。</w:t>
      </w:r>
    </w:p>
    <w:p>
      <w:pPr>
        <w:pStyle w:val="18"/>
      </w:pPr>
      <w:r>
        <w:t>（7）负责全县洼地排涝及耕地的灌溉抗旱工作。负责全县27座扬水站机电设备及排水渠道和所属建筑物及桥闸涵日常管理维修和灌排运用。负责渠道划界土地经营，配合做好防汛工作。</w:t>
      </w:r>
    </w:p>
    <w:p>
      <w:pPr>
        <w:pStyle w:val="18"/>
      </w:pPr>
      <w:r>
        <w:t>（8）负责5座节制闸的管理及灌区范围内的渠道及附属建筑物的管理，负责灌区范围内的渠道划界土地经营，配合做好防汛工作。</w:t>
      </w:r>
    </w:p>
    <w:p>
      <w:pPr>
        <w:pStyle w:val="18"/>
      </w:pPr>
      <w:r>
        <w:t>（9）承办县政府交办的其他工作。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玉田县水利局本级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玉田县水利局（水资）</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玉田县水利局农技推广员</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玉田县水利局（水管）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按照预算管理有关规定，目前部门预算的编制实行综合预算管理，即全部收入和支出都反映在预算中。玉田县水利局机关及所属事业单位的收支包含在部门预算中。</w:t>
      </w:r>
    </w:p>
    <w:p>
      <w:pPr>
        <w:pStyle w:val="19"/>
      </w:pPr>
      <w:r>
        <w:t>1、收入说明</w:t>
      </w:r>
    </w:p>
    <w:p>
      <w:pPr>
        <w:pStyle w:val="19"/>
      </w:pPr>
      <w:r>
        <w:t>反映本部门当年全部收入。2024年预算收入81612411.83元，其中：一般公共预算收入40971879.83元，基金预算收入5129000.00元，国有资本经营预算收入0.00元，财政专户核拨收入0.00元，单位资金收入0.00元，上年结转结余35511532.00元。</w:t>
      </w:r>
    </w:p>
    <w:p>
      <w:pPr>
        <w:pStyle w:val="19"/>
      </w:pPr>
      <w:r>
        <w:t>2、支出说明</w:t>
      </w:r>
    </w:p>
    <w:p>
      <w:pPr>
        <w:pStyle w:val="19"/>
      </w:pPr>
      <w:r>
        <w:t>收支预算总表支出栏、基本支出表、项目支出表按经济分类和支出功能分类科目编制，反映玉田县水利局年度部门预算中支出预算的总体情况。2024年支出预算81612411.83元，其中基本支出25906179.83元，包括人员经费24711000.08元和日常公用经费1195179.75元；项目支出55706232.00元，主要为国债项目3837</w:t>
      </w:r>
      <w:r>
        <w:rPr>
          <w:rFonts w:hint="eastAsia"/>
          <w:lang w:val="en-US" w:eastAsia="zh-CN"/>
        </w:rPr>
        <w:t>0000.00</w:t>
      </w:r>
      <w:r>
        <w:t>元，流域水污染治理及水生态修复工程项目5129</w:t>
      </w:r>
      <w:r>
        <w:rPr>
          <w:rFonts w:hint="eastAsia"/>
          <w:lang w:val="en-US" w:eastAsia="zh-CN"/>
        </w:rPr>
        <w:t>0000.00</w:t>
      </w:r>
      <w:r>
        <w:t>元，人饮井更新项目180</w:t>
      </w:r>
      <w:r>
        <w:rPr>
          <w:rFonts w:hint="eastAsia"/>
          <w:lang w:val="en-US" w:eastAsia="zh-CN"/>
        </w:rPr>
        <w:t>0000.00</w:t>
      </w:r>
      <w:r>
        <w:t>元，上级一般转移资金5677</w:t>
      </w:r>
      <w:r>
        <w:rPr>
          <w:rFonts w:hint="eastAsia"/>
          <w:lang w:val="en-US" w:eastAsia="zh-CN"/>
        </w:rPr>
        <w:t>000.00</w:t>
      </w:r>
      <w:r>
        <w:t>元等。</w:t>
      </w:r>
      <w:bookmarkStart w:id="20" w:name="_GoBack"/>
      <w:bookmarkEnd w:id="20"/>
    </w:p>
    <w:p>
      <w:pPr>
        <w:pStyle w:val="19"/>
      </w:pPr>
      <w:r>
        <w:t>3、比上年增减情况</w:t>
      </w:r>
    </w:p>
    <w:p>
      <w:pPr>
        <w:pStyle w:val="19"/>
        <w:rPr>
          <w:rFonts w:hint="default" w:eastAsia="方正仿宋_GBK"/>
          <w:lang w:val="en-US" w:eastAsia="zh-CN"/>
        </w:rPr>
      </w:pPr>
      <w:r>
        <w:t>2024年预算收支安排81612411.83元，较2023年预算增加41228937.62元，其中：基本支出减少1032548.06元，主要为人员退休项目支出增加42261485.68元，主要为增加上年结转结余资金，增加国债项目</w:t>
      </w:r>
      <w:r>
        <w:rPr>
          <w:rFonts w:hint="eastAsia"/>
          <w:lang w:val="en-US"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2024年，我部门机关运行经费共计安排1195179.75元，主要用于日常维修、办公用房水电费、办公用房取暖费、办公用房物业管理费等日常运行支出。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234000.00元，其中因公出国（境）费0.00元；公务用车购置及运维费234000.00元（其中：公务用车购置费为0.00元，公务用车运维费234000.00元)；公务接待费0.00元。与2023年相比增加50000.00元，增减变化的主要原因是下属单位公车费用以项目形式下达公车运行维护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全力推进重点工程建设：加速跑办引邱入玉和沙河水平口引水项目、兰泉河河道治理工程（三期）、小定府节制闸拆除重建工程、盛庄洼蓄滞洪区安全建设等工程，确保早日完工发挥功效；组织实施560个村安装供水智能计量设施和入户管道，确保实现24小时全天候供水。</w:t>
      </w:r>
    </w:p>
    <w:p>
      <w:pPr>
        <w:pStyle w:val="22"/>
      </w:pPr>
      <w:r>
        <w:t>二、全力抓好水旱灾害防御。坚持早谋划、早部署、早落实，重点落实防汛检查、培训演练、监测预警、会商研判、防范应对等防汛备汛措施，确保安全度汛。</w:t>
      </w:r>
    </w:p>
    <w:p>
      <w:pPr>
        <w:pStyle w:val="22"/>
      </w:pPr>
      <w:r>
        <w:t>三、全力加强水资源节约集约利用。谋划实施0.89万亩农业灌溉水源置换项目，关停74眼深层农业灌溉井，新打74眼浅层农业灌溉井，实现浅层水置换深层水，完成115万立方米压采任务。</w:t>
      </w:r>
    </w:p>
    <w:p>
      <w:pPr>
        <w:pStyle w:val="22"/>
      </w:pPr>
      <w:r>
        <w:t>四、全力改善水生态环境。压实乡镇、村级河长责任，强化现场办公、联合执法、宣传引导、志愿活动、考核问责、健全机制，纵深推进河渠“清四乱”常态化规范化排查整治。</w:t>
      </w:r>
    </w:p>
    <w:p>
      <w:pPr>
        <w:pStyle w:val="22"/>
      </w:pPr>
      <w:r>
        <w:t>五、全力保障供水安全。压实农村饮水“三个责任”，健全完善“三项制度”，加强农村饮水监测预警机制，完善农村饮水问题发现、处理机制，第一时间响应群众诉求，确保问题动态清零，切实维护群众用水利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（一）水利工程建设</w:t>
      </w:r>
    </w:p>
    <w:p>
      <w:pPr>
        <w:pStyle w:val="23"/>
      </w:pPr>
      <w:r>
        <w:t>绩效目标：维修养护工程质量全部合格，工程正常运行。</w:t>
      </w:r>
    </w:p>
    <w:p>
      <w:pPr>
        <w:pStyle w:val="23"/>
      </w:pPr>
      <w:r>
        <w:t>绩效指标：工程运行故障率10%以下。</w:t>
      </w:r>
    </w:p>
    <w:p>
      <w:pPr>
        <w:pStyle w:val="23"/>
      </w:pPr>
      <w:r>
        <w:t>（二）水利工程运行与维护</w:t>
      </w:r>
    </w:p>
    <w:p>
      <w:pPr>
        <w:pStyle w:val="23"/>
      </w:pPr>
      <w:r>
        <w:t>绩效目标：维修养护工程质量全部合格，工程正常运行。</w:t>
      </w:r>
    </w:p>
    <w:p>
      <w:pPr>
        <w:pStyle w:val="23"/>
      </w:pPr>
      <w:r>
        <w:t>绩效指标：工程质量验收合格率81%以上，工程运行故障率10%以下。</w:t>
      </w:r>
    </w:p>
    <w:p>
      <w:pPr>
        <w:pStyle w:val="23"/>
      </w:pPr>
      <w:r>
        <w:t>（三）农田水利建设</w:t>
      </w:r>
    </w:p>
    <w:p>
      <w:pPr>
        <w:pStyle w:val="23"/>
      </w:pPr>
      <w:r>
        <w:t>绩效目标：提高农业用水效率、改善农业生产条件。</w:t>
      </w:r>
    </w:p>
    <w:p>
      <w:pPr>
        <w:pStyle w:val="23"/>
      </w:pPr>
      <w:r>
        <w:t>绩效指标：项目完工率80%以上。</w:t>
      </w:r>
    </w:p>
    <w:p>
      <w:pPr>
        <w:pStyle w:val="23"/>
      </w:pPr>
      <w:r>
        <w:t>（四）保障农村饮水安全</w:t>
      </w:r>
    </w:p>
    <w:p>
      <w:pPr>
        <w:pStyle w:val="23"/>
      </w:pPr>
      <w:r>
        <w:t>绩效目标：保障农村供水安全。</w:t>
      </w:r>
    </w:p>
    <w:p>
      <w:pPr>
        <w:pStyle w:val="23"/>
      </w:pPr>
      <w:r>
        <w:t>绩效指标：任务完成率80%以上。</w:t>
      </w:r>
    </w:p>
    <w:p>
      <w:pPr>
        <w:pStyle w:val="23"/>
      </w:pPr>
      <w:r>
        <w:t>（五）水资源管理</w:t>
      </w:r>
    </w:p>
    <w:p>
      <w:pPr>
        <w:pStyle w:val="23"/>
      </w:pPr>
      <w:r>
        <w:t>绩效目标：促进水资源可持续发展。</w:t>
      </w:r>
    </w:p>
    <w:p>
      <w:pPr>
        <w:pStyle w:val="23"/>
      </w:pPr>
      <w:r>
        <w:t>绩效指标：年度任务完成率80%以上。</w:t>
      </w:r>
    </w:p>
    <w:p>
      <w:pPr>
        <w:pStyle w:val="23"/>
      </w:pPr>
      <w:r>
        <w:t>（六）水土保持</w:t>
      </w:r>
    </w:p>
    <w:p>
      <w:pPr>
        <w:pStyle w:val="23"/>
      </w:pPr>
      <w:r>
        <w:t>绩效目标：保护和合理利用水土资源。</w:t>
      </w:r>
    </w:p>
    <w:p>
      <w:pPr>
        <w:pStyle w:val="23"/>
      </w:pPr>
      <w:r>
        <w:t>绩效指标：水土流失治理面积率80%以上。</w:t>
      </w:r>
    </w:p>
    <w:p>
      <w:pPr>
        <w:pStyle w:val="23"/>
      </w:pPr>
      <w:r>
        <w:t>（七）水文测报</w:t>
      </w:r>
    </w:p>
    <w:p>
      <w:pPr>
        <w:pStyle w:val="23"/>
      </w:pPr>
      <w:r>
        <w:t>绩效目标：为防汛、抗旱、减灾、水资源保护管理、水利工程建设准确、及时提供水文资料。</w:t>
      </w:r>
    </w:p>
    <w:p>
      <w:pPr>
        <w:pStyle w:val="23"/>
      </w:pPr>
      <w:r>
        <w:t>绩效指标：水情报汛准确率80%以上。</w:t>
      </w:r>
    </w:p>
    <w:p>
      <w:pPr>
        <w:pStyle w:val="23"/>
      </w:pPr>
      <w:r>
        <w:t>（八）防汛抗旱</w:t>
      </w:r>
    </w:p>
    <w:p>
      <w:pPr>
        <w:pStyle w:val="23"/>
      </w:pPr>
      <w:r>
        <w:t>绩效目标：发挥防汛抗旱减灾体系作用，最大限度地减少水旱灾害造成的人员伤亡和财产损失。</w:t>
      </w:r>
    </w:p>
    <w:p>
      <w:pPr>
        <w:pStyle w:val="23"/>
      </w:pPr>
      <w:r>
        <w:t>绩效指标：工程完成率80%以上。</w:t>
      </w:r>
    </w:p>
    <w:p>
      <w:pPr>
        <w:pStyle w:val="23"/>
      </w:pPr>
      <w:r>
        <w:t>（九）综合业务管理</w:t>
      </w:r>
    </w:p>
    <w:p>
      <w:pPr>
        <w:pStyle w:val="23"/>
      </w:pPr>
      <w:r>
        <w:t>绩效目标：依法依规完成工作任务，推进科学决策。</w:t>
      </w:r>
    </w:p>
    <w:p>
      <w:pPr>
        <w:pStyle w:val="23"/>
      </w:pPr>
      <w:r>
        <w:t xml:space="preserve">绩效指标：工作任务完成率80%以上。 </w:t>
      </w:r>
    </w:p>
    <w:p>
      <w:pPr>
        <w:pStyle w:val="23"/>
      </w:pPr>
      <w:r>
        <w:t>（十）综合事务管理</w:t>
      </w:r>
    </w:p>
    <w:p>
      <w:pPr>
        <w:pStyle w:val="23"/>
      </w:pPr>
      <w:r>
        <w:t>绩效目标：确保机关工作正常运行。</w:t>
      </w:r>
    </w:p>
    <w:p>
      <w:pPr>
        <w:pStyle w:val="23"/>
      </w:pPr>
      <w:r>
        <w:t>绩效指标：工作任务完成率80%以上。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是完善制度建设，落实工作责任。推行领导分工负责制、全员岗位责任制和督办制度，领导班子成员按照全年工作总体部署和月度工作计划安排，加强对分管工作的组织领导、综合协调、检查督办和动态管理，强化推进措施，结合各自实际，认真谋划全年各项工作，详实制定工作方案和具体措施，将工作目标任务细化量化，分解到岗，具体到人，确保各项工作稳步有序开展和按期全面完成。</w:t>
      </w:r>
    </w:p>
    <w:p>
      <w:pPr>
        <w:pStyle w:val="24"/>
      </w:pPr>
      <w:r>
        <w:t>二是规范项目管理，加强支出管理。按照申报项目抓落实、拟建项目促开工、在建项目抓管理、完工项目抓增效的要求，认真搞好项目规划设计和储备，尽力保障项目经费，积极拓宽争取渠道，全力做好项目申报和对上争取工作，力争项目争取实现新突破。认真执行相关项目建设和资金支出管理办法，规范项目手续、财务核算、内部控制等，确保实现工程安全和资金安全。</w:t>
      </w:r>
    </w:p>
    <w:p>
      <w:pPr>
        <w:pStyle w:val="24"/>
      </w:pPr>
      <w:r>
        <w:t>三是做好绩效自评、规范财务资产管理。通过自评、找漏洞、查根源、完善相关管理制度，为后期工作确定目标，进一步强化财政预算资金管理，定期开展绩效监控，提高财政资金使用绩效。</w:t>
      </w:r>
    </w:p>
    <w:p>
      <w:pPr>
        <w:pStyle w:val="24"/>
      </w:pPr>
      <w:r>
        <w:t>四是加强宣传培训，坚持依法行政。以“世界水日”、“中国水周”为平台，大力宣传水法律法规、国家方针政策和水利建设管理中的先进典型与成功经验，进一步增强全民的水忧患意识和水法制观念，不断提高基层干部群众参与水利建设的积极性。按照创建学习型机关的要求，认真开展政治理论、业务科技知识学习和培训，加强思想道德教育，进一步提高水利队伍的政治思想素质和依法行政能力。按照水利执法“四制”要求，进一步加强水政执法队伍自身建设，规范执法行为，提高执法水平。</w:t>
      </w:r>
    </w:p>
    <w:p>
      <w:pPr>
        <w:pStyle w:val="24"/>
        <w:sectPr>
          <w:pgSz w:w="16840" w:h="11900" w:orient="landscape"/>
          <w:pgMar w:top="1361" w:right="1020" w:bottom="1361" w:left="1020" w:header="720" w:footer="720" w:gutter="0"/>
        </w:sectPr>
      </w:pPr>
      <w:r>
        <w:t>五是加强内部监督，深化作风建设。按照“行政问责办法等四项制度”要求，认真修订完善各项制度，加强制度监管，做到按制度办事，靠制度管人。围绕水利工程、河道、水土保持及水资源管理等重点，严格水行政审批制度，加大监督检查和执法力度。认真落实政务公开，进一步提高工作透明度，规范工作程序，增强监督实效，推进机关管理体系依法、有序、高效运行。成立实施行政问责办法等四项制度工作领导组，下设办公室，负责行政问责办法和服务承诺制、首问责任制、限时办结制的贯彻实施和监督检查，重点监察干部职工在确保政令畅通、推进依法行政、执行工作纪律、提高工作效率、改进服务态度等效能建设情况，对不履行或不正确履行法定职责和岗位职责的实行问责，努力实现在履行职责、改革创新、行政效能、服务质量、群众满意度上有新的提高，塑造“廉洁、勤政、务实、高效”的水利新形象。</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1、2024年盛庄子分洪区防汛预案编制、设备维护、管护经费绩效目标表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13022924P004R28103097</w:t>
            </w:r>
          </w:p>
        </w:tc>
        <w:tc>
          <w:tcPr>
            <w:tcW w:w="2835" w:type="dxa"/>
            <w:vAlign w:val="center"/>
          </w:tcPr>
          <w:p>
            <w:pPr>
              <w:pStyle w:val="11"/>
            </w:pPr>
            <w:r>
              <w:t>项目名称</w:t>
            </w:r>
          </w:p>
        </w:tc>
        <w:tc>
          <w:tcPr>
            <w:tcW w:w="6094" w:type="dxa"/>
            <w:gridSpan w:val="3"/>
            <w:vAlign w:val="center"/>
          </w:tcPr>
          <w:p>
            <w:pPr>
              <w:pStyle w:val="13"/>
            </w:pPr>
            <w:r>
              <w:t>2024年盛庄子分洪区防汛预案编制、设备维护、管护经费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用于盛庄子分洪区防汛预案编制、设备维护、管护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80%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1.完成盛庄子分洪区防汛预案编制、设备维护、管护经费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设备维护次数</w:t>
            </w:r>
          </w:p>
        </w:tc>
        <w:tc>
          <w:tcPr>
            <w:tcW w:w="5386" w:type="dxa"/>
            <w:vAlign w:val="center"/>
          </w:tcPr>
          <w:p>
            <w:pPr>
              <w:pStyle w:val="13"/>
            </w:pPr>
            <w:r>
              <w:t>设备维护次数</w:t>
            </w:r>
          </w:p>
        </w:tc>
        <w:tc>
          <w:tcPr>
            <w:tcW w:w="2268" w:type="dxa"/>
            <w:vAlign w:val="center"/>
          </w:tcPr>
          <w:p>
            <w:pPr>
              <w:pStyle w:val="13"/>
            </w:pPr>
            <w:r>
              <w:t>≥1次</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设备正常使用率</w:t>
            </w:r>
          </w:p>
        </w:tc>
        <w:tc>
          <w:tcPr>
            <w:tcW w:w="5386" w:type="dxa"/>
            <w:vAlign w:val="center"/>
          </w:tcPr>
          <w:p>
            <w:pPr>
              <w:pStyle w:val="13"/>
            </w:pPr>
            <w:r>
              <w:t>设备正常使用率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实现防汛功能</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维护汛期社会稳定</w:t>
            </w:r>
          </w:p>
        </w:tc>
        <w:tc>
          <w:tcPr>
            <w:tcW w:w="5386" w:type="dxa"/>
            <w:vAlign w:val="center"/>
          </w:tcPr>
          <w:p>
            <w:pPr>
              <w:pStyle w:val="13"/>
            </w:pPr>
            <w:r>
              <w:t>维护汛期社会稳定</w:t>
            </w:r>
          </w:p>
        </w:tc>
        <w:tc>
          <w:tcPr>
            <w:tcW w:w="2268" w:type="dxa"/>
            <w:vAlign w:val="center"/>
          </w:tcPr>
          <w:p>
            <w:pPr>
              <w:pStyle w:val="13"/>
            </w:pPr>
            <w:r>
              <w:t>维护汛期社会稳定</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2、工程项目审计经费绩效目标表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13022924P004R2810302X</w:t>
            </w:r>
          </w:p>
        </w:tc>
        <w:tc>
          <w:tcPr>
            <w:tcW w:w="2835" w:type="dxa"/>
            <w:vAlign w:val="center"/>
          </w:tcPr>
          <w:p>
            <w:pPr>
              <w:pStyle w:val="11"/>
            </w:pPr>
            <w:r>
              <w:t>项目名称</w:t>
            </w:r>
          </w:p>
        </w:tc>
        <w:tc>
          <w:tcPr>
            <w:tcW w:w="6094" w:type="dxa"/>
            <w:gridSpan w:val="3"/>
            <w:vAlign w:val="center"/>
          </w:tcPr>
          <w:p>
            <w:pPr>
              <w:pStyle w:val="13"/>
            </w:pPr>
            <w:r>
              <w:t>工程项目审计经费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用于水利工程审计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1.完成项目审计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完成项目数量</w:t>
            </w:r>
          </w:p>
        </w:tc>
        <w:tc>
          <w:tcPr>
            <w:tcW w:w="2268" w:type="dxa"/>
            <w:vAlign w:val="center"/>
          </w:tcPr>
          <w:p>
            <w:pPr>
              <w:pStyle w:val="13"/>
            </w:pPr>
            <w:r>
              <w:t>≥5个</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审计计划完成率</w:t>
            </w:r>
          </w:p>
        </w:tc>
        <w:tc>
          <w:tcPr>
            <w:tcW w:w="5386" w:type="dxa"/>
            <w:vAlign w:val="center"/>
          </w:tcPr>
          <w:p>
            <w:pPr>
              <w:pStyle w:val="13"/>
            </w:pPr>
            <w:r>
              <w:t>审计计划完成率</w:t>
            </w:r>
          </w:p>
        </w:tc>
        <w:tc>
          <w:tcPr>
            <w:tcW w:w="2268" w:type="dxa"/>
            <w:vAlign w:val="center"/>
          </w:tcPr>
          <w:p>
            <w:pPr>
              <w:pStyle w:val="13"/>
            </w:pPr>
            <w:r>
              <w:t>≥80％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未按时完成审计项目数量</w:t>
            </w:r>
          </w:p>
        </w:tc>
        <w:tc>
          <w:tcPr>
            <w:tcW w:w="5386" w:type="dxa"/>
            <w:vAlign w:val="center"/>
          </w:tcPr>
          <w:p>
            <w:pPr>
              <w:pStyle w:val="13"/>
            </w:pPr>
            <w:r>
              <w:t>未按时完成审计项目数量</w:t>
            </w:r>
          </w:p>
        </w:tc>
        <w:tc>
          <w:tcPr>
            <w:tcW w:w="2268" w:type="dxa"/>
            <w:vAlign w:val="center"/>
          </w:tcPr>
          <w:p>
            <w:pPr>
              <w:pStyle w:val="13"/>
            </w:pPr>
            <w:r>
              <w:t>≤1个</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≥80％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≥80％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实现功能</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3、河长制工作经费绩效目标表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13022924P004R2810306C</w:t>
            </w:r>
          </w:p>
        </w:tc>
        <w:tc>
          <w:tcPr>
            <w:tcW w:w="2835" w:type="dxa"/>
            <w:vAlign w:val="center"/>
          </w:tcPr>
          <w:p>
            <w:pPr>
              <w:pStyle w:val="11"/>
            </w:pPr>
            <w:r>
              <w:t>项目名称</w:t>
            </w:r>
          </w:p>
        </w:tc>
        <w:tc>
          <w:tcPr>
            <w:tcW w:w="6094" w:type="dxa"/>
            <w:gridSpan w:val="3"/>
            <w:vAlign w:val="center"/>
          </w:tcPr>
          <w:p>
            <w:pPr>
              <w:pStyle w:val="13"/>
            </w:pPr>
            <w:r>
              <w:t>河长制工作经费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用于河湖长制工作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1.完成河长制公示牌安装及维修</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完成公示牌安装或维修次数</w:t>
            </w:r>
          </w:p>
        </w:tc>
        <w:tc>
          <w:tcPr>
            <w:tcW w:w="5386" w:type="dxa"/>
            <w:vAlign w:val="center"/>
          </w:tcPr>
          <w:p>
            <w:pPr>
              <w:pStyle w:val="13"/>
            </w:pPr>
            <w:r>
              <w:t>完成公示牌安装或维修次数</w:t>
            </w:r>
          </w:p>
        </w:tc>
        <w:tc>
          <w:tcPr>
            <w:tcW w:w="2268" w:type="dxa"/>
            <w:vAlign w:val="center"/>
          </w:tcPr>
          <w:p>
            <w:pPr>
              <w:pStyle w:val="13"/>
            </w:pPr>
            <w:r>
              <w:t>≥1次</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宣传、活动完成及时率</w:t>
            </w:r>
          </w:p>
        </w:tc>
        <w:tc>
          <w:tcPr>
            <w:tcW w:w="5386" w:type="dxa"/>
            <w:vAlign w:val="center"/>
          </w:tcPr>
          <w:p>
            <w:pPr>
              <w:pStyle w:val="13"/>
            </w:pPr>
            <w:r>
              <w:t>宣传、活动完成及时率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w:t>
            </w:r>
          </w:p>
        </w:tc>
        <w:tc>
          <w:tcPr>
            <w:tcW w:w="2268" w:type="dxa"/>
            <w:vAlign w:val="center"/>
          </w:tcPr>
          <w:p>
            <w:pPr>
              <w:pStyle w:val="13"/>
            </w:pPr>
            <w:r>
              <w:t>促进</w:t>
            </w:r>
          </w:p>
        </w:tc>
        <w:tc>
          <w:tcPr>
            <w:tcW w:w="1276" w:type="dxa"/>
            <w:vAlign w:val="center"/>
          </w:tcPr>
          <w:p>
            <w:pPr>
              <w:pStyle w:val="13"/>
            </w:pPr>
            <w:r>
              <w:t>2024年预算计划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达到保护河湖作用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4、雷达水位和视频监控系统维护经费绩效目标表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13022924P004R28103070</w:t>
            </w:r>
          </w:p>
        </w:tc>
        <w:tc>
          <w:tcPr>
            <w:tcW w:w="2835" w:type="dxa"/>
            <w:vAlign w:val="center"/>
          </w:tcPr>
          <w:p>
            <w:pPr>
              <w:pStyle w:val="11"/>
            </w:pPr>
            <w:r>
              <w:t>项目名称</w:t>
            </w:r>
          </w:p>
        </w:tc>
        <w:tc>
          <w:tcPr>
            <w:tcW w:w="6094" w:type="dxa"/>
            <w:gridSpan w:val="3"/>
            <w:vAlign w:val="center"/>
          </w:tcPr>
          <w:p>
            <w:pPr>
              <w:pStyle w:val="13"/>
            </w:pPr>
            <w:r>
              <w:t>雷达水位和视频监控系统维护经费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用于雷达水位和视频监控系统维护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1.完成设备更新及维护</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维护设备数量</w:t>
            </w:r>
          </w:p>
        </w:tc>
        <w:tc>
          <w:tcPr>
            <w:tcW w:w="5386" w:type="dxa"/>
            <w:vAlign w:val="center"/>
          </w:tcPr>
          <w:p>
            <w:pPr>
              <w:pStyle w:val="13"/>
            </w:pPr>
            <w:r>
              <w:t>维护设备数量</w:t>
            </w:r>
          </w:p>
        </w:tc>
        <w:tc>
          <w:tcPr>
            <w:tcW w:w="2268" w:type="dxa"/>
            <w:vAlign w:val="center"/>
          </w:tcPr>
          <w:p>
            <w:pPr>
              <w:pStyle w:val="13"/>
            </w:pPr>
            <w:r>
              <w:t>≥8套</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实现功能</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系统工作运转</w:t>
            </w:r>
          </w:p>
        </w:tc>
        <w:tc>
          <w:tcPr>
            <w:tcW w:w="5386" w:type="dxa"/>
            <w:vAlign w:val="center"/>
          </w:tcPr>
          <w:p>
            <w:pPr>
              <w:pStyle w:val="13"/>
            </w:pPr>
            <w:r>
              <w:t>系统工作运转</w:t>
            </w:r>
          </w:p>
        </w:tc>
        <w:tc>
          <w:tcPr>
            <w:tcW w:w="2268" w:type="dxa"/>
            <w:vAlign w:val="center"/>
          </w:tcPr>
          <w:p>
            <w:pPr>
              <w:pStyle w:val="13"/>
            </w:pPr>
            <w:r>
              <w:t>正常运转</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5、农村饮水安全应急资金及日常维护经费绩效目标表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13022924P004R2810301A</w:t>
            </w:r>
          </w:p>
        </w:tc>
        <w:tc>
          <w:tcPr>
            <w:tcW w:w="2835" w:type="dxa"/>
            <w:vAlign w:val="center"/>
          </w:tcPr>
          <w:p>
            <w:pPr>
              <w:pStyle w:val="11"/>
            </w:pPr>
            <w:r>
              <w:t>项目名称</w:t>
            </w:r>
          </w:p>
        </w:tc>
        <w:tc>
          <w:tcPr>
            <w:tcW w:w="6094" w:type="dxa"/>
            <w:gridSpan w:val="3"/>
            <w:vAlign w:val="center"/>
          </w:tcPr>
          <w:p>
            <w:pPr>
              <w:pStyle w:val="13"/>
            </w:pPr>
            <w:r>
              <w:t>农村饮水安全应急资金及日常维护经费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用于农村饮水工程应急及日常维修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1.保证农村饮水安全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维护次数</w:t>
            </w:r>
          </w:p>
        </w:tc>
        <w:tc>
          <w:tcPr>
            <w:tcW w:w="5386" w:type="dxa"/>
            <w:vAlign w:val="center"/>
          </w:tcPr>
          <w:p>
            <w:pPr>
              <w:pStyle w:val="13"/>
            </w:pPr>
            <w:r>
              <w:t>维护次数</w:t>
            </w:r>
          </w:p>
        </w:tc>
        <w:tc>
          <w:tcPr>
            <w:tcW w:w="2268" w:type="dxa"/>
            <w:vAlign w:val="center"/>
          </w:tcPr>
          <w:p>
            <w:pPr>
              <w:pStyle w:val="13"/>
            </w:pPr>
            <w:r>
              <w:t>≥1次</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设备完好情况</w:t>
            </w:r>
          </w:p>
        </w:tc>
        <w:tc>
          <w:tcPr>
            <w:tcW w:w="5386" w:type="dxa"/>
            <w:vAlign w:val="center"/>
          </w:tcPr>
          <w:p>
            <w:pPr>
              <w:pStyle w:val="13"/>
            </w:pPr>
            <w:r>
              <w:t>设备完好率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≥70%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发挥保护农村饮水安全作用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6、山洪灾害非工程措施项目经费绩效目标表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13022924P004R28103116</w:t>
            </w:r>
          </w:p>
        </w:tc>
        <w:tc>
          <w:tcPr>
            <w:tcW w:w="2835" w:type="dxa"/>
            <w:vAlign w:val="center"/>
          </w:tcPr>
          <w:p>
            <w:pPr>
              <w:pStyle w:val="11"/>
            </w:pPr>
            <w:r>
              <w:t>项目名称</w:t>
            </w:r>
          </w:p>
        </w:tc>
        <w:tc>
          <w:tcPr>
            <w:tcW w:w="6094" w:type="dxa"/>
            <w:gridSpan w:val="3"/>
            <w:vAlign w:val="center"/>
          </w:tcPr>
          <w:p>
            <w:pPr>
              <w:pStyle w:val="13"/>
            </w:pPr>
            <w:r>
              <w:t>山洪灾害非工程措施项目经费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用于山洪灾害防治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1.山洪灾害防治设备运行正常，安全度汛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山洪灾害防治村数量</w:t>
            </w:r>
          </w:p>
        </w:tc>
        <w:tc>
          <w:tcPr>
            <w:tcW w:w="5386" w:type="dxa"/>
            <w:vAlign w:val="center"/>
          </w:tcPr>
          <w:p>
            <w:pPr>
              <w:pStyle w:val="13"/>
            </w:pPr>
            <w:r>
              <w:t>山洪灾害防治村数量</w:t>
            </w:r>
          </w:p>
        </w:tc>
        <w:tc>
          <w:tcPr>
            <w:tcW w:w="2268" w:type="dxa"/>
            <w:vAlign w:val="center"/>
          </w:tcPr>
          <w:p>
            <w:pPr>
              <w:pStyle w:val="13"/>
            </w:pPr>
            <w:r>
              <w:t>≥10个</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项目验收通过率（%）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实现防汛功能</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维护汛期社会稳定</w:t>
            </w:r>
          </w:p>
        </w:tc>
        <w:tc>
          <w:tcPr>
            <w:tcW w:w="5386" w:type="dxa"/>
            <w:vAlign w:val="center"/>
          </w:tcPr>
          <w:p>
            <w:pPr>
              <w:pStyle w:val="13"/>
            </w:pPr>
            <w:r>
              <w:t>维护汛期社会稳定</w:t>
            </w:r>
          </w:p>
        </w:tc>
        <w:tc>
          <w:tcPr>
            <w:tcW w:w="2268" w:type="dxa"/>
            <w:vAlign w:val="center"/>
          </w:tcPr>
          <w:p>
            <w:pPr>
              <w:pStyle w:val="13"/>
            </w:pPr>
            <w:r>
              <w:t>维护汛期社会稳定</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7、水管单位运转经费（公务用车运行维护）绩效目标表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13022924P004R28103168</w:t>
            </w:r>
          </w:p>
        </w:tc>
        <w:tc>
          <w:tcPr>
            <w:tcW w:w="2835" w:type="dxa"/>
            <w:vAlign w:val="center"/>
          </w:tcPr>
          <w:p>
            <w:pPr>
              <w:pStyle w:val="11"/>
            </w:pPr>
            <w:r>
              <w:t>项目名称</w:t>
            </w:r>
          </w:p>
        </w:tc>
        <w:tc>
          <w:tcPr>
            <w:tcW w:w="6094" w:type="dxa"/>
            <w:gridSpan w:val="3"/>
            <w:vAlign w:val="center"/>
          </w:tcPr>
          <w:p>
            <w:pPr>
              <w:pStyle w:val="13"/>
            </w:pPr>
            <w:r>
              <w:t>水管单位运转经费（公务用车运行维护）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水管单位公车正常使用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1.水管单位公车正常使用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维护公车数量</w:t>
            </w:r>
          </w:p>
        </w:tc>
        <w:tc>
          <w:tcPr>
            <w:tcW w:w="5386" w:type="dxa"/>
            <w:vAlign w:val="center"/>
          </w:tcPr>
          <w:p>
            <w:pPr>
              <w:pStyle w:val="13"/>
            </w:pPr>
            <w:r>
              <w:t>维护公车数量</w:t>
            </w:r>
          </w:p>
        </w:tc>
        <w:tc>
          <w:tcPr>
            <w:tcW w:w="2268" w:type="dxa"/>
            <w:vAlign w:val="center"/>
          </w:tcPr>
          <w:p>
            <w:pPr>
              <w:pStyle w:val="13"/>
            </w:pPr>
            <w:r>
              <w:t>4辆</w:t>
            </w:r>
          </w:p>
        </w:tc>
        <w:tc>
          <w:tcPr>
            <w:tcW w:w="1276"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车辆安全运行率</w:t>
            </w:r>
          </w:p>
        </w:tc>
        <w:tc>
          <w:tcPr>
            <w:tcW w:w="5386" w:type="dxa"/>
            <w:vAlign w:val="center"/>
          </w:tcPr>
          <w:p>
            <w:pPr>
              <w:pStyle w:val="13"/>
            </w:pPr>
            <w:r>
              <w:t>车辆安全运行率</w:t>
            </w:r>
          </w:p>
        </w:tc>
        <w:tc>
          <w:tcPr>
            <w:tcW w:w="2268" w:type="dxa"/>
            <w:vAlign w:val="center"/>
          </w:tcPr>
          <w:p>
            <w:pPr>
              <w:pStyle w:val="13"/>
            </w:pPr>
            <w:r>
              <w:t>100％</w:t>
            </w:r>
          </w:p>
        </w:tc>
        <w:tc>
          <w:tcPr>
            <w:tcW w:w="1276"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车辆维护及时率</w:t>
            </w:r>
          </w:p>
        </w:tc>
        <w:tc>
          <w:tcPr>
            <w:tcW w:w="5386" w:type="dxa"/>
            <w:vAlign w:val="center"/>
          </w:tcPr>
          <w:p>
            <w:pPr>
              <w:pStyle w:val="13"/>
            </w:pPr>
            <w:r>
              <w:t>车辆维护及时率</w:t>
            </w:r>
          </w:p>
        </w:tc>
        <w:tc>
          <w:tcPr>
            <w:tcW w:w="2268" w:type="dxa"/>
            <w:vAlign w:val="center"/>
          </w:tcPr>
          <w:p>
            <w:pPr>
              <w:pStyle w:val="13"/>
            </w:pPr>
            <w:r>
              <w:t>100％</w:t>
            </w:r>
          </w:p>
        </w:tc>
        <w:tc>
          <w:tcPr>
            <w:tcW w:w="1276"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控制在预算成本内</w:t>
            </w:r>
          </w:p>
        </w:tc>
        <w:tc>
          <w:tcPr>
            <w:tcW w:w="5386" w:type="dxa"/>
            <w:vAlign w:val="center"/>
          </w:tcPr>
          <w:p>
            <w:pPr>
              <w:pStyle w:val="13"/>
            </w:pPr>
            <w:r>
              <w:t>是否控制在预算成本内</w:t>
            </w:r>
          </w:p>
        </w:tc>
        <w:tc>
          <w:tcPr>
            <w:tcW w:w="2268" w:type="dxa"/>
            <w:vAlign w:val="center"/>
          </w:tcPr>
          <w:p>
            <w:pPr>
              <w:pStyle w:val="13"/>
            </w:pPr>
            <w:r>
              <w:t>是/否</w:t>
            </w:r>
          </w:p>
        </w:tc>
        <w:tc>
          <w:tcPr>
            <w:tcW w:w="1276"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是否保障业务工作正常开展</w:t>
            </w:r>
          </w:p>
        </w:tc>
        <w:tc>
          <w:tcPr>
            <w:tcW w:w="2268" w:type="dxa"/>
            <w:vAlign w:val="center"/>
          </w:tcPr>
          <w:p>
            <w:pPr>
              <w:pStyle w:val="13"/>
            </w:pPr>
            <w:r>
              <w:t>是/否</w:t>
            </w:r>
          </w:p>
        </w:tc>
        <w:tc>
          <w:tcPr>
            <w:tcW w:w="1276"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是否促进地区生态和谐发展情况</w:t>
            </w:r>
          </w:p>
        </w:tc>
        <w:tc>
          <w:tcPr>
            <w:tcW w:w="2268" w:type="dxa"/>
            <w:vAlign w:val="center"/>
          </w:tcPr>
          <w:p>
            <w:pPr>
              <w:pStyle w:val="13"/>
            </w:pPr>
            <w:r>
              <w:t>是/否</w:t>
            </w:r>
          </w:p>
        </w:tc>
        <w:tc>
          <w:tcPr>
            <w:tcW w:w="1276"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项目是否持续发挥作用</w:t>
            </w:r>
          </w:p>
        </w:tc>
        <w:tc>
          <w:tcPr>
            <w:tcW w:w="2268" w:type="dxa"/>
            <w:vAlign w:val="center"/>
          </w:tcPr>
          <w:p>
            <w:pPr>
              <w:pStyle w:val="13"/>
            </w:pPr>
            <w:r>
              <w:t>是/否</w:t>
            </w:r>
          </w:p>
        </w:tc>
        <w:tc>
          <w:tcPr>
            <w:tcW w:w="1276"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≥90％</w:t>
            </w:r>
          </w:p>
        </w:tc>
        <w:tc>
          <w:tcPr>
            <w:tcW w:w="1276" w:type="dxa"/>
            <w:vAlign w:val="center"/>
          </w:tcPr>
          <w:p>
            <w:pPr>
              <w:pStyle w:val="13"/>
            </w:pPr>
            <w:r>
              <w:t>计划指标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8、水库维修养护项目经费绩效目标表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13022924P004R2810308K</w:t>
            </w:r>
          </w:p>
        </w:tc>
        <w:tc>
          <w:tcPr>
            <w:tcW w:w="2835" w:type="dxa"/>
            <w:vAlign w:val="center"/>
          </w:tcPr>
          <w:p>
            <w:pPr>
              <w:pStyle w:val="11"/>
            </w:pPr>
            <w:r>
              <w:t>项目名称</w:t>
            </w:r>
          </w:p>
        </w:tc>
        <w:tc>
          <w:tcPr>
            <w:tcW w:w="6094" w:type="dxa"/>
            <w:gridSpan w:val="3"/>
            <w:vAlign w:val="center"/>
          </w:tcPr>
          <w:p>
            <w:pPr>
              <w:pStyle w:val="13"/>
            </w:pPr>
            <w:r>
              <w:t>水库维修养护项目经费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用于水库维修养护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1.完成围子庄水库维修养护，安全度汛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维修水库数量</w:t>
            </w:r>
          </w:p>
        </w:tc>
        <w:tc>
          <w:tcPr>
            <w:tcW w:w="5386" w:type="dxa"/>
            <w:vAlign w:val="center"/>
          </w:tcPr>
          <w:p>
            <w:pPr>
              <w:pStyle w:val="13"/>
            </w:pPr>
            <w:r>
              <w:t>维修水库数量</w:t>
            </w:r>
          </w:p>
        </w:tc>
        <w:tc>
          <w:tcPr>
            <w:tcW w:w="2268" w:type="dxa"/>
            <w:vAlign w:val="center"/>
          </w:tcPr>
          <w:p>
            <w:pPr>
              <w:pStyle w:val="13"/>
            </w:pPr>
            <w:r>
              <w:t>1座</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项目验收通过率（%）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项目按时完成率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项目资金支持率</w:t>
            </w:r>
          </w:p>
        </w:tc>
        <w:tc>
          <w:tcPr>
            <w:tcW w:w="5386" w:type="dxa"/>
            <w:vAlign w:val="center"/>
          </w:tcPr>
          <w:p>
            <w:pPr>
              <w:pStyle w:val="13"/>
            </w:pPr>
            <w:r>
              <w:t>项目资金支持率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项目完成</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水库正常运行率</w:t>
            </w:r>
          </w:p>
        </w:tc>
        <w:tc>
          <w:tcPr>
            <w:tcW w:w="5386" w:type="dxa"/>
            <w:vAlign w:val="center"/>
          </w:tcPr>
          <w:p>
            <w:pPr>
              <w:pStyle w:val="13"/>
            </w:pPr>
            <w:r>
              <w:t>水库正常运行率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发挥防汛作用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9、水土保持宣传经费绩效目标表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13022924P004R2810300N</w:t>
            </w:r>
          </w:p>
        </w:tc>
        <w:tc>
          <w:tcPr>
            <w:tcW w:w="2835" w:type="dxa"/>
            <w:vAlign w:val="center"/>
          </w:tcPr>
          <w:p>
            <w:pPr>
              <w:pStyle w:val="11"/>
            </w:pPr>
            <w:r>
              <w:t>项目名称</w:t>
            </w:r>
          </w:p>
        </w:tc>
        <w:tc>
          <w:tcPr>
            <w:tcW w:w="6094" w:type="dxa"/>
            <w:gridSpan w:val="3"/>
            <w:vAlign w:val="center"/>
          </w:tcPr>
          <w:p>
            <w:pPr>
              <w:pStyle w:val="13"/>
            </w:pPr>
            <w:r>
              <w:t>水土保持宣传经费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用于水土保持宣传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1.完成水土保持宣传活动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完成宣传次数</w:t>
            </w:r>
          </w:p>
        </w:tc>
        <w:tc>
          <w:tcPr>
            <w:tcW w:w="5386" w:type="dxa"/>
            <w:vAlign w:val="center"/>
          </w:tcPr>
          <w:p>
            <w:pPr>
              <w:pStyle w:val="13"/>
            </w:pPr>
            <w:r>
              <w:t>完成宣传次数</w:t>
            </w:r>
          </w:p>
        </w:tc>
        <w:tc>
          <w:tcPr>
            <w:tcW w:w="2268" w:type="dxa"/>
            <w:vAlign w:val="center"/>
          </w:tcPr>
          <w:p>
            <w:pPr>
              <w:pStyle w:val="13"/>
            </w:pPr>
            <w:r>
              <w:t>≥1次</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宣传、活动完成及时率</w:t>
            </w:r>
          </w:p>
        </w:tc>
        <w:tc>
          <w:tcPr>
            <w:tcW w:w="5386" w:type="dxa"/>
            <w:vAlign w:val="center"/>
          </w:tcPr>
          <w:p>
            <w:pPr>
              <w:pStyle w:val="13"/>
            </w:pPr>
            <w:r>
              <w:t>宣传、活动完成及时率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w:t>
            </w:r>
          </w:p>
        </w:tc>
        <w:tc>
          <w:tcPr>
            <w:tcW w:w="2268" w:type="dxa"/>
            <w:vAlign w:val="center"/>
          </w:tcPr>
          <w:p>
            <w:pPr>
              <w:pStyle w:val="13"/>
            </w:pPr>
            <w:r>
              <w:t>促进</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达到宣传作用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10、水政执法经费绩效目标表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13022924P004R28103045</w:t>
            </w:r>
          </w:p>
        </w:tc>
        <w:tc>
          <w:tcPr>
            <w:tcW w:w="2835" w:type="dxa"/>
            <w:vAlign w:val="center"/>
          </w:tcPr>
          <w:p>
            <w:pPr>
              <w:pStyle w:val="11"/>
            </w:pPr>
            <w:r>
              <w:t>项目名称</w:t>
            </w:r>
          </w:p>
        </w:tc>
        <w:tc>
          <w:tcPr>
            <w:tcW w:w="6094" w:type="dxa"/>
            <w:gridSpan w:val="3"/>
            <w:vAlign w:val="center"/>
          </w:tcPr>
          <w:p>
            <w:pPr>
              <w:pStyle w:val="13"/>
            </w:pPr>
            <w:r>
              <w:t>水政执法经费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用于水政执法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1.完成水政执法工作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完成宣传次数</w:t>
            </w:r>
          </w:p>
        </w:tc>
        <w:tc>
          <w:tcPr>
            <w:tcW w:w="5386" w:type="dxa"/>
            <w:vAlign w:val="center"/>
          </w:tcPr>
          <w:p>
            <w:pPr>
              <w:pStyle w:val="13"/>
            </w:pPr>
            <w:r>
              <w:t>完成宣传次数</w:t>
            </w:r>
          </w:p>
        </w:tc>
        <w:tc>
          <w:tcPr>
            <w:tcW w:w="2268" w:type="dxa"/>
            <w:vAlign w:val="center"/>
          </w:tcPr>
          <w:p>
            <w:pPr>
              <w:pStyle w:val="13"/>
            </w:pPr>
            <w:r>
              <w:t>≥1次</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宣传、活动完成及时率</w:t>
            </w:r>
          </w:p>
        </w:tc>
        <w:tc>
          <w:tcPr>
            <w:tcW w:w="5386" w:type="dxa"/>
            <w:vAlign w:val="center"/>
          </w:tcPr>
          <w:p>
            <w:pPr>
              <w:pStyle w:val="13"/>
            </w:pPr>
            <w:r>
              <w:t>宣传、活动完成及时率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w:t>
            </w:r>
          </w:p>
        </w:tc>
        <w:tc>
          <w:tcPr>
            <w:tcW w:w="2268" w:type="dxa"/>
            <w:vAlign w:val="center"/>
          </w:tcPr>
          <w:p>
            <w:pPr>
              <w:pStyle w:val="13"/>
            </w:pPr>
            <w:r>
              <w:t>促进</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11、水政执法律师聘用经费绩效目标表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13022924P004R2810303H</w:t>
            </w:r>
          </w:p>
        </w:tc>
        <w:tc>
          <w:tcPr>
            <w:tcW w:w="2835" w:type="dxa"/>
            <w:vAlign w:val="center"/>
          </w:tcPr>
          <w:p>
            <w:pPr>
              <w:pStyle w:val="11"/>
            </w:pPr>
            <w:r>
              <w:t>项目名称</w:t>
            </w:r>
          </w:p>
        </w:tc>
        <w:tc>
          <w:tcPr>
            <w:tcW w:w="6094" w:type="dxa"/>
            <w:gridSpan w:val="3"/>
            <w:vAlign w:val="center"/>
          </w:tcPr>
          <w:p>
            <w:pPr>
              <w:pStyle w:val="13"/>
            </w:pPr>
            <w:r>
              <w:t>水政执法律师聘用经费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w:t>
            </w:r>
          </w:p>
        </w:tc>
        <w:tc>
          <w:tcPr>
            <w:tcW w:w="2835" w:type="dxa"/>
            <w:vAlign w:val="center"/>
          </w:tcPr>
          <w:p>
            <w:pPr>
              <w:pStyle w:val="11"/>
            </w:pPr>
            <w:r>
              <w:t>其中：财政    资金</w:t>
            </w:r>
          </w:p>
        </w:tc>
        <w:tc>
          <w:tcPr>
            <w:tcW w:w="2551" w:type="dxa"/>
            <w:vAlign w:val="center"/>
          </w:tcPr>
          <w:p>
            <w:pPr>
              <w:pStyle w:val="13"/>
            </w:pPr>
            <w:r>
              <w:t>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用于聘请律师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1.完成律师费支付</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签订合同数量</w:t>
            </w:r>
          </w:p>
        </w:tc>
        <w:tc>
          <w:tcPr>
            <w:tcW w:w="5386" w:type="dxa"/>
            <w:vAlign w:val="center"/>
          </w:tcPr>
          <w:p>
            <w:pPr>
              <w:pStyle w:val="13"/>
            </w:pPr>
            <w:r>
              <w:t>签订合同数量</w:t>
            </w:r>
          </w:p>
        </w:tc>
        <w:tc>
          <w:tcPr>
            <w:tcW w:w="2268" w:type="dxa"/>
            <w:vAlign w:val="center"/>
          </w:tcPr>
          <w:p>
            <w:pPr>
              <w:pStyle w:val="13"/>
            </w:pPr>
            <w:r>
              <w:t>≥2份</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年终完成全年预算资金支出进度</w:t>
            </w:r>
          </w:p>
        </w:tc>
        <w:tc>
          <w:tcPr>
            <w:tcW w:w="5386" w:type="dxa"/>
            <w:vAlign w:val="center"/>
          </w:tcPr>
          <w:p>
            <w:pPr>
              <w:pStyle w:val="13"/>
            </w:pPr>
            <w:r>
              <w:t>年终完成全年预算资金支出进度</w:t>
            </w:r>
          </w:p>
        </w:tc>
        <w:tc>
          <w:tcPr>
            <w:tcW w:w="2268" w:type="dxa"/>
            <w:vAlign w:val="center"/>
          </w:tcPr>
          <w:p>
            <w:pPr>
              <w:pStyle w:val="13"/>
            </w:pPr>
            <w:r>
              <w:t>≥80％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提供法律咨询数量（件）</w:t>
            </w:r>
          </w:p>
        </w:tc>
        <w:tc>
          <w:tcPr>
            <w:tcW w:w="5386" w:type="dxa"/>
            <w:vAlign w:val="center"/>
          </w:tcPr>
          <w:p>
            <w:pPr>
              <w:pStyle w:val="13"/>
            </w:pPr>
            <w:r>
              <w:t>提供法律咨询数量（件）</w:t>
            </w:r>
          </w:p>
        </w:tc>
        <w:tc>
          <w:tcPr>
            <w:tcW w:w="2268" w:type="dxa"/>
            <w:vAlign w:val="center"/>
          </w:tcPr>
          <w:p>
            <w:pPr>
              <w:pStyle w:val="13"/>
            </w:pPr>
            <w:r>
              <w:t>≥1件</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项目完成情况</w:t>
            </w:r>
          </w:p>
        </w:tc>
        <w:tc>
          <w:tcPr>
            <w:tcW w:w="5386" w:type="dxa"/>
            <w:vAlign w:val="center"/>
          </w:tcPr>
          <w:p>
            <w:pPr>
              <w:pStyle w:val="13"/>
            </w:pPr>
            <w:r>
              <w:t>项目完成情况</w:t>
            </w:r>
          </w:p>
        </w:tc>
        <w:tc>
          <w:tcPr>
            <w:tcW w:w="2268" w:type="dxa"/>
            <w:vAlign w:val="center"/>
          </w:tcPr>
          <w:p>
            <w:pPr>
              <w:pStyle w:val="13"/>
            </w:pPr>
            <w:r>
              <w:t>完成</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12、水资源管理经费绩效目标表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13022924P004R2810305Q</w:t>
            </w:r>
          </w:p>
        </w:tc>
        <w:tc>
          <w:tcPr>
            <w:tcW w:w="2835" w:type="dxa"/>
            <w:vAlign w:val="center"/>
          </w:tcPr>
          <w:p>
            <w:pPr>
              <w:pStyle w:val="11"/>
            </w:pPr>
            <w:r>
              <w:t>项目名称</w:t>
            </w:r>
          </w:p>
        </w:tc>
        <w:tc>
          <w:tcPr>
            <w:tcW w:w="6094" w:type="dxa"/>
            <w:gridSpan w:val="3"/>
            <w:vAlign w:val="center"/>
          </w:tcPr>
          <w:p>
            <w:pPr>
              <w:pStyle w:val="13"/>
            </w:pPr>
            <w:r>
              <w:t>水资源管理经费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用于水资源管理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1.完成水资源保护宣传和计量设施维修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宣传次数</w:t>
            </w:r>
          </w:p>
        </w:tc>
        <w:tc>
          <w:tcPr>
            <w:tcW w:w="5386" w:type="dxa"/>
            <w:vAlign w:val="center"/>
          </w:tcPr>
          <w:p>
            <w:pPr>
              <w:pStyle w:val="13"/>
            </w:pPr>
            <w:r>
              <w:t>宣传次数</w:t>
            </w:r>
          </w:p>
        </w:tc>
        <w:tc>
          <w:tcPr>
            <w:tcW w:w="2268" w:type="dxa"/>
            <w:vAlign w:val="center"/>
          </w:tcPr>
          <w:p>
            <w:pPr>
              <w:pStyle w:val="13"/>
            </w:pPr>
            <w:r>
              <w:t>≥1次</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各项工程完成率（%）</w:t>
            </w:r>
          </w:p>
        </w:tc>
        <w:tc>
          <w:tcPr>
            <w:tcW w:w="5386" w:type="dxa"/>
            <w:vAlign w:val="center"/>
          </w:tcPr>
          <w:p>
            <w:pPr>
              <w:pStyle w:val="13"/>
            </w:pPr>
            <w:r>
              <w:t>各项工程完成率（%）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提升水资源保护影响力</w:t>
            </w:r>
          </w:p>
        </w:tc>
        <w:tc>
          <w:tcPr>
            <w:tcW w:w="5386" w:type="dxa"/>
            <w:vAlign w:val="center"/>
          </w:tcPr>
          <w:p>
            <w:pPr>
              <w:pStyle w:val="13"/>
            </w:pPr>
            <w:r>
              <w:t>提升水资源保护影响力</w:t>
            </w:r>
          </w:p>
        </w:tc>
        <w:tc>
          <w:tcPr>
            <w:tcW w:w="2268" w:type="dxa"/>
            <w:vAlign w:val="center"/>
          </w:tcPr>
          <w:p>
            <w:pPr>
              <w:pStyle w:val="13"/>
            </w:pPr>
            <w:r>
              <w:t>得到提升</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达到保护水资源作用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13、卫星电话汛期通讯经费绩效目标表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13022924P004R2810310J</w:t>
            </w:r>
          </w:p>
        </w:tc>
        <w:tc>
          <w:tcPr>
            <w:tcW w:w="2835" w:type="dxa"/>
            <w:vAlign w:val="center"/>
          </w:tcPr>
          <w:p>
            <w:pPr>
              <w:pStyle w:val="11"/>
            </w:pPr>
            <w:r>
              <w:t>项目名称</w:t>
            </w:r>
          </w:p>
        </w:tc>
        <w:tc>
          <w:tcPr>
            <w:tcW w:w="6094" w:type="dxa"/>
            <w:gridSpan w:val="3"/>
            <w:vAlign w:val="center"/>
          </w:tcPr>
          <w:p>
            <w:pPr>
              <w:pStyle w:val="13"/>
            </w:pPr>
            <w:r>
              <w:t>卫星电话汛期通讯经费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用于卫星电话通讯服务费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80%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1.保证汛期卫星电话正常使用，安全度汛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卫星电话数量</w:t>
            </w:r>
          </w:p>
        </w:tc>
        <w:tc>
          <w:tcPr>
            <w:tcW w:w="5386" w:type="dxa"/>
            <w:vAlign w:val="center"/>
          </w:tcPr>
          <w:p>
            <w:pPr>
              <w:pStyle w:val="13"/>
            </w:pPr>
            <w:r>
              <w:t>卫星电话数量</w:t>
            </w:r>
          </w:p>
        </w:tc>
        <w:tc>
          <w:tcPr>
            <w:tcW w:w="2268" w:type="dxa"/>
            <w:vAlign w:val="center"/>
          </w:tcPr>
          <w:p>
            <w:pPr>
              <w:pStyle w:val="13"/>
            </w:pPr>
            <w:r>
              <w:t>≥20个</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卫星电话正常使用率</w:t>
            </w:r>
          </w:p>
        </w:tc>
        <w:tc>
          <w:tcPr>
            <w:tcW w:w="5386" w:type="dxa"/>
            <w:vAlign w:val="center"/>
          </w:tcPr>
          <w:p>
            <w:pPr>
              <w:pStyle w:val="13"/>
            </w:pPr>
            <w:r>
              <w:t>卫星电话正常使用率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确保汛期联络通畅</w:t>
            </w:r>
          </w:p>
        </w:tc>
        <w:tc>
          <w:tcPr>
            <w:tcW w:w="5386" w:type="dxa"/>
            <w:vAlign w:val="center"/>
          </w:tcPr>
          <w:p>
            <w:pPr>
              <w:pStyle w:val="13"/>
            </w:pPr>
            <w:r>
              <w:t>确保汛期联络通畅</w:t>
            </w:r>
          </w:p>
        </w:tc>
        <w:tc>
          <w:tcPr>
            <w:tcW w:w="2268" w:type="dxa"/>
            <w:vAlign w:val="center"/>
          </w:tcPr>
          <w:p>
            <w:pPr>
              <w:pStyle w:val="13"/>
            </w:pPr>
            <w:r>
              <w:t>联络通畅</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14、汛期闸站垃圾清理费绩效目标表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13022924P004R2810312R</w:t>
            </w:r>
          </w:p>
        </w:tc>
        <w:tc>
          <w:tcPr>
            <w:tcW w:w="2835" w:type="dxa"/>
            <w:vAlign w:val="center"/>
          </w:tcPr>
          <w:p>
            <w:pPr>
              <w:pStyle w:val="11"/>
            </w:pPr>
            <w:r>
              <w:t>项目名称</w:t>
            </w:r>
          </w:p>
        </w:tc>
        <w:tc>
          <w:tcPr>
            <w:tcW w:w="6094" w:type="dxa"/>
            <w:gridSpan w:val="3"/>
            <w:vAlign w:val="center"/>
          </w:tcPr>
          <w:p>
            <w:pPr>
              <w:pStyle w:val="13"/>
            </w:pPr>
            <w:r>
              <w:t>汛期闸站垃圾清理费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用于汛期水利闸站垃圾清理及捞草费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1.安全度汛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清理闸站数量</w:t>
            </w:r>
          </w:p>
        </w:tc>
        <w:tc>
          <w:tcPr>
            <w:tcW w:w="5386" w:type="dxa"/>
            <w:vAlign w:val="center"/>
          </w:tcPr>
          <w:p>
            <w:pPr>
              <w:pStyle w:val="13"/>
            </w:pPr>
            <w:r>
              <w:t>清理闸站数量</w:t>
            </w:r>
          </w:p>
        </w:tc>
        <w:tc>
          <w:tcPr>
            <w:tcW w:w="2268" w:type="dxa"/>
            <w:vAlign w:val="center"/>
          </w:tcPr>
          <w:p>
            <w:pPr>
              <w:pStyle w:val="13"/>
            </w:pPr>
            <w:r>
              <w:t>≥5座</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闸站正常运行率</w:t>
            </w:r>
          </w:p>
        </w:tc>
        <w:tc>
          <w:tcPr>
            <w:tcW w:w="5386" w:type="dxa"/>
            <w:vAlign w:val="center"/>
          </w:tcPr>
          <w:p>
            <w:pPr>
              <w:pStyle w:val="13"/>
            </w:pPr>
            <w:r>
              <w:t>闸站正常运行率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发挥防汛作用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15、2022年农村饮水安全水质检测服务费绩效目标表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13022924P00JXC417071U</w:t>
            </w:r>
          </w:p>
        </w:tc>
        <w:tc>
          <w:tcPr>
            <w:tcW w:w="2835" w:type="dxa"/>
            <w:vAlign w:val="center"/>
          </w:tcPr>
          <w:p>
            <w:pPr>
              <w:pStyle w:val="11"/>
            </w:pPr>
            <w:r>
              <w:t>项目名称</w:t>
            </w:r>
          </w:p>
        </w:tc>
        <w:tc>
          <w:tcPr>
            <w:tcW w:w="6094" w:type="dxa"/>
            <w:gridSpan w:val="3"/>
            <w:vAlign w:val="center"/>
          </w:tcPr>
          <w:p>
            <w:pPr>
              <w:pStyle w:val="13"/>
            </w:pPr>
            <w:r>
              <w:t>2022年农村饮水安全水质检测服务费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590700.00</w:t>
            </w:r>
          </w:p>
        </w:tc>
        <w:tc>
          <w:tcPr>
            <w:tcW w:w="2835" w:type="dxa"/>
            <w:vAlign w:val="center"/>
          </w:tcPr>
          <w:p>
            <w:pPr>
              <w:pStyle w:val="11"/>
            </w:pPr>
            <w:r>
              <w:t>其中：财政    资金</w:t>
            </w:r>
          </w:p>
        </w:tc>
        <w:tc>
          <w:tcPr>
            <w:tcW w:w="2551" w:type="dxa"/>
            <w:vAlign w:val="center"/>
          </w:tcPr>
          <w:p>
            <w:pPr>
              <w:pStyle w:val="13"/>
            </w:pPr>
            <w:r>
              <w:t>590700.00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用于2022年农村饮水安全水质检测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1.完成全线农村饮水水质检测资金支付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完成水质检测水样数量</w:t>
            </w:r>
          </w:p>
        </w:tc>
        <w:tc>
          <w:tcPr>
            <w:tcW w:w="5386" w:type="dxa"/>
            <w:vAlign w:val="center"/>
          </w:tcPr>
          <w:p>
            <w:pPr>
              <w:pStyle w:val="13"/>
            </w:pPr>
            <w:r>
              <w:t>完成水质检测水样数量</w:t>
            </w:r>
          </w:p>
        </w:tc>
        <w:tc>
          <w:tcPr>
            <w:tcW w:w="2268" w:type="dxa"/>
            <w:vAlign w:val="center"/>
          </w:tcPr>
          <w:p>
            <w:pPr>
              <w:pStyle w:val="13"/>
            </w:pPr>
            <w:r>
              <w:t>≥750个</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成果应用率（%）</w:t>
            </w:r>
          </w:p>
        </w:tc>
        <w:tc>
          <w:tcPr>
            <w:tcW w:w="5386" w:type="dxa"/>
            <w:vAlign w:val="center"/>
          </w:tcPr>
          <w:p>
            <w:pPr>
              <w:pStyle w:val="13"/>
            </w:pPr>
            <w:r>
              <w:t>成果应用率（%）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项目是否持续发挥作用</w:t>
            </w:r>
          </w:p>
        </w:tc>
        <w:tc>
          <w:tcPr>
            <w:tcW w:w="5386" w:type="dxa"/>
            <w:vAlign w:val="center"/>
          </w:tcPr>
          <w:p>
            <w:pPr>
              <w:pStyle w:val="13"/>
            </w:pPr>
            <w:r>
              <w:t>项目是否持续发挥作用</w:t>
            </w:r>
          </w:p>
        </w:tc>
        <w:tc>
          <w:tcPr>
            <w:tcW w:w="2268" w:type="dxa"/>
            <w:vAlign w:val="center"/>
          </w:tcPr>
          <w:p>
            <w:pPr>
              <w:pStyle w:val="13"/>
            </w:pPr>
            <w:r>
              <w:t>是/否</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16、2024年人饮井更新绩效目标表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13022924P00JXC4170733</w:t>
            </w:r>
          </w:p>
        </w:tc>
        <w:tc>
          <w:tcPr>
            <w:tcW w:w="2835" w:type="dxa"/>
            <w:vAlign w:val="center"/>
          </w:tcPr>
          <w:p>
            <w:pPr>
              <w:pStyle w:val="11"/>
            </w:pPr>
            <w:r>
              <w:t>项目名称</w:t>
            </w:r>
          </w:p>
        </w:tc>
        <w:tc>
          <w:tcPr>
            <w:tcW w:w="6094" w:type="dxa"/>
            <w:gridSpan w:val="3"/>
            <w:vAlign w:val="center"/>
          </w:tcPr>
          <w:p>
            <w:pPr>
              <w:pStyle w:val="13"/>
            </w:pPr>
            <w:r>
              <w:t>2024年人饮井更新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1800000.00</w:t>
            </w:r>
          </w:p>
        </w:tc>
        <w:tc>
          <w:tcPr>
            <w:tcW w:w="2835" w:type="dxa"/>
            <w:vAlign w:val="center"/>
          </w:tcPr>
          <w:p>
            <w:pPr>
              <w:pStyle w:val="11"/>
            </w:pPr>
            <w:r>
              <w:t>其中：财政    资金</w:t>
            </w:r>
          </w:p>
        </w:tc>
        <w:tc>
          <w:tcPr>
            <w:tcW w:w="2551" w:type="dxa"/>
            <w:vAlign w:val="center"/>
          </w:tcPr>
          <w:p>
            <w:pPr>
              <w:pStyle w:val="13"/>
            </w:pPr>
            <w:r>
              <w:t>1800000.00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用于人饮井更新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1.完成机井更新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完成机井数量</w:t>
            </w:r>
          </w:p>
        </w:tc>
        <w:tc>
          <w:tcPr>
            <w:tcW w:w="5386" w:type="dxa"/>
            <w:vAlign w:val="center"/>
          </w:tcPr>
          <w:p>
            <w:pPr>
              <w:pStyle w:val="13"/>
            </w:pPr>
            <w:r>
              <w:t>完成机井数量</w:t>
            </w:r>
          </w:p>
        </w:tc>
        <w:tc>
          <w:tcPr>
            <w:tcW w:w="2268" w:type="dxa"/>
            <w:vAlign w:val="center"/>
          </w:tcPr>
          <w:p>
            <w:pPr>
              <w:pStyle w:val="13"/>
            </w:pPr>
            <w:r>
              <w:t>45眼</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水质达标率</w:t>
            </w:r>
          </w:p>
        </w:tc>
        <w:tc>
          <w:tcPr>
            <w:tcW w:w="5386" w:type="dxa"/>
            <w:vAlign w:val="center"/>
          </w:tcPr>
          <w:p>
            <w:pPr>
              <w:pStyle w:val="13"/>
            </w:pPr>
            <w:r>
              <w:t>水质达标率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促进地区生态和谐发展</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项目是否发挥作用</w:t>
            </w:r>
          </w:p>
        </w:tc>
        <w:tc>
          <w:tcPr>
            <w:tcW w:w="5386" w:type="dxa"/>
            <w:vAlign w:val="center"/>
          </w:tcPr>
          <w:p>
            <w:pPr>
              <w:pStyle w:val="13"/>
            </w:pPr>
            <w:r>
              <w:t>项目是否发挥作用</w:t>
            </w:r>
          </w:p>
        </w:tc>
        <w:tc>
          <w:tcPr>
            <w:tcW w:w="2268" w:type="dxa"/>
            <w:vAlign w:val="center"/>
          </w:tcPr>
          <w:p>
            <w:pPr>
              <w:pStyle w:val="13"/>
            </w:pPr>
            <w:r>
              <w:t>是/否</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17、21部卫星电话升级更新项目绩效目标表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13022924P00JXC417084J</w:t>
            </w:r>
          </w:p>
        </w:tc>
        <w:tc>
          <w:tcPr>
            <w:tcW w:w="2835" w:type="dxa"/>
            <w:vAlign w:val="center"/>
          </w:tcPr>
          <w:p>
            <w:pPr>
              <w:pStyle w:val="11"/>
            </w:pPr>
            <w:r>
              <w:t>项目名称</w:t>
            </w:r>
          </w:p>
        </w:tc>
        <w:tc>
          <w:tcPr>
            <w:tcW w:w="6094" w:type="dxa"/>
            <w:gridSpan w:val="3"/>
            <w:vAlign w:val="center"/>
          </w:tcPr>
          <w:p>
            <w:pPr>
              <w:pStyle w:val="13"/>
            </w:pPr>
            <w:r>
              <w:t>21部卫星电话升级更新项目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70000.00</w:t>
            </w:r>
          </w:p>
        </w:tc>
        <w:tc>
          <w:tcPr>
            <w:tcW w:w="2835" w:type="dxa"/>
            <w:vAlign w:val="center"/>
          </w:tcPr>
          <w:p>
            <w:pPr>
              <w:pStyle w:val="11"/>
            </w:pPr>
            <w:r>
              <w:t>其中：财政    资金</w:t>
            </w:r>
          </w:p>
        </w:tc>
        <w:tc>
          <w:tcPr>
            <w:tcW w:w="2551" w:type="dxa"/>
            <w:vAlign w:val="center"/>
          </w:tcPr>
          <w:p>
            <w:pPr>
              <w:pStyle w:val="13"/>
            </w:pPr>
            <w:r>
              <w:t>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用于21部卫星电话升级更新项目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80%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1.保障安全度汛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更新卫星电话数量</w:t>
            </w:r>
          </w:p>
        </w:tc>
        <w:tc>
          <w:tcPr>
            <w:tcW w:w="5386" w:type="dxa"/>
            <w:vAlign w:val="center"/>
          </w:tcPr>
          <w:p>
            <w:pPr>
              <w:pStyle w:val="13"/>
            </w:pPr>
            <w:r>
              <w:t>更新卫星电话数量</w:t>
            </w:r>
          </w:p>
        </w:tc>
        <w:tc>
          <w:tcPr>
            <w:tcW w:w="2268" w:type="dxa"/>
            <w:vAlign w:val="center"/>
          </w:tcPr>
          <w:p>
            <w:pPr>
              <w:pStyle w:val="13"/>
            </w:pPr>
            <w:r>
              <w:t>21个</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保障汛期通讯正常</w:t>
            </w:r>
          </w:p>
        </w:tc>
        <w:tc>
          <w:tcPr>
            <w:tcW w:w="5386" w:type="dxa"/>
            <w:vAlign w:val="center"/>
          </w:tcPr>
          <w:p>
            <w:pPr>
              <w:pStyle w:val="13"/>
            </w:pPr>
            <w:r>
              <w:t>保障汛期通讯正常</w:t>
            </w:r>
          </w:p>
        </w:tc>
        <w:tc>
          <w:tcPr>
            <w:tcW w:w="2268" w:type="dxa"/>
            <w:vAlign w:val="center"/>
          </w:tcPr>
          <w:p>
            <w:pPr>
              <w:pStyle w:val="13"/>
            </w:pPr>
            <w:r>
              <w:t>通讯正常</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维护汛期社会稳定</w:t>
            </w:r>
          </w:p>
        </w:tc>
        <w:tc>
          <w:tcPr>
            <w:tcW w:w="5386" w:type="dxa"/>
            <w:vAlign w:val="center"/>
          </w:tcPr>
          <w:p>
            <w:pPr>
              <w:pStyle w:val="13"/>
            </w:pPr>
            <w:r>
              <w:t>维护汛期社会稳定</w:t>
            </w:r>
          </w:p>
        </w:tc>
        <w:tc>
          <w:tcPr>
            <w:tcW w:w="2268" w:type="dxa"/>
            <w:vAlign w:val="center"/>
          </w:tcPr>
          <w:p>
            <w:pPr>
              <w:pStyle w:val="13"/>
            </w:pPr>
            <w:r>
              <w:t>维护汛期社会稳定</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18、《玉田县域蓄水规划》和《玉田县应急水量调度预案》编制费绩效目标表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13022924P00JXC4170662</w:t>
            </w:r>
          </w:p>
        </w:tc>
        <w:tc>
          <w:tcPr>
            <w:tcW w:w="2835" w:type="dxa"/>
            <w:vAlign w:val="center"/>
          </w:tcPr>
          <w:p>
            <w:pPr>
              <w:pStyle w:val="11"/>
            </w:pPr>
            <w:r>
              <w:t>项目名称</w:t>
            </w:r>
          </w:p>
        </w:tc>
        <w:tc>
          <w:tcPr>
            <w:tcW w:w="6094" w:type="dxa"/>
            <w:gridSpan w:val="3"/>
            <w:vAlign w:val="center"/>
          </w:tcPr>
          <w:p>
            <w:pPr>
              <w:pStyle w:val="13"/>
            </w:pPr>
            <w:r>
              <w:t>《玉田县域蓄水规划》和《玉田县应急水量调度预案》编制费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用于编制《玉田县域蓄水规划》和《玉田县应急水量调度预案》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1.完成报告编制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完成报告编制数量</w:t>
            </w:r>
          </w:p>
        </w:tc>
        <w:tc>
          <w:tcPr>
            <w:tcW w:w="5386" w:type="dxa"/>
            <w:vAlign w:val="center"/>
          </w:tcPr>
          <w:p>
            <w:pPr>
              <w:pStyle w:val="13"/>
            </w:pPr>
            <w:r>
              <w:t>完成报告编制数量</w:t>
            </w:r>
          </w:p>
        </w:tc>
        <w:tc>
          <w:tcPr>
            <w:tcW w:w="2268" w:type="dxa"/>
            <w:vAlign w:val="center"/>
          </w:tcPr>
          <w:p>
            <w:pPr>
              <w:pStyle w:val="13"/>
            </w:pPr>
            <w:r>
              <w:t>2份</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报告完成率（%）</w:t>
            </w:r>
          </w:p>
        </w:tc>
        <w:tc>
          <w:tcPr>
            <w:tcW w:w="5386" w:type="dxa"/>
            <w:vAlign w:val="center"/>
          </w:tcPr>
          <w:p>
            <w:pPr>
              <w:pStyle w:val="13"/>
            </w:pPr>
            <w:r>
              <w:t>报告完成率（%）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报告完成率</w:t>
            </w:r>
          </w:p>
        </w:tc>
        <w:tc>
          <w:tcPr>
            <w:tcW w:w="5386" w:type="dxa"/>
            <w:vAlign w:val="center"/>
          </w:tcPr>
          <w:p>
            <w:pPr>
              <w:pStyle w:val="13"/>
            </w:pPr>
            <w:r>
              <w:t>报告完成率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报告成果应用情况</w:t>
            </w:r>
          </w:p>
        </w:tc>
        <w:tc>
          <w:tcPr>
            <w:tcW w:w="5386" w:type="dxa"/>
            <w:vAlign w:val="center"/>
          </w:tcPr>
          <w:p>
            <w:pPr>
              <w:pStyle w:val="13"/>
            </w:pPr>
            <w:r>
              <w:t>报告成果应用情况</w:t>
            </w:r>
          </w:p>
        </w:tc>
        <w:tc>
          <w:tcPr>
            <w:tcW w:w="2268" w:type="dxa"/>
            <w:vAlign w:val="center"/>
          </w:tcPr>
          <w:p>
            <w:pPr>
              <w:pStyle w:val="13"/>
            </w:pPr>
            <w:r>
              <w:t>得到应用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19、城市防洪规划编制费绩效目标表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13022924P00JXC417069W</w:t>
            </w:r>
          </w:p>
        </w:tc>
        <w:tc>
          <w:tcPr>
            <w:tcW w:w="2835" w:type="dxa"/>
            <w:vAlign w:val="center"/>
          </w:tcPr>
          <w:p>
            <w:pPr>
              <w:pStyle w:val="11"/>
            </w:pPr>
            <w:r>
              <w:t>项目名称</w:t>
            </w:r>
          </w:p>
        </w:tc>
        <w:tc>
          <w:tcPr>
            <w:tcW w:w="6094" w:type="dxa"/>
            <w:gridSpan w:val="3"/>
            <w:vAlign w:val="center"/>
          </w:tcPr>
          <w:p>
            <w:pPr>
              <w:pStyle w:val="13"/>
            </w:pPr>
            <w:r>
              <w:t>城市防洪规划编制费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用于编制城市防洪规划编制费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1.完成城市防洪编制规划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编制报告完成数量</w:t>
            </w:r>
          </w:p>
        </w:tc>
        <w:tc>
          <w:tcPr>
            <w:tcW w:w="5386" w:type="dxa"/>
            <w:vAlign w:val="center"/>
          </w:tcPr>
          <w:p>
            <w:pPr>
              <w:pStyle w:val="13"/>
            </w:pPr>
            <w:r>
              <w:t>编制报告完成数量</w:t>
            </w:r>
          </w:p>
        </w:tc>
        <w:tc>
          <w:tcPr>
            <w:tcW w:w="2268" w:type="dxa"/>
            <w:vAlign w:val="center"/>
          </w:tcPr>
          <w:p>
            <w:pPr>
              <w:pStyle w:val="13"/>
            </w:pPr>
            <w:r>
              <w:t>1份</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项目按时完成率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项目是否发挥作用</w:t>
            </w:r>
          </w:p>
        </w:tc>
        <w:tc>
          <w:tcPr>
            <w:tcW w:w="5386" w:type="dxa"/>
            <w:vAlign w:val="center"/>
          </w:tcPr>
          <w:p>
            <w:pPr>
              <w:pStyle w:val="13"/>
            </w:pPr>
            <w:r>
              <w:t>项目是否持续发挥作用</w:t>
            </w:r>
          </w:p>
        </w:tc>
        <w:tc>
          <w:tcPr>
            <w:tcW w:w="2268" w:type="dxa"/>
            <w:vAlign w:val="center"/>
          </w:tcPr>
          <w:p>
            <w:pPr>
              <w:pStyle w:val="13"/>
            </w:pPr>
            <w:r>
              <w:t>是/否</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20、河防所2024年度汛应急项目绩效目标表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13022924P00JXC4173537</w:t>
            </w:r>
          </w:p>
        </w:tc>
        <w:tc>
          <w:tcPr>
            <w:tcW w:w="2835" w:type="dxa"/>
            <w:vAlign w:val="center"/>
          </w:tcPr>
          <w:p>
            <w:pPr>
              <w:pStyle w:val="11"/>
            </w:pPr>
            <w:r>
              <w:t>项目名称</w:t>
            </w:r>
          </w:p>
        </w:tc>
        <w:tc>
          <w:tcPr>
            <w:tcW w:w="6094" w:type="dxa"/>
            <w:gridSpan w:val="3"/>
            <w:vAlign w:val="center"/>
          </w:tcPr>
          <w:p>
            <w:pPr>
              <w:pStyle w:val="13"/>
            </w:pPr>
            <w:r>
              <w:t>河防所2024年度汛应急项目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w:t>
            </w:r>
          </w:p>
        </w:tc>
        <w:tc>
          <w:tcPr>
            <w:tcW w:w="2835" w:type="dxa"/>
            <w:vAlign w:val="center"/>
          </w:tcPr>
          <w:p>
            <w:pPr>
              <w:pStyle w:val="11"/>
            </w:pPr>
            <w:r>
              <w:t>其中：财政    资金</w:t>
            </w:r>
          </w:p>
        </w:tc>
        <w:tc>
          <w:tcPr>
            <w:tcW w:w="2551" w:type="dxa"/>
            <w:vAlign w:val="center"/>
          </w:tcPr>
          <w:p>
            <w:pPr>
              <w:pStyle w:val="13"/>
            </w:pPr>
            <w:r>
              <w:t>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用于河防所2024年度汛应急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1.完成涵闸检修，确保安全度汛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检修涵闸启闭机数量</w:t>
            </w:r>
          </w:p>
        </w:tc>
        <w:tc>
          <w:tcPr>
            <w:tcW w:w="5386" w:type="dxa"/>
            <w:vAlign w:val="center"/>
          </w:tcPr>
          <w:p>
            <w:pPr>
              <w:pStyle w:val="13"/>
            </w:pPr>
            <w:r>
              <w:t>检修涵闸启闭机数量</w:t>
            </w:r>
          </w:p>
        </w:tc>
        <w:tc>
          <w:tcPr>
            <w:tcW w:w="2268" w:type="dxa"/>
            <w:vAlign w:val="center"/>
          </w:tcPr>
          <w:p>
            <w:pPr>
              <w:pStyle w:val="13"/>
            </w:pPr>
            <w:r>
              <w:t>≥20座</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检修完成率</w:t>
            </w:r>
          </w:p>
        </w:tc>
        <w:tc>
          <w:tcPr>
            <w:tcW w:w="5386" w:type="dxa"/>
            <w:vAlign w:val="center"/>
          </w:tcPr>
          <w:p>
            <w:pPr>
              <w:pStyle w:val="13"/>
            </w:pPr>
            <w:r>
              <w:t>检修完成率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项目发挥防汛作用</w:t>
            </w:r>
          </w:p>
        </w:tc>
        <w:tc>
          <w:tcPr>
            <w:tcW w:w="5386" w:type="dxa"/>
            <w:vAlign w:val="center"/>
          </w:tcPr>
          <w:p>
            <w:pPr>
              <w:pStyle w:val="13"/>
            </w:pPr>
            <w:r>
              <w:t>项目发挥防汛作用</w:t>
            </w:r>
          </w:p>
        </w:tc>
        <w:tc>
          <w:tcPr>
            <w:tcW w:w="2268" w:type="dxa"/>
            <w:vAlign w:val="center"/>
          </w:tcPr>
          <w:p>
            <w:pPr>
              <w:pStyle w:val="13"/>
            </w:pPr>
            <w:r>
              <w:t>发挥防汛作用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21、河防所水管单位运转经费绩效目标表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13022924P00JXC4173562</w:t>
            </w:r>
          </w:p>
        </w:tc>
        <w:tc>
          <w:tcPr>
            <w:tcW w:w="2835" w:type="dxa"/>
            <w:vAlign w:val="center"/>
          </w:tcPr>
          <w:p>
            <w:pPr>
              <w:pStyle w:val="11"/>
            </w:pPr>
            <w:r>
              <w:t>项目名称</w:t>
            </w:r>
          </w:p>
        </w:tc>
        <w:tc>
          <w:tcPr>
            <w:tcW w:w="6094" w:type="dxa"/>
            <w:gridSpan w:val="3"/>
            <w:vAlign w:val="center"/>
          </w:tcPr>
          <w:p>
            <w:pPr>
              <w:pStyle w:val="13"/>
            </w:pPr>
            <w:r>
              <w:t>河防所水管单位运转经费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用于河防所水管单位运转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1.保证水管单位正常工作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水管单位数量</w:t>
            </w:r>
          </w:p>
        </w:tc>
        <w:tc>
          <w:tcPr>
            <w:tcW w:w="5386" w:type="dxa"/>
            <w:vAlign w:val="center"/>
          </w:tcPr>
          <w:p>
            <w:pPr>
              <w:pStyle w:val="13"/>
            </w:pPr>
            <w:r>
              <w:t>水管单位数量</w:t>
            </w:r>
          </w:p>
        </w:tc>
        <w:tc>
          <w:tcPr>
            <w:tcW w:w="2268" w:type="dxa"/>
            <w:vAlign w:val="center"/>
          </w:tcPr>
          <w:p>
            <w:pPr>
              <w:pStyle w:val="13"/>
            </w:pPr>
            <w:r>
              <w:t>1个</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正常运行率</w:t>
            </w:r>
          </w:p>
        </w:tc>
        <w:tc>
          <w:tcPr>
            <w:tcW w:w="5386" w:type="dxa"/>
            <w:vAlign w:val="center"/>
          </w:tcPr>
          <w:p>
            <w:pPr>
              <w:pStyle w:val="13"/>
            </w:pPr>
            <w:r>
              <w:t>正常运行率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保障正常办公</w:t>
            </w:r>
          </w:p>
        </w:tc>
        <w:tc>
          <w:tcPr>
            <w:tcW w:w="5386" w:type="dxa"/>
            <w:vAlign w:val="center"/>
          </w:tcPr>
          <w:p>
            <w:pPr>
              <w:pStyle w:val="13"/>
            </w:pPr>
            <w:r>
              <w:t>保障正常办公</w:t>
            </w:r>
          </w:p>
        </w:tc>
        <w:tc>
          <w:tcPr>
            <w:tcW w:w="2268" w:type="dxa"/>
            <w:vAlign w:val="center"/>
          </w:tcPr>
          <w:p>
            <w:pPr>
              <w:pStyle w:val="13"/>
            </w:pPr>
            <w:r>
              <w:t>保障正常办公</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22、基层闸站聘用管护人员劳务费绩效目标表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13022924P00JXC417357M</w:t>
            </w:r>
          </w:p>
        </w:tc>
        <w:tc>
          <w:tcPr>
            <w:tcW w:w="2835" w:type="dxa"/>
            <w:vAlign w:val="center"/>
          </w:tcPr>
          <w:p>
            <w:pPr>
              <w:pStyle w:val="11"/>
            </w:pPr>
            <w:r>
              <w:t>项目名称</w:t>
            </w:r>
          </w:p>
        </w:tc>
        <w:tc>
          <w:tcPr>
            <w:tcW w:w="6094" w:type="dxa"/>
            <w:gridSpan w:val="3"/>
            <w:vAlign w:val="center"/>
          </w:tcPr>
          <w:p>
            <w:pPr>
              <w:pStyle w:val="13"/>
            </w:pPr>
            <w:r>
              <w:t>基层闸站聘用管护人员劳务费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183000.00</w:t>
            </w:r>
          </w:p>
        </w:tc>
        <w:tc>
          <w:tcPr>
            <w:tcW w:w="2835" w:type="dxa"/>
            <w:vAlign w:val="center"/>
          </w:tcPr>
          <w:p>
            <w:pPr>
              <w:pStyle w:val="11"/>
            </w:pPr>
            <w:r>
              <w:t>其中：财政    资金</w:t>
            </w:r>
          </w:p>
        </w:tc>
        <w:tc>
          <w:tcPr>
            <w:tcW w:w="2551" w:type="dxa"/>
            <w:vAlign w:val="center"/>
          </w:tcPr>
          <w:p>
            <w:pPr>
              <w:pStyle w:val="13"/>
            </w:pPr>
            <w:r>
              <w:t>183000.00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用于基层闸站聘用管护人员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1.保证水闸泵站正常运转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招聘人员数量</w:t>
            </w:r>
          </w:p>
        </w:tc>
        <w:tc>
          <w:tcPr>
            <w:tcW w:w="5386" w:type="dxa"/>
            <w:vAlign w:val="center"/>
          </w:tcPr>
          <w:p>
            <w:pPr>
              <w:pStyle w:val="13"/>
            </w:pPr>
            <w:r>
              <w:t>招聘人员数量</w:t>
            </w:r>
          </w:p>
        </w:tc>
        <w:tc>
          <w:tcPr>
            <w:tcW w:w="2268" w:type="dxa"/>
            <w:vAlign w:val="center"/>
          </w:tcPr>
          <w:p>
            <w:pPr>
              <w:pStyle w:val="13"/>
            </w:pPr>
            <w:r>
              <w:t>≥10人</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是否促进就业</w:t>
            </w:r>
          </w:p>
        </w:tc>
        <w:tc>
          <w:tcPr>
            <w:tcW w:w="2268" w:type="dxa"/>
            <w:vAlign w:val="center"/>
          </w:tcPr>
          <w:p>
            <w:pPr>
              <w:pStyle w:val="13"/>
            </w:pPr>
            <w:r>
              <w:t>是/否</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23、冀财农[2022]141号2023年中央水利发展资金典型监测站点建设项目绩效目标表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13022923P000BR010538D</w:t>
            </w:r>
          </w:p>
        </w:tc>
        <w:tc>
          <w:tcPr>
            <w:tcW w:w="2835" w:type="dxa"/>
            <w:vAlign w:val="center"/>
          </w:tcPr>
          <w:p>
            <w:pPr>
              <w:pStyle w:val="11"/>
            </w:pPr>
            <w:r>
              <w:t>项目名称</w:t>
            </w:r>
          </w:p>
        </w:tc>
        <w:tc>
          <w:tcPr>
            <w:tcW w:w="6094" w:type="dxa"/>
            <w:gridSpan w:val="3"/>
            <w:vAlign w:val="center"/>
          </w:tcPr>
          <w:p>
            <w:pPr>
              <w:pStyle w:val="13"/>
            </w:pPr>
            <w:r>
              <w:t>冀财农[2022]141号2023年中央水利发展资金典型监测站点建设项目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87770.00</w:t>
            </w:r>
          </w:p>
        </w:tc>
        <w:tc>
          <w:tcPr>
            <w:tcW w:w="2835" w:type="dxa"/>
            <w:vAlign w:val="center"/>
          </w:tcPr>
          <w:p>
            <w:pPr>
              <w:pStyle w:val="11"/>
            </w:pPr>
            <w:r>
              <w:t>其中：财政    资金</w:t>
            </w:r>
          </w:p>
        </w:tc>
        <w:tc>
          <w:tcPr>
            <w:tcW w:w="2551" w:type="dxa"/>
            <w:vAlign w:val="center"/>
          </w:tcPr>
          <w:p>
            <w:pPr>
              <w:pStyle w:val="13"/>
            </w:pPr>
            <w:r>
              <w:t>87770.00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用于监测站点建设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1.按照上级批复完成项目内容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完成验收项目数量</w:t>
            </w:r>
          </w:p>
        </w:tc>
        <w:tc>
          <w:tcPr>
            <w:tcW w:w="5386" w:type="dxa"/>
            <w:vAlign w:val="center"/>
          </w:tcPr>
          <w:p>
            <w:pPr>
              <w:pStyle w:val="13"/>
            </w:pPr>
            <w:r>
              <w:t>完成验收项目数量</w:t>
            </w:r>
          </w:p>
        </w:tc>
        <w:tc>
          <w:tcPr>
            <w:tcW w:w="2268" w:type="dxa"/>
            <w:vAlign w:val="center"/>
          </w:tcPr>
          <w:p>
            <w:pPr>
              <w:pStyle w:val="13"/>
            </w:pPr>
            <w:r>
              <w:t>1个</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24、冀财农[2022]141号2023年中央水利发展资金农村饮水工程维修养护项目绩效目标表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13022923P000BR010535J</w:t>
            </w:r>
          </w:p>
        </w:tc>
        <w:tc>
          <w:tcPr>
            <w:tcW w:w="2835" w:type="dxa"/>
            <w:vAlign w:val="center"/>
          </w:tcPr>
          <w:p>
            <w:pPr>
              <w:pStyle w:val="11"/>
            </w:pPr>
            <w:r>
              <w:t>项目名称</w:t>
            </w:r>
          </w:p>
        </w:tc>
        <w:tc>
          <w:tcPr>
            <w:tcW w:w="6094" w:type="dxa"/>
            <w:gridSpan w:val="3"/>
            <w:vAlign w:val="center"/>
          </w:tcPr>
          <w:p>
            <w:pPr>
              <w:pStyle w:val="13"/>
            </w:pPr>
            <w:r>
              <w:t>冀财农[2022]141号2023年中央水利发展资金农村饮水工程维修养护项目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用于农村饮水工程维修养护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1.完成农村饮水工程维修养护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完成农村饮水维养数量</w:t>
            </w:r>
          </w:p>
        </w:tc>
        <w:tc>
          <w:tcPr>
            <w:tcW w:w="5386" w:type="dxa"/>
            <w:vAlign w:val="center"/>
          </w:tcPr>
          <w:p>
            <w:pPr>
              <w:pStyle w:val="13"/>
            </w:pPr>
            <w:r>
              <w:t>完成农村饮水维养数量</w:t>
            </w:r>
          </w:p>
        </w:tc>
        <w:tc>
          <w:tcPr>
            <w:tcW w:w="2268" w:type="dxa"/>
            <w:vAlign w:val="center"/>
          </w:tcPr>
          <w:p>
            <w:pPr>
              <w:pStyle w:val="13"/>
            </w:pPr>
            <w:r>
              <w:t>106处</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项目完工验收合格率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工期完工时间</w:t>
            </w:r>
          </w:p>
        </w:tc>
        <w:tc>
          <w:tcPr>
            <w:tcW w:w="5386" w:type="dxa"/>
            <w:vAlign w:val="center"/>
          </w:tcPr>
          <w:p>
            <w:pPr>
              <w:pStyle w:val="13"/>
            </w:pPr>
            <w:r>
              <w:t>是否按照工期完工时间按期完工</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25、冀财农[2022]161号2023年省级防汛补助资金蓟运河损坏堤防水毁修复工程绩效目标表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13022923P000BR010698X</w:t>
            </w:r>
          </w:p>
        </w:tc>
        <w:tc>
          <w:tcPr>
            <w:tcW w:w="2835" w:type="dxa"/>
            <w:vAlign w:val="center"/>
          </w:tcPr>
          <w:p>
            <w:pPr>
              <w:pStyle w:val="11"/>
            </w:pPr>
            <w:r>
              <w:t>项目名称</w:t>
            </w:r>
          </w:p>
        </w:tc>
        <w:tc>
          <w:tcPr>
            <w:tcW w:w="6094" w:type="dxa"/>
            <w:gridSpan w:val="3"/>
            <w:vAlign w:val="center"/>
          </w:tcPr>
          <w:p>
            <w:pPr>
              <w:pStyle w:val="13"/>
            </w:pPr>
            <w:r>
              <w:t>冀财农[2022]161号2023年省级防汛补助资金蓟运河损坏堤防水毁修复工程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用于水毁项目修复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1.完成水毁项目修复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完成水毁修复项目数量</w:t>
            </w:r>
          </w:p>
        </w:tc>
        <w:tc>
          <w:tcPr>
            <w:tcW w:w="5386" w:type="dxa"/>
            <w:vAlign w:val="center"/>
          </w:tcPr>
          <w:p>
            <w:pPr>
              <w:pStyle w:val="13"/>
            </w:pPr>
            <w:r>
              <w:t>完成水毁修复项目数量</w:t>
            </w:r>
          </w:p>
        </w:tc>
        <w:tc>
          <w:tcPr>
            <w:tcW w:w="2268" w:type="dxa"/>
            <w:vAlign w:val="center"/>
          </w:tcPr>
          <w:p>
            <w:pPr>
              <w:pStyle w:val="13"/>
            </w:pPr>
            <w:r>
              <w:t>≥1处</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26、冀财农[2022]173号2023年省级水利发展资金防洪工程维修养护绩效目标表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13022923P000BR010700F</w:t>
            </w:r>
          </w:p>
        </w:tc>
        <w:tc>
          <w:tcPr>
            <w:tcW w:w="2835" w:type="dxa"/>
            <w:vAlign w:val="center"/>
          </w:tcPr>
          <w:p>
            <w:pPr>
              <w:pStyle w:val="11"/>
            </w:pPr>
            <w:r>
              <w:t>项目名称</w:t>
            </w:r>
          </w:p>
        </w:tc>
        <w:tc>
          <w:tcPr>
            <w:tcW w:w="6094" w:type="dxa"/>
            <w:gridSpan w:val="3"/>
            <w:vAlign w:val="center"/>
          </w:tcPr>
          <w:p>
            <w:pPr>
              <w:pStyle w:val="13"/>
            </w:pPr>
            <w:r>
              <w:t>冀财农[2022]173号2023年省级水利发展资金防洪工程维修养护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460.00</w:t>
            </w:r>
          </w:p>
        </w:tc>
        <w:tc>
          <w:tcPr>
            <w:tcW w:w="2835" w:type="dxa"/>
            <w:vAlign w:val="center"/>
          </w:tcPr>
          <w:p>
            <w:pPr>
              <w:pStyle w:val="11"/>
            </w:pPr>
            <w:r>
              <w:t>其中：财政    资金</w:t>
            </w:r>
          </w:p>
        </w:tc>
        <w:tc>
          <w:tcPr>
            <w:tcW w:w="2551" w:type="dxa"/>
            <w:vAlign w:val="center"/>
          </w:tcPr>
          <w:p>
            <w:pPr>
              <w:pStyle w:val="13"/>
            </w:pPr>
            <w:r>
              <w:t>460.00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用于水毁项目修复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1.完成水毁项目修复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完成水毁修复项目数量</w:t>
            </w:r>
          </w:p>
        </w:tc>
        <w:tc>
          <w:tcPr>
            <w:tcW w:w="5386" w:type="dxa"/>
            <w:vAlign w:val="center"/>
          </w:tcPr>
          <w:p>
            <w:pPr>
              <w:pStyle w:val="13"/>
            </w:pPr>
            <w:r>
              <w:t>完成水毁修复项目数量</w:t>
            </w:r>
          </w:p>
        </w:tc>
        <w:tc>
          <w:tcPr>
            <w:tcW w:w="2268" w:type="dxa"/>
            <w:vAlign w:val="center"/>
          </w:tcPr>
          <w:p>
            <w:pPr>
              <w:pStyle w:val="13"/>
            </w:pPr>
            <w:r>
              <w:t>≥1处</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是/否</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27、冀财农[2023]152号玉田县2024年国家蓄滞洪区工程维修养护项目绩效目标表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13022924P000BR010905J</w:t>
            </w:r>
          </w:p>
        </w:tc>
        <w:tc>
          <w:tcPr>
            <w:tcW w:w="2835" w:type="dxa"/>
            <w:vAlign w:val="center"/>
          </w:tcPr>
          <w:p>
            <w:pPr>
              <w:pStyle w:val="11"/>
            </w:pPr>
            <w:r>
              <w:t>项目名称</w:t>
            </w:r>
          </w:p>
        </w:tc>
        <w:tc>
          <w:tcPr>
            <w:tcW w:w="6094" w:type="dxa"/>
            <w:gridSpan w:val="3"/>
            <w:vAlign w:val="center"/>
          </w:tcPr>
          <w:p>
            <w:pPr>
              <w:pStyle w:val="13"/>
            </w:pPr>
            <w:r>
              <w:t>冀财农[2023]152号玉田县2024年国家蓄滞洪区工程维修养护项目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1030000.00</w:t>
            </w:r>
          </w:p>
        </w:tc>
        <w:tc>
          <w:tcPr>
            <w:tcW w:w="2835" w:type="dxa"/>
            <w:vAlign w:val="center"/>
          </w:tcPr>
          <w:p>
            <w:pPr>
              <w:pStyle w:val="11"/>
            </w:pPr>
            <w:r>
              <w:t>其中：财政    资金</w:t>
            </w:r>
          </w:p>
        </w:tc>
        <w:tc>
          <w:tcPr>
            <w:tcW w:w="2551" w:type="dxa"/>
            <w:vAlign w:val="center"/>
          </w:tcPr>
          <w:p>
            <w:pPr>
              <w:pStyle w:val="13"/>
            </w:pPr>
            <w:r>
              <w:t>1030000.00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用于蓄滞洪区维护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1.完成堤防维修养护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完成围堤维修养护</w:t>
            </w:r>
          </w:p>
        </w:tc>
        <w:tc>
          <w:tcPr>
            <w:tcW w:w="5386" w:type="dxa"/>
            <w:vAlign w:val="center"/>
          </w:tcPr>
          <w:p>
            <w:pPr>
              <w:pStyle w:val="13"/>
            </w:pPr>
            <w:r>
              <w:t>完成围堤维修养护公里数</w:t>
            </w:r>
          </w:p>
        </w:tc>
        <w:tc>
          <w:tcPr>
            <w:tcW w:w="2268" w:type="dxa"/>
            <w:vAlign w:val="center"/>
          </w:tcPr>
          <w:p>
            <w:pPr>
              <w:pStyle w:val="13"/>
            </w:pPr>
            <w:r>
              <w:t>≥7公里</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围堤正常使用率</w:t>
            </w:r>
          </w:p>
        </w:tc>
        <w:tc>
          <w:tcPr>
            <w:tcW w:w="5386" w:type="dxa"/>
            <w:vAlign w:val="center"/>
          </w:tcPr>
          <w:p>
            <w:pPr>
              <w:pStyle w:val="13"/>
            </w:pPr>
            <w:r>
              <w:t>围堤正常使用率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围堤维修及时率</w:t>
            </w:r>
          </w:p>
        </w:tc>
        <w:tc>
          <w:tcPr>
            <w:tcW w:w="5386" w:type="dxa"/>
            <w:vAlign w:val="center"/>
          </w:tcPr>
          <w:p>
            <w:pPr>
              <w:pStyle w:val="13"/>
            </w:pPr>
            <w:r>
              <w:t>围堤维修及时率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提高蓄滞洪区防汛能力</w:t>
            </w:r>
          </w:p>
        </w:tc>
        <w:tc>
          <w:tcPr>
            <w:tcW w:w="5386" w:type="dxa"/>
            <w:vAlign w:val="center"/>
          </w:tcPr>
          <w:p>
            <w:pPr>
              <w:pStyle w:val="13"/>
            </w:pPr>
            <w:r>
              <w:t>提高蓄滞洪区防汛能力</w:t>
            </w:r>
          </w:p>
        </w:tc>
        <w:tc>
          <w:tcPr>
            <w:tcW w:w="2268" w:type="dxa"/>
            <w:vAlign w:val="center"/>
          </w:tcPr>
          <w:p>
            <w:pPr>
              <w:pStyle w:val="13"/>
            </w:pPr>
            <w:r>
              <w:t>完成</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是/否</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提高蓄滞洪区可持续运行能力</w:t>
            </w:r>
          </w:p>
        </w:tc>
        <w:tc>
          <w:tcPr>
            <w:tcW w:w="5386" w:type="dxa"/>
            <w:vAlign w:val="center"/>
          </w:tcPr>
          <w:p>
            <w:pPr>
              <w:pStyle w:val="13"/>
            </w:pPr>
            <w:r>
              <w:t>提高蓄滞洪区可持续运行能力</w:t>
            </w:r>
          </w:p>
        </w:tc>
        <w:tc>
          <w:tcPr>
            <w:tcW w:w="2268" w:type="dxa"/>
            <w:vAlign w:val="center"/>
          </w:tcPr>
          <w:p>
            <w:pPr>
              <w:pStyle w:val="13"/>
            </w:pPr>
            <w:r>
              <w:t>完成</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冀财农[2023]152号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28、冀财农[2023]152号玉田县2024年农村饮水工程维修养护项目绩效目标表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13022924P000BR010904Y</w:t>
            </w:r>
          </w:p>
        </w:tc>
        <w:tc>
          <w:tcPr>
            <w:tcW w:w="2835" w:type="dxa"/>
            <w:vAlign w:val="center"/>
          </w:tcPr>
          <w:p>
            <w:pPr>
              <w:pStyle w:val="11"/>
            </w:pPr>
            <w:r>
              <w:t>项目名称</w:t>
            </w:r>
          </w:p>
        </w:tc>
        <w:tc>
          <w:tcPr>
            <w:tcW w:w="6094" w:type="dxa"/>
            <w:gridSpan w:val="3"/>
            <w:vAlign w:val="center"/>
          </w:tcPr>
          <w:p>
            <w:pPr>
              <w:pStyle w:val="13"/>
            </w:pPr>
            <w:r>
              <w:t>冀财农[2023]152号玉田县2024年农村饮水工程维修养护项目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3860000.00</w:t>
            </w:r>
          </w:p>
        </w:tc>
        <w:tc>
          <w:tcPr>
            <w:tcW w:w="2835" w:type="dxa"/>
            <w:vAlign w:val="center"/>
          </w:tcPr>
          <w:p>
            <w:pPr>
              <w:pStyle w:val="11"/>
            </w:pPr>
            <w:r>
              <w:t>其中：财政    资金</w:t>
            </w:r>
          </w:p>
        </w:tc>
        <w:tc>
          <w:tcPr>
            <w:tcW w:w="2551" w:type="dxa"/>
            <w:vAlign w:val="center"/>
          </w:tcPr>
          <w:p>
            <w:pPr>
              <w:pStyle w:val="13"/>
            </w:pPr>
            <w:r>
              <w:t>3860000.00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用于农村饮水工程维修养护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1.完成农村饮水工程维修养护</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完成农村饮水维养数量</w:t>
            </w:r>
          </w:p>
        </w:tc>
        <w:tc>
          <w:tcPr>
            <w:tcW w:w="5386" w:type="dxa"/>
            <w:vAlign w:val="center"/>
          </w:tcPr>
          <w:p>
            <w:pPr>
              <w:pStyle w:val="13"/>
            </w:pPr>
            <w:r>
              <w:t>完成农村饮水维修工程</w:t>
            </w:r>
          </w:p>
        </w:tc>
        <w:tc>
          <w:tcPr>
            <w:tcW w:w="2268" w:type="dxa"/>
            <w:vAlign w:val="center"/>
          </w:tcPr>
          <w:p>
            <w:pPr>
              <w:pStyle w:val="13"/>
            </w:pPr>
            <w:r>
              <w:t>103处</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项目完工验收合格率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改善居民饮水安全人数</w:t>
            </w:r>
          </w:p>
        </w:tc>
        <w:tc>
          <w:tcPr>
            <w:tcW w:w="5386" w:type="dxa"/>
            <w:vAlign w:val="center"/>
          </w:tcPr>
          <w:p>
            <w:pPr>
              <w:pStyle w:val="13"/>
            </w:pPr>
            <w:r>
              <w:t>改善居民饮水安全人数</w:t>
            </w:r>
          </w:p>
        </w:tc>
        <w:tc>
          <w:tcPr>
            <w:tcW w:w="2268" w:type="dxa"/>
            <w:vAlign w:val="center"/>
          </w:tcPr>
          <w:p>
            <w:pPr>
              <w:pStyle w:val="13"/>
            </w:pPr>
            <w:r>
              <w:t>≥20万人</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是/否</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提高水利工程设施可持续发展</w:t>
            </w:r>
          </w:p>
        </w:tc>
        <w:tc>
          <w:tcPr>
            <w:tcW w:w="5386" w:type="dxa"/>
            <w:vAlign w:val="center"/>
          </w:tcPr>
          <w:p>
            <w:pPr>
              <w:pStyle w:val="13"/>
            </w:pPr>
            <w:r>
              <w:t>提高水利工程设施可持续发展</w:t>
            </w:r>
          </w:p>
        </w:tc>
        <w:tc>
          <w:tcPr>
            <w:tcW w:w="2268" w:type="dxa"/>
            <w:vAlign w:val="center"/>
          </w:tcPr>
          <w:p>
            <w:pPr>
              <w:pStyle w:val="13"/>
            </w:pPr>
            <w:r>
              <w:t>完成</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冀财农[2023]152号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29、冀财农[2023]152号玉田县2024年山洪灾害防治非工程措施设施维修养护项目绩效目标表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13022924P000BR010903B</w:t>
            </w:r>
          </w:p>
        </w:tc>
        <w:tc>
          <w:tcPr>
            <w:tcW w:w="2835" w:type="dxa"/>
            <w:vAlign w:val="center"/>
          </w:tcPr>
          <w:p>
            <w:pPr>
              <w:pStyle w:val="11"/>
            </w:pPr>
            <w:r>
              <w:t>项目名称</w:t>
            </w:r>
          </w:p>
        </w:tc>
        <w:tc>
          <w:tcPr>
            <w:tcW w:w="6094" w:type="dxa"/>
            <w:gridSpan w:val="3"/>
            <w:vAlign w:val="center"/>
          </w:tcPr>
          <w:p>
            <w:pPr>
              <w:pStyle w:val="13"/>
            </w:pPr>
            <w:r>
              <w:t>冀财农[2023]152号玉田县2024年山洪灾害防治非工程措施设施维修养护项目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205000.00</w:t>
            </w:r>
          </w:p>
        </w:tc>
        <w:tc>
          <w:tcPr>
            <w:tcW w:w="2835" w:type="dxa"/>
            <w:vAlign w:val="center"/>
          </w:tcPr>
          <w:p>
            <w:pPr>
              <w:pStyle w:val="11"/>
            </w:pPr>
            <w:r>
              <w:t>其中：财政    资金</w:t>
            </w:r>
          </w:p>
        </w:tc>
        <w:tc>
          <w:tcPr>
            <w:tcW w:w="2551" w:type="dxa"/>
            <w:vAlign w:val="center"/>
          </w:tcPr>
          <w:p>
            <w:pPr>
              <w:pStyle w:val="13"/>
            </w:pPr>
            <w:r>
              <w:t>205000.00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用于山洪灾害防治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1.完成山洪灾害防治设施维修养护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完成水毁修复项目数量</w:t>
            </w:r>
          </w:p>
        </w:tc>
        <w:tc>
          <w:tcPr>
            <w:tcW w:w="5386" w:type="dxa"/>
            <w:vAlign w:val="center"/>
          </w:tcPr>
          <w:p>
            <w:pPr>
              <w:pStyle w:val="13"/>
            </w:pPr>
            <w:r>
              <w:t>完成水毁修复项目数量</w:t>
            </w:r>
          </w:p>
        </w:tc>
        <w:tc>
          <w:tcPr>
            <w:tcW w:w="2268" w:type="dxa"/>
            <w:vAlign w:val="center"/>
          </w:tcPr>
          <w:p>
            <w:pPr>
              <w:pStyle w:val="13"/>
            </w:pPr>
            <w:r>
              <w:t>≥6个</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资金下达到位率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年度资金及时拨付率</w:t>
            </w:r>
          </w:p>
        </w:tc>
        <w:tc>
          <w:tcPr>
            <w:tcW w:w="5386" w:type="dxa"/>
            <w:vAlign w:val="center"/>
          </w:tcPr>
          <w:p>
            <w:pPr>
              <w:pStyle w:val="13"/>
            </w:pPr>
            <w:r>
              <w:t>年度资金及时拨付率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提高设施防汛能力</w:t>
            </w:r>
          </w:p>
        </w:tc>
        <w:tc>
          <w:tcPr>
            <w:tcW w:w="5386" w:type="dxa"/>
            <w:vAlign w:val="center"/>
          </w:tcPr>
          <w:p>
            <w:pPr>
              <w:pStyle w:val="13"/>
            </w:pPr>
            <w:r>
              <w:t>提高设施防汛能力</w:t>
            </w:r>
          </w:p>
        </w:tc>
        <w:tc>
          <w:tcPr>
            <w:tcW w:w="2268" w:type="dxa"/>
            <w:vAlign w:val="center"/>
          </w:tcPr>
          <w:p>
            <w:pPr>
              <w:pStyle w:val="13"/>
            </w:pPr>
            <w:r>
              <w:t>得到提升</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是/否</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防灾预警设备可持续能力</w:t>
            </w:r>
          </w:p>
        </w:tc>
        <w:tc>
          <w:tcPr>
            <w:tcW w:w="5386" w:type="dxa"/>
            <w:vAlign w:val="center"/>
          </w:tcPr>
          <w:p>
            <w:pPr>
              <w:pStyle w:val="13"/>
            </w:pPr>
            <w:r>
              <w:t>防灾预警设备可持续能力</w:t>
            </w:r>
          </w:p>
        </w:tc>
        <w:tc>
          <w:tcPr>
            <w:tcW w:w="2268" w:type="dxa"/>
            <w:vAlign w:val="center"/>
          </w:tcPr>
          <w:p>
            <w:pPr>
              <w:pStyle w:val="13"/>
            </w:pPr>
            <w:r>
              <w:t>得到提高</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冀财农[2023]152号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30、冀财农[2023]152号玉田县2024年小型水库维修养护项目绩效目标表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13022924P000BR010902P</w:t>
            </w:r>
          </w:p>
        </w:tc>
        <w:tc>
          <w:tcPr>
            <w:tcW w:w="2835" w:type="dxa"/>
            <w:vAlign w:val="center"/>
          </w:tcPr>
          <w:p>
            <w:pPr>
              <w:pStyle w:val="11"/>
            </w:pPr>
            <w:r>
              <w:t>项目名称</w:t>
            </w:r>
          </w:p>
        </w:tc>
        <w:tc>
          <w:tcPr>
            <w:tcW w:w="6094" w:type="dxa"/>
            <w:gridSpan w:val="3"/>
            <w:vAlign w:val="center"/>
          </w:tcPr>
          <w:p>
            <w:pPr>
              <w:pStyle w:val="13"/>
            </w:pPr>
            <w:r>
              <w:t>冀财农[2023]152号玉田县2024年小型水库维修养护项目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用于水库维修养护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1.完成水库维修养护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水库维修养护数量</w:t>
            </w:r>
          </w:p>
        </w:tc>
        <w:tc>
          <w:tcPr>
            <w:tcW w:w="5386" w:type="dxa"/>
            <w:vAlign w:val="center"/>
          </w:tcPr>
          <w:p>
            <w:pPr>
              <w:pStyle w:val="13"/>
            </w:pPr>
            <w:r>
              <w:t>水库维修养护数量</w:t>
            </w:r>
          </w:p>
        </w:tc>
        <w:tc>
          <w:tcPr>
            <w:tcW w:w="2268" w:type="dxa"/>
            <w:vAlign w:val="center"/>
          </w:tcPr>
          <w:p>
            <w:pPr>
              <w:pStyle w:val="13"/>
            </w:pPr>
            <w:r>
              <w:t>1座</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水库正常运行率</w:t>
            </w:r>
          </w:p>
        </w:tc>
        <w:tc>
          <w:tcPr>
            <w:tcW w:w="5386" w:type="dxa"/>
            <w:vAlign w:val="center"/>
          </w:tcPr>
          <w:p>
            <w:pPr>
              <w:pStyle w:val="13"/>
            </w:pPr>
            <w:r>
              <w:t>水库正常运行率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任务完成及时率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年度资金及时拨付率</w:t>
            </w:r>
          </w:p>
        </w:tc>
        <w:tc>
          <w:tcPr>
            <w:tcW w:w="5386" w:type="dxa"/>
            <w:vAlign w:val="center"/>
          </w:tcPr>
          <w:p>
            <w:pPr>
              <w:pStyle w:val="13"/>
            </w:pPr>
            <w:r>
              <w:t>年度资金及时拨付率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提高水库防汛能力</w:t>
            </w:r>
          </w:p>
        </w:tc>
        <w:tc>
          <w:tcPr>
            <w:tcW w:w="5386" w:type="dxa"/>
            <w:vAlign w:val="center"/>
          </w:tcPr>
          <w:p>
            <w:pPr>
              <w:pStyle w:val="13"/>
            </w:pPr>
            <w:r>
              <w:t>提高水库防汛能力</w:t>
            </w:r>
          </w:p>
        </w:tc>
        <w:tc>
          <w:tcPr>
            <w:tcW w:w="2268" w:type="dxa"/>
            <w:vAlign w:val="center"/>
          </w:tcPr>
          <w:p>
            <w:pPr>
              <w:pStyle w:val="13"/>
            </w:pPr>
            <w:r>
              <w:t>提高</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是否促进地区生态和谐发展</w:t>
            </w:r>
          </w:p>
        </w:tc>
        <w:tc>
          <w:tcPr>
            <w:tcW w:w="2268" w:type="dxa"/>
            <w:vAlign w:val="center"/>
          </w:tcPr>
          <w:p>
            <w:pPr>
              <w:pStyle w:val="13"/>
            </w:pPr>
            <w:r>
              <w:t>是/否</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提高水库可持续运行能力</w:t>
            </w:r>
          </w:p>
        </w:tc>
        <w:tc>
          <w:tcPr>
            <w:tcW w:w="5386" w:type="dxa"/>
            <w:vAlign w:val="center"/>
          </w:tcPr>
          <w:p>
            <w:pPr>
              <w:pStyle w:val="13"/>
            </w:pPr>
            <w:r>
              <w:t>提高水库可持续运行能力</w:t>
            </w:r>
          </w:p>
        </w:tc>
        <w:tc>
          <w:tcPr>
            <w:tcW w:w="2268" w:type="dxa"/>
            <w:vAlign w:val="center"/>
          </w:tcPr>
          <w:p>
            <w:pPr>
              <w:pStyle w:val="13"/>
            </w:pPr>
            <w:r>
              <w:t>完成</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冀财农[2023]152号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31、冀财农[2023]152号玉田县2024年在线计量监测项目绩效目标表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13022924P000BR0109014</w:t>
            </w:r>
          </w:p>
        </w:tc>
        <w:tc>
          <w:tcPr>
            <w:tcW w:w="2835" w:type="dxa"/>
            <w:vAlign w:val="center"/>
          </w:tcPr>
          <w:p>
            <w:pPr>
              <w:pStyle w:val="11"/>
            </w:pPr>
            <w:r>
              <w:t>项目名称</w:t>
            </w:r>
          </w:p>
        </w:tc>
        <w:tc>
          <w:tcPr>
            <w:tcW w:w="6094" w:type="dxa"/>
            <w:gridSpan w:val="3"/>
            <w:vAlign w:val="center"/>
          </w:tcPr>
          <w:p>
            <w:pPr>
              <w:pStyle w:val="13"/>
            </w:pPr>
            <w:r>
              <w:t>冀财农[2023]152号玉田县2024年在线计量监测项目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72000.00</w:t>
            </w:r>
          </w:p>
        </w:tc>
        <w:tc>
          <w:tcPr>
            <w:tcW w:w="2835" w:type="dxa"/>
            <w:vAlign w:val="center"/>
          </w:tcPr>
          <w:p>
            <w:pPr>
              <w:pStyle w:val="11"/>
            </w:pPr>
            <w:r>
              <w:t>其中：财政    资金</w:t>
            </w:r>
          </w:p>
        </w:tc>
        <w:tc>
          <w:tcPr>
            <w:tcW w:w="2551" w:type="dxa"/>
            <w:vAlign w:val="center"/>
          </w:tcPr>
          <w:p>
            <w:pPr>
              <w:pStyle w:val="13"/>
            </w:pPr>
            <w:r>
              <w:t>72000.00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用于在线计量设备安装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1.完成设备安装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维护设备数量</w:t>
            </w:r>
          </w:p>
        </w:tc>
        <w:tc>
          <w:tcPr>
            <w:tcW w:w="5386" w:type="dxa"/>
            <w:vAlign w:val="center"/>
          </w:tcPr>
          <w:p>
            <w:pPr>
              <w:pStyle w:val="13"/>
            </w:pPr>
            <w:r>
              <w:t>维护设备数量</w:t>
            </w:r>
          </w:p>
        </w:tc>
        <w:tc>
          <w:tcPr>
            <w:tcW w:w="2268" w:type="dxa"/>
            <w:vAlign w:val="center"/>
          </w:tcPr>
          <w:p>
            <w:pPr>
              <w:pStyle w:val="13"/>
            </w:pPr>
            <w:r>
              <w:t>9套</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正常使用率</w:t>
            </w:r>
          </w:p>
        </w:tc>
        <w:tc>
          <w:tcPr>
            <w:tcW w:w="5386" w:type="dxa"/>
            <w:vAlign w:val="center"/>
          </w:tcPr>
          <w:p>
            <w:pPr>
              <w:pStyle w:val="13"/>
            </w:pPr>
            <w:r>
              <w:t>正常使用率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设备安装及时率</w:t>
            </w:r>
          </w:p>
        </w:tc>
        <w:tc>
          <w:tcPr>
            <w:tcW w:w="5386" w:type="dxa"/>
            <w:vAlign w:val="center"/>
          </w:tcPr>
          <w:p>
            <w:pPr>
              <w:pStyle w:val="13"/>
            </w:pPr>
            <w:r>
              <w:t>设备安装及时率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投入资金占预算资金比率</w:t>
            </w:r>
          </w:p>
        </w:tc>
        <w:tc>
          <w:tcPr>
            <w:tcW w:w="5386" w:type="dxa"/>
            <w:vAlign w:val="center"/>
          </w:tcPr>
          <w:p>
            <w:pPr>
              <w:pStyle w:val="13"/>
            </w:pPr>
            <w:r>
              <w:t>投入资金占预算资金比率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提高节约用水能力</w:t>
            </w:r>
          </w:p>
        </w:tc>
        <w:tc>
          <w:tcPr>
            <w:tcW w:w="5386" w:type="dxa"/>
            <w:vAlign w:val="center"/>
          </w:tcPr>
          <w:p>
            <w:pPr>
              <w:pStyle w:val="13"/>
            </w:pPr>
            <w:r>
              <w:t>提高节约用水能力</w:t>
            </w:r>
          </w:p>
        </w:tc>
        <w:tc>
          <w:tcPr>
            <w:tcW w:w="2268" w:type="dxa"/>
            <w:vAlign w:val="center"/>
          </w:tcPr>
          <w:p>
            <w:pPr>
              <w:pStyle w:val="13"/>
            </w:pPr>
            <w:r>
              <w:t>完成</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是否满足生态环保要求</w:t>
            </w:r>
          </w:p>
        </w:tc>
        <w:tc>
          <w:tcPr>
            <w:tcW w:w="2268" w:type="dxa"/>
            <w:vAlign w:val="center"/>
          </w:tcPr>
          <w:p>
            <w:pPr>
              <w:pStyle w:val="13"/>
            </w:pPr>
            <w:r>
              <w:t>是</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提高水资源可持续发展</w:t>
            </w:r>
          </w:p>
        </w:tc>
        <w:tc>
          <w:tcPr>
            <w:tcW w:w="5386" w:type="dxa"/>
            <w:vAlign w:val="center"/>
          </w:tcPr>
          <w:p>
            <w:pPr>
              <w:pStyle w:val="13"/>
            </w:pPr>
            <w:r>
              <w:t>提高水资源可持续发展</w:t>
            </w:r>
          </w:p>
        </w:tc>
        <w:tc>
          <w:tcPr>
            <w:tcW w:w="2268" w:type="dxa"/>
            <w:vAlign w:val="center"/>
          </w:tcPr>
          <w:p>
            <w:pPr>
              <w:pStyle w:val="13"/>
            </w:pPr>
            <w:r>
              <w:t>完成</w:t>
            </w:r>
          </w:p>
        </w:tc>
        <w:tc>
          <w:tcPr>
            <w:tcW w:w="1276" w:type="dxa"/>
            <w:vAlign w:val="center"/>
          </w:tcPr>
          <w:p>
            <w:pPr>
              <w:pStyle w:val="13"/>
            </w:pPr>
            <w:r>
              <w:t>冀财农[2023]152号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冀财农[2023]152号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32、冀财农[2023]182号玉田县2024年防洪工程维修养护项目绩效目标表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13022924P000BR010900G</w:t>
            </w:r>
          </w:p>
        </w:tc>
        <w:tc>
          <w:tcPr>
            <w:tcW w:w="2835" w:type="dxa"/>
            <w:vAlign w:val="center"/>
          </w:tcPr>
          <w:p>
            <w:pPr>
              <w:pStyle w:val="11"/>
            </w:pPr>
            <w:r>
              <w:t>项目名称</w:t>
            </w:r>
          </w:p>
        </w:tc>
        <w:tc>
          <w:tcPr>
            <w:tcW w:w="6094" w:type="dxa"/>
            <w:gridSpan w:val="3"/>
            <w:vAlign w:val="center"/>
          </w:tcPr>
          <w:p>
            <w:pPr>
              <w:pStyle w:val="13"/>
            </w:pPr>
            <w:r>
              <w:t>冀财农[2023]182号玉田县2024年防洪工程维修养护项目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w:t>
            </w:r>
          </w:p>
        </w:tc>
        <w:tc>
          <w:tcPr>
            <w:tcW w:w="2835" w:type="dxa"/>
            <w:vAlign w:val="center"/>
          </w:tcPr>
          <w:p>
            <w:pPr>
              <w:pStyle w:val="11"/>
            </w:pPr>
            <w:r>
              <w:t>其中：财政    资金</w:t>
            </w:r>
          </w:p>
        </w:tc>
        <w:tc>
          <w:tcPr>
            <w:tcW w:w="2551" w:type="dxa"/>
            <w:vAlign w:val="center"/>
          </w:tcPr>
          <w:p>
            <w:pPr>
              <w:pStyle w:val="13"/>
            </w:pPr>
            <w:r>
              <w:t>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用于水闸维修养护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1.保障水闸安全运行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完成水闸设备维修养护</w:t>
            </w:r>
          </w:p>
        </w:tc>
        <w:tc>
          <w:tcPr>
            <w:tcW w:w="5386" w:type="dxa"/>
            <w:vAlign w:val="center"/>
          </w:tcPr>
          <w:p>
            <w:pPr>
              <w:pStyle w:val="13"/>
            </w:pPr>
            <w:r>
              <w:t>完成水闸设备维修养护</w:t>
            </w:r>
          </w:p>
        </w:tc>
        <w:tc>
          <w:tcPr>
            <w:tcW w:w="2268" w:type="dxa"/>
            <w:vAlign w:val="center"/>
          </w:tcPr>
          <w:p>
            <w:pPr>
              <w:pStyle w:val="13"/>
            </w:pPr>
            <w:r>
              <w:t>2座</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水闸正常使用率</w:t>
            </w:r>
          </w:p>
        </w:tc>
        <w:tc>
          <w:tcPr>
            <w:tcW w:w="5386" w:type="dxa"/>
            <w:vAlign w:val="center"/>
          </w:tcPr>
          <w:p>
            <w:pPr>
              <w:pStyle w:val="13"/>
            </w:pPr>
            <w:r>
              <w:t>水闸正常使用率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水闸维修及时率</w:t>
            </w:r>
          </w:p>
        </w:tc>
        <w:tc>
          <w:tcPr>
            <w:tcW w:w="5386" w:type="dxa"/>
            <w:vAlign w:val="center"/>
          </w:tcPr>
          <w:p>
            <w:pPr>
              <w:pStyle w:val="13"/>
            </w:pPr>
            <w:r>
              <w:t>水闸维修及时率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提高水闸防汛能力</w:t>
            </w:r>
          </w:p>
        </w:tc>
        <w:tc>
          <w:tcPr>
            <w:tcW w:w="5386" w:type="dxa"/>
            <w:vAlign w:val="center"/>
          </w:tcPr>
          <w:p>
            <w:pPr>
              <w:pStyle w:val="13"/>
            </w:pPr>
            <w:r>
              <w:t>提高水闸防汛能力</w:t>
            </w:r>
          </w:p>
        </w:tc>
        <w:tc>
          <w:tcPr>
            <w:tcW w:w="2268" w:type="dxa"/>
            <w:vAlign w:val="center"/>
          </w:tcPr>
          <w:p>
            <w:pPr>
              <w:pStyle w:val="13"/>
            </w:pPr>
            <w:r>
              <w:t>得到提升</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提高水闸可持续运行能力</w:t>
            </w:r>
          </w:p>
        </w:tc>
        <w:tc>
          <w:tcPr>
            <w:tcW w:w="5386" w:type="dxa"/>
            <w:vAlign w:val="center"/>
          </w:tcPr>
          <w:p>
            <w:pPr>
              <w:pStyle w:val="13"/>
            </w:pPr>
            <w:r>
              <w:t>提高水闸可持续运行能力</w:t>
            </w:r>
          </w:p>
        </w:tc>
        <w:tc>
          <w:tcPr>
            <w:tcW w:w="2268" w:type="dxa"/>
            <w:vAlign w:val="center"/>
          </w:tcPr>
          <w:p>
            <w:pPr>
              <w:pStyle w:val="13"/>
            </w:pPr>
            <w:r>
              <w:t>完成</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冀财农[2023]182号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33、冀财农[2023]182号玉田县2024年河湖长制奖补资金项目绩效目标表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13022924P000BR010899J</w:t>
            </w:r>
          </w:p>
        </w:tc>
        <w:tc>
          <w:tcPr>
            <w:tcW w:w="2835" w:type="dxa"/>
            <w:vAlign w:val="center"/>
          </w:tcPr>
          <w:p>
            <w:pPr>
              <w:pStyle w:val="11"/>
            </w:pPr>
            <w:r>
              <w:t>项目名称</w:t>
            </w:r>
          </w:p>
        </w:tc>
        <w:tc>
          <w:tcPr>
            <w:tcW w:w="6094" w:type="dxa"/>
            <w:gridSpan w:val="3"/>
            <w:vAlign w:val="center"/>
          </w:tcPr>
          <w:p>
            <w:pPr>
              <w:pStyle w:val="13"/>
            </w:pPr>
            <w:r>
              <w:t>冀财农[2023]182号玉田县2024年河湖长制奖补资金项目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改善玉田县河道环境。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1.改善玉田县河道环境。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河道管理数量</w:t>
            </w:r>
          </w:p>
        </w:tc>
        <w:tc>
          <w:tcPr>
            <w:tcW w:w="5386" w:type="dxa"/>
            <w:vAlign w:val="center"/>
          </w:tcPr>
          <w:p>
            <w:pPr>
              <w:pStyle w:val="13"/>
            </w:pPr>
            <w:r>
              <w:t>河道管理数量</w:t>
            </w:r>
          </w:p>
        </w:tc>
        <w:tc>
          <w:tcPr>
            <w:tcW w:w="2268" w:type="dxa"/>
            <w:vAlign w:val="center"/>
          </w:tcPr>
          <w:p>
            <w:pPr>
              <w:pStyle w:val="13"/>
            </w:pPr>
            <w:r>
              <w:t>≥1条</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项目完成率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提升居民生活环境</w:t>
            </w:r>
          </w:p>
        </w:tc>
        <w:tc>
          <w:tcPr>
            <w:tcW w:w="5386" w:type="dxa"/>
            <w:vAlign w:val="center"/>
          </w:tcPr>
          <w:p>
            <w:pPr>
              <w:pStyle w:val="13"/>
            </w:pPr>
            <w:r>
              <w:t>提升居民生活环境</w:t>
            </w:r>
          </w:p>
        </w:tc>
        <w:tc>
          <w:tcPr>
            <w:tcW w:w="2268" w:type="dxa"/>
            <w:vAlign w:val="center"/>
          </w:tcPr>
          <w:p>
            <w:pPr>
              <w:pStyle w:val="13"/>
            </w:pPr>
            <w:r>
              <w:t>得到提升</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改善水生态环境</w:t>
            </w:r>
          </w:p>
        </w:tc>
        <w:tc>
          <w:tcPr>
            <w:tcW w:w="5386" w:type="dxa"/>
            <w:vAlign w:val="center"/>
          </w:tcPr>
          <w:p>
            <w:pPr>
              <w:pStyle w:val="13"/>
            </w:pPr>
            <w:r>
              <w:t>改善水生态环境</w:t>
            </w:r>
          </w:p>
        </w:tc>
        <w:tc>
          <w:tcPr>
            <w:tcW w:w="2268" w:type="dxa"/>
            <w:vAlign w:val="center"/>
          </w:tcPr>
          <w:p>
            <w:pPr>
              <w:pStyle w:val="13"/>
            </w:pPr>
            <w:r>
              <w:t>完成</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提高水环境可持续发展</w:t>
            </w:r>
          </w:p>
        </w:tc>
        <w:tc>
          <w:tcPr>
            <w:tcW w:w="5386" w:type="dxa"/>
            <w:vAlign w:val="center"/>
          </w:tcPr>
          <w:p>
            <w:pPr>
              <w:pStyle w:val="13"/>
            </w:pPr>
            <w:r>
              <w:t>提高水环境可持续发展</w:t>
            </w:r>
          </w:p>
        </w:tc>
        <w:tc>
          <w:tcPr>
            <w:tcW w:w="2268" w:type="dxa"/>
            <w:vAlign w:val="center"/>
          </w:tcPr>
          <w:p>
            <w:pPr>
              <w:pStyle w:val="13"/>
            </w:pPr>
            <w:r>
              <w:t>完成</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冀财农[2023]182号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34、冀财农[2023]182号玉田县2024年山洪灾害防治项目绩效目标表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13022924P000BR010898Y</w:t>
            </w:r>
          </w:p>
        </w:tc>
        <w:tc>
          <w:tcPr>
            <w:tcW w:w="2835" w:type="dxa"/>
            <w:vAlign w:val="center"/>
          </w:tcPr>
          <w:p>
            <w:pPr>
              <w:pStyle w:val="11"/>
            </w:pPr>
            <w:r>
              <w:t>项目名称</w:t>
            </w:r>
          </w:p>
        </w:tc>
        <w:tc>
          <w:tcPr>
            <w:tcW w:w="6094" w:type="dxa"/>
            <w:gridSpan w:val="3"/>
            <w:vAlign w:val="center"/>
          </w:tcPr>
          <w:p>
            <w:pPr>
              <w:pStyle w:val="13"/>
            </w:pPr>
            <w:r>
              <w:t>冀财农[2023]182号玉田县2024年山洪灾害防治项目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220000.00</w:t>
            </w:r>
          </w:p>
        </w:tc>
        <w:tc>
          <w:tcPr>
            <w:tcW w:w="2835" w:type="dxa"/>
            <w:vAlign w:val="center"/>
          </w:tcPr>
          <w:p>
            <w:pPr>
              <w:pStyle w:val="11"/>
            </w:pPr>
            <w:r>
              <w:t>其中：财政    资金</w:t>
            </w:r>
          </w:p>
        </w:tc>
        <w:tc>
          <w:tcPr>
            <w:tcW w:w="2551" w:type="dxa"/>
            <w:vAlign w:val="center"/>
          </w:tcPr>
          <w:p>
            <w:pPr>
              <w:pStyle w:val="13"/>
            </w:pPr>
            <w:r>
              <w:t>220000.00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用于防治山洪灾害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80%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1.提高防灾减灾能力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山洪灾害防治村</w:t>
            </w:r>
          </w:p>
        </w:tc>
        <w:tc>
          <w:tcPr>
            <w:tcW w:w="5386" w:type="dxa"/>
            <w:vAlign w:val="center"/>
          </w:tcPr>
          <w:p>
            <w:pPr>
              <w:pStyle w:val="13"/>
            </w:pPr>
            <w:r>
              <w:t>山洪灾害防治村</w:t>
            </w:r>
          </w:p>
        </w:tc>
        <w:tc>
          <w:tcPr>
            <w:tcW w:w="2268" w:type="dxa"/>
            <w:vAlign w:val="center"/>
          </w:tcPr>
          <w:p>
            <w:pPr>
              <w:pStyle w:val="13"/>
            </w:pPr>
            <w:r>
              <w:t>≥6个</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资金下达到位率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提高设施防汛能力</w:t>
            </w:r>
          </w:p>
        </w:tc>
        <w:tc>
          <w:tcPr>
            <w:tcW w:w="5386" w:type="dxa"/>
            <w:vAlign w:val="center"/>
          </w:tcPr>
          <w:p>
            <w:pPr>
              <w:pStyle w:val="13"/>
            </w:pPr>
            <w:r>
              <w:t>提高设施防汛能力</w:t>
            </w:r>
          </w:p>
        </w:tc>
        <w:tc>
          <w:tcPr>
            <w:tcW w:w="2268" w:type="dxa"/>
            <w:vAlign w:val="center"/>
          </w:tcPr>
          <w:p>
            <w:pPr>
              <w:pStyle w:val="13"/>
            </w:pPr>
            <w:r>
              <w:t>得到提升</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是否促进地区生态和谐发展</w:t>
            </w:r>
          </w:p>
        </w:tc>
        <w:tc>
          <w:tcPr>
            <w:tcW w:w="2268" w:type="dxa"/>
            <w:vAlign w:val="center"/>
          </w:tcPr>
          <w:p>
            <w:pPr>
              <w:pStyle w:val="13"/>
            </w:pPr>
            <w:r>
              <w:t>是/否</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防灾预警设备可持续能力</w:t>
            </w:r>
          </w:p>
        </w:tc>
        <w:tc>
          <w:tcPr>
            <w:tcW w:w="5386" w:type="dxa"/>
            <w:vAlign w:val="center"/>
          </w:tcPr>
          <w:p>
            <w:pPr>
              <w:pStyle w:val="13"/>
            </w:pPr>
            <w:r>
              <w:t>防灾预警设备可持续能力</w:t>
            </w:r>
          </w:p>
        </w:tc>
        <w:tc>
          <w:tcPr>
            <w:tcW w:w="2268" w:type="dxa"/>
            <w:vAlign w:val="center"/>
          </w:tcPr>
          <w:p>
            <w:pPr>
              <w:pStyle w:val="13"/>
            </w:pPr>
            <w:r>
              <w:t>得到提高</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冀财农[2023]182号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35、冀财农[2023]182号玉田县2024年小型水库除险加固工程项目绩效目标表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13022924P000BR010897B</w:t>
            </w:r>
          </w:p>
        </w:tc>
        <w:tc>
          <w:tcPr>
            <w:tcW w:w="2835" w:type="dxa"/>
            <w:vAlign w:val="center"/>
          </w:tcPr>
          <w:p>
            <w:pPr>
              <w:pStyle w:val="11"/>
            </w:pPr>
            <w:r>
              <w:t>项目名称</w:t>
            </w:r>
          </w:p>
        </w:tc>
        <w:tc>
          <w:tcPr>
            <w:tcW w:w="6094" w:type="dxa"/>
            <w:gridSpan w:val="3"/>
            <w:vAlign w:val="center"/>
          </w:tcPr>
          <w:p>
            <w:pPr>
              <w:pStyle w:val="13"/>
            </w:pPr>
            <w:r>
              <w:t>冀财农[2023]182号玉田县2024年小型水库除险加固工程项目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用于水库除险加固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80%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1.保证小型水库正常运转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除险加固水库数量</w:t>
            </w:r>
          </w:p>
        </w:tc>
        <w:tc>
          <w:tcPr>
            <w:tcW w:w="5386" w:type="dxa"/>
            <w:vAlign w:val="center"/>
          </w:tcPr>
          <w:p>
            <w:pPr>
              <w:pStyle w:val="13"/>
            </w:pPr>
            <w:r>
              <w:t>除险加固水库数量</w:t>
            </w:r>
          </w:p>
        </w:tc>
        <w:tc>
          <w:tcPr>
            <w:tcW w:w="2268" w:type="dxa"/>
            <w:vAlign w:val="center"/>
          </w:tcPr>
          <w:p>
            <w:pPr>
              <w:pStyle w:val="13"/>
            </w:pPr>
            <w:r>
              <w:t>1座</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水库正常运行率</w:t>
            </w:r>
          </w:p>
        </w:tc>
        <w:tc>
          <w:tcPr>
            <w:tcW w:w="5386" w:type="dxa"/>
            <w:vAlign w:val="center"/>
          </w:tcPr>
          <w:p>
            <w:pPr>
              <w:pStyle w:val="13"/>
            </w:pPr>
            <w:r>
              <w:t>水库正常运行率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任务完成及时率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资金支付占预算的百分比</w:t>
            </w:r>
          </w:p>
        </w:tc>
        <w:tc>
          <w:tcPr>
            <w:tcW w:w="5386" w:type="dxa"/>
            <w:vAlign w:val="center"/>
          </w:tcPr>
          <w:p>
            <w:pPr>
              <w:pStyle w:val="13"/>
            </w:pPr>
            <w:r>
              <w:t>资金支付占预算的百分比</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提高水库防汛能力</w:t>
            </w:r>
          </w:p>
        </w:tc>
        <w:tc>
          <w:tcPr>
            <w:tcW w:w="5386" w:type="dxa"/>
            <w:vAlign w:val="center"/>
          </w:tcPr>
          <w:p>
            <w:pPr>
              <w:pStyle w:val="13"/>
            </w:pPr>
            <w:r>
              <w:t>提高水库防汛能力</w:t>
            </w:r>
          </w:p>
        </w:tc>
        <w:tc>
          <w:tcPr>
            <w:tcW w:w="2268" w:type="dxa"/>
            <w:vAlign w:val="center"/>
          </w:tcPr>
          <w:p>
            <w:pPr>
              <w:pStyle w:val="13"/>
            </w:pPr>
            <w:r>
              <w:t>得到提升</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是否促进地区生态和谐发展</w:t>
            </w:r>
          </w:p>
        </w:tc>
        <w:tc>
          <w:tcPr>
            <w:tcW w:w="2268" w:type="dxa"/>
            <w:vAlign w:val="center"/>
          </w:tcPr>
          <w:p>
            <w:pPr>
              <w:pStyle w:val="13"/>
            </w:pPr>
            <w:r>
              <w:t>是/否</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提高水环境可持续发展</w:t>
            </w:r>
          </w:p>
        </w:tc>
        <w:tc>
          <w:tcPr>
            <w:tcW w:w="5386" w:type="dxa"/>
            <w:vAlign w:val="center"/>
          </w:tcPr>
          <w:p>
            <w:pPr>
              <w:pStyle w:val="13"/>
            </w:pPr>
            <w:r>
              <w:t>提高水环境可持续发展</w:t>
            </w:r>
          </w:p>
        </w:tc>
        <w:tc>
          <w:tcPr>
            <w:tcW w:w="2268" w:type="dxa"/>
            <w:vAlign w:val="center"/>
          </w:tcPr>
          <w:p>
            <w:pPr>
              <w:pStyle w:val="13"/>
            </w:pPr>
            <w:r>
              <w:t>完成</w:t>
            </w:r>
          </w:p>
        </w:tc>
        <w:tc>
          <w:tcPr>
            <w:tcW w:w="1276" w:type="dxa"/>
            <w:vAlign w:val="center"/>
          </w:tcPr>
          <w:p>
            <w:pPr>
              <w:pStyle w:val="13"/>
            </w:pPr>
            <w:r>
              <w:t>冀财农[2023]182号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冀财农[2023]182号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36、冀财农[2023]198号玉田县虹桥北闸翻建工程绩效目标表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13022924P000BR0109575</w:t>
            </w:r>
          </w:p>
        </w:tc>
        <w:tc>
          <w:tcPr>
            <w:tcW w:w="2835" w:type="dxa"/>
            <w:vAlign w:val="center"/>
          </w:tcPr>
          <w:p>
            <w:pPr>
              <w:pStyle w:val="11"/>
            </w:pPr>
            <w:r>
              <w:t>项目名称</w:t>
            </w:r>
          </w:p>
        </w:tc>
        <w:tc>
          <w:tcPr>
            <w:tcW w:w="6094" w:type="dxa"/>
            <w:gridSpan w:val="3"/>
            <w:vAlign w:val="center"/>
          </w:tcPr>
          <w:p>
            <w:pPr>
              <w:pStyle w:val="13"/>
            </w:pPr>
            <w:r>
              <w:t>冀财农[2023]198号玉田县虹桥北闸翻建工程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610000.00</w:t>
            </w:r>
          </w:p>
        </w:tc>
        <w:tc>
          <w:tcPr>
            <w:tcW w:w="2835" w:type="dxa"/>
            <w:vAlign w:val="center"/>
          </w:tcPr>
          <w:p>
            <w:pPr>
              <w:pStyle w:val="11"/>
            </w:pPr>
            <w:r>
              <w:t>其中：财政    资金</w:t>
            </w:r>
          </w:p>
        </w:tc>
        <w:tc>
          <w:tcPr>
            <w:tcW w:w="2551" w:type="dxa"/>
            <w:vAlign w:val="center"/>
          </w:tcPr>
          <w:p>
            <w:pPr>
              <w:pStyle w:val="13"/>
            </w:pPr>
            <w:r>
              <w:t>610000.00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用于虹桥北闸翻建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1.完成虹桥北闸翻建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翻建建筑物数量</w:t>
            </w:r>
          </w:p>
        </w:tc>
        <w:tc>
          <w:tcPr>
            <w:tcW w:w="5386" w:type="dxa"/>
            <w:vAlign w:val="center"/>
          </w:tcPr>
          <w:p>
            <w:pPr>
              <w:pStyle w:val="13"/>
            </w:pPr>
            <w:r>
              <w:t>翻建建筑物数量</w:t>
            </w:r>
          </w:p>
        </w:tc>
        <w:tc>
          <w:tcPr>
            <w:tcW w:w="2268" w:type="dxa"/>
            <w:vAlign w:val="center"/>
          </w:tcPr>
          <w:p>
            <w:pPr>
              <w:pStyle w:val="13"/>
            </w:pPr>
            <w:r>
              <w:t>1座</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水闸翻建完成率</w:t>
            </w:r>
          </w:p>
        </w:tc>
        <w:tc>
          <w:tcPr>
            <w:tcW w:w="5386" w:type="dxa"/>
            <w:vAlign w:val="center"/>
          </w:tcPr>
          <w:p>
            <w:pPr>
              <w:pStyle w:val="13"/>
            </w:pPr>
            <w:r>
              <w:t>水闸翻建完成率</w:t>
            </w:r>
          </w:p>
        </w:tc>
        <w:tc>
          <w:tcPr>
            <w:tcW w:w="2268" w:type="dxa"/>
            <w:vAlign w:val="center"/>
          </w:tcPr>
          <w:p>
            <w:pPr>
              <w:pStyle w:val="13"/>
            </w:pPr>
            <w:r>
              <w:t>100％</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项目工程完成率</w:t>
            </w:r>
          </w:p>
        </w:tc>
        <w:tc>
          <w:tcPr>
            <w:tcW w:w="2268" w:type="dxa"/>
            <w:vAlign w:val="center"/>
          </w:tcPr>
          <w:p>
            <w:pPr>
              <w:pStyle w:val="13"/>
            </w:pPr>
            <w:r>
              <w:t>100％</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提高水利防灾水平</w:t>
            </w:r>
          </w:p>
        </w:tc>
        <w:tc>
          <w:tcPr>
            <w:tcW w:w="5386" w:type="dxa"/>
            <w:vAlign w:val="center"/>
          </w:tcPr>
          <w:p>
            <w:pPr>
              <w:pStyle w:val="13"/>
            </w:pPr>
            <w:r>
              <w:t>提高水利防灾水平</w:t>
            </w:r>
          </w:p>
        </w:tc>
        <w:tc>
          <w:tcPr>
            <w:tcW w:w="2268" w:type="dxa"/>
            <w:vAlign w:val="center"/>
          </w:tcPr>
          <w:p>
            <w:pPr>
              <w:pStyle w:val="13"/>
            </w:pPr>
            <w:r>
              <w:t>得到提高</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是否促进地区生态和谐发展</w:t>
            </w:r>
          </w:p>
        </w:tc>
        <w:tc>
          <w:tcPr>
            <w:tcW w:w="2268" w:type="dxa"/>
            <w:vAlign w:val="center"/>
          </w:tcPr>
          <w:p>
            <w:pPr>
              <w:pStyle w:val="13"/>
            </w:pPr>
            <w:r>
              <w:t>是</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提升水利防洪建筑物可持续使用</w:t>
            </w:r>
          </w:p>
        </w:tc>
        <w:tc>
          <w:tcPr>
            <w:tcW w:w="5386" w:type="dxa"/>
            <w:vAlign w:val="center"/>
          </w:tcPr>
          <w:p>
            <w:pPr>
              <w:pStyle w:val="13"/>
            </w:pPr>
            <w:r>
              <w:t>提升水利防洪建筑物可持续使用</w:t>
            </w:r>
          </w:p>
        </w:tc>
        <w:tc>
          <w:tcPr>
            <w:tcW w:w="2268" w:type="dxa"/>
            <w:vAlign w:val="center"/>
          </w:tcPr>
          <w:p>
            <w:pPr>
              <w:pStyle w:val="13"/>
            </w:pPr>
            <w:r>
              <w:t>得到提升</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冀财农[2023]198号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37、冀财农[2023]198号玉田县小赵官庄节制闸拆除重建工程绩效目标表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13022924P000BR010960P</w:t>
            </w:r>
          </w:p>
        </w:tc>
        <w:tc>
          <w:tcPr>
            <w:tcW w:w="2835" w:type="dxa"/>
            <w:vAlign w:val="center"/>
          </w:tcPr>
          <w:p>
            <w:pPr>
              <w:pStyle w:val="11"/>
            </w:pPr>
            <w:r>
              <w:t>项目名称</w:t>
            </w:r>
          </w:p>
        </w:tc>
        <w:tc>
          <w:tcPr>
            <w:tcW w:w="6094" w:type="dxa"/>
            <w:gridSpan w:val="3"/>
            <w:vAlign w:val="center"/>
          </w:tcPr>
          <w:p>
            <w:pPr>
              <w:pStyle w:val="13"/>
            </w:pPr>
            <w:r>
              <w:t>冀财农[2023]198号玉田县小赵官庄节制闸拆除重建工程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2340000.00</w:t>
            </w:r>
          </w:p>
        </w:tc>
        <w:tc>
          <w:tcPr>
            <w:tcW w:w="2835" w:type="dxa"/>
            <w:vAlign w:val="center"/>
          </w:tcPr>
          <w:p>
            <w:pPr>
              <w:pStyle w:val="11"/>
            </w:pPr>
            <w:r>
              <w:t>其中：财政    资金</w:t>
            </w:r>
          </w:p>
        </w:tc>
        <w:tc>
          <w:tcPr>
            <w:tcW w:w="2551" w:type="dxa"/>
            <w:vAlign w:val="center"/>
          </w:tcPr>
          <w:p>
            <w:pPr>
              <w:pStyle w:val="13"/>
            </w:pPr>
            <w:r>
              <w:t>2340000.00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用于小赵官庄节制闸拆除重建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1.完成小赵官庄节制闸拆除重建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拆除重建建筑物数量</w:t>
            </w:r>
          </w:p>
        </w:tc>
        <w:tc>
          <w:tcPr>
            <w:tcW w:w="5386" w:type="dxa"/>
            <w:vAlign w:val="center"/>
          </w:tcPr>
          <w:p>
            <w:pPr>
              <w:pStyle w:val="13"/>
            </w:pPr>
            <w:r>
              <w:t>拆除重建建筑物数量</w:t>
            </w:r>
          </w:p>
        </w:tc>
        <w:tc>
          <w:tcPr>
            <w:tcW w:w="2268" w:type="dxa"/>
            <w:vAlign w:val="center"/>
          </w:tcPr>
          <w:p>
            <w:pPr>
              <w:pStyle w:val="13"/>
            </w:pPr>
            <w:r>
              <w:t>1座</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水闸拆除重建完成率</w:t>
            </w:r>
          </w:p>
        </w:tc>
        <w:tc>
          <w:tcPr>
            <w:tcW w:w="5386" w:type="dxa"/>
            <w:vAlign w:val="center"/>
          </w:tcPr>
          <w:p>
            <w:pPr>
              <w:pStyle w:val="13"/>
            </w:pPr>
            <w:r>
              <w:t>水闸拆除重建完成率</w:t>
            </w:r>
          </w:p>
        </w:tc>
        <w:tc>
          <w:tcPr>
            <w:tcW w:w="2268" w:type="dxa"/>
            <w:vAlign w:val="center"/>
          </w:tcPr>
          <w:p>
            <w:pPr>
              <w:pStyle w:val="13"/>
            </w:pPr>
            <w:r>
              <w:t>100％</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项目工程完成率</w:t>
            </w:r>
          </w:p>
        </w:tc>
        <w:tc>
          <w:tcPr>
            <w:tcW w:w="2268" w:type="dxa"/>
            <w:vAlign w:val="center"/>
          </w:tcPr>
          <w:p>
            <w:pPr>
              <w:pStyle w:val="13"/>
            </w:pPr>
            <w:r>
              <w:t>100％</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提高水利防灾水平</w:t>
            </w:r>
          </w:p>
        </w:tc>
        <w:tc>
          <w:tcPr>
            <w:tcW w:w="5386" w:type="dxa"/>
            <w:vAlign w:val="center"/>
          </w:tcPr>
          <w:p>
            <w:pPr>
              <w:pStyle w:val="13"/>
            </w:pPr>
            <w:r>
              <w:t>提高水利防灾水平</w:t>
            </w:r>
          </w:p>
        </w:tc>
        <w:tc>
          <w:tcPr>
            <w:tcW w:w="2268" w:type="dxa"/>
            <w:vAlign w:val="center"/>
          </w:tcPr>
          <w:p>
            <w:pPr>
              <w:pStyle w:val="13"/>
            </w:pPr>
            <w:r>
              <w:t>得到提高</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是否促进地区生态和谐发展</w:t>
            </w:r>
          </w:p>
        </w:tc>
        <w:tc>
          <w:tcPr>
            <w:tcW w:w="2268" w:type="dxa"/>
            <w:vAlign w:val="center"/>
          </w:tcPr>
          <w:p>
            <w:pPr>
              <w:pStyle w:val="13"/>
            </w:pPr>
            <w:r>
              <w:t>是</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提升水利防洪建筑物可持续使用</w:t>
            </w:r>
          </w:p>
        </w:tc>
        <w:tc>
          <w:tcPr>
            <w:tcW w:w="5386" w:type="dxa"/>
            <w:vAlign w:val="center"/>
          </w:tcPr>
          <w:p>
            <w:pPr>
              <w:pStyle w:val="13"/>
            </w:pPr>
            <w:r>
              <w:t>提升水利防洪建筑物可持续使用</w:t>
            </w:r>
          </w:p>
        </w:tc>
        <w:tc>
          <w:tcPr>
            <w:tcW w:w="2268" w:type="dxa"/>
            <w:vAlign w:val="center"/>
          </w:tcPr>
          <w:p>
            <w:pPr>
              <w:pStyle w:val="13"/>
            </w:pPr>
            <w:r>
              <w:t>得到提升</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冀财农[2023]198号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38、冀财农[2023]26号2023年省级地下水超采综合治理专项资金绩效目标表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13022923P00JXC416113K</w:t>
            </w:r>
          </w:p>
        </w:tc>
        <w:tc>
          <w:tcPr>
            <w:tcW w:w="2835" w:type="dxa"/>
            <w:vAlign w:val="center"/>
          </w:tcPr>
          <w:p>
            <w:pPr>
              <w:pStyle w:val="11"/>
            </w:pPr>
            <w:r>
              <w:t>项目名称</w:t>
            </w:r>
          </w:p>
        </w:tc>
        <w:tc>
          <w:tcPr>
            <w:tcW w:w="6094" w:type="dxa"/>
            <w:gridSpan w:val="3"/>
            <w:vAlign w:val="center"/>
          </w:tcPr>
          <w:p>
            <w:pPr>
              <w:pStyle w:val="13"/>
            </w:pPr>
            <w:r>
              <w:t>冀财农[2023]26号2023年省级地下水超采综合治理专项资金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3150.00</w:t>
            </w:r>
          </w:p>
        </w:tc>
        <w:tc>
          <w:tcPr>
            <w:tcW w:w="2835" w:type="dxa"/>
            <w:vAlign w:val="center"/>
          </w:tcPr>
          <w:p>
            <w:pPr>
              <w:pStyle w:val="11"/>
            </w:pPr>
            <w:r>
              <w:t>其中：财政    资金</w:t>
            </w:r>
          </w:p>
        </w:tc>
        <w:tc>
          <w:tcPr>
            <w:tcW w:w="2551" w:type="dxa"/>
            <w:vAlign w:val="center"/>
          </w:tcPr>
          <w:p>
            <w:pPr>
              <w:pStyle w:val="13"/>
            </w:pPr>
            <w:r>
              <w:t>3150.00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用于地下水超采综合治理项目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1.完成上级批复内容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完成验收项目数量</w:t>
            </w:r>
          </w:p>
        </w:tc>
        <w:tc>
          <w:tcPr>
            <w:tcW w:w="5386" w:type="dxa"/>
            <w:vAlign w:val="center"/>
          </w:tcPr>
          <w:p>
            <w:pPr>
              <w:pStyle w:val="13"/>
            </w:pPr>
            <w:r>
              <w:t>完成验收项目数量</w:t>
            </w:r>
          </w:p>
        </w:tc>
        <w:tc>
          <w:tcPr>
            <w:tcW w:w="2268" w:type="dxa"/>
            <w:vAlign w:val="center"/>
          </w:tcPr>
          <w:p>
            <w:pPr>
              <w:pStyle w:val="13"/>
            </w:pPr>
            <w:r>
              <w:t>1个</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是/否</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39、冀财预【2023】74号玉田县虹桥北闸翻建工程绩效目标表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13022923P00JXC418095N</w:t>
            </w:r>
          </w:p>
        </w:tc>
        <w:tc>
          <w:tcPr>
            <w:tcW w:w="2835" w:type="dxa"/>
            <w:vAlign w:val="center"/>
          </w:tcPr>
          <w:p>
            <w:pPr>
              <w:pStyle w:val="11"/>
            </w:pPr>
            <w:r>
              <w:t>项目名称</w:t>
            </w:r>
          </w:p>
        </w:tc>
        <w:tc>
          <w:tcPr>
            <w:tcW w:w="6094" w:type="dxa"/>
            <w:gridSpan w:val="3"/>
            <w:vAlign w:val="center"/>
          </w:tcPr>
          <w:p>
            <w:pPr>
              <w:pStyle w:val="13"/>
            </w:pPr>
            <w:r>
              <w:t>冀财预【2023】74号玉田县虹桥北闸翻建工程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7300000.00</w:t>
            </w:r>
          </w:p>
        </w:tc>
        <w:tc>
          <w:tcPr>
            <w:tcW w:w="2835" w:type="dxa"/>
            <w:vAlign w:val="center"/>
          </w:tcPr>
          <w:p>
            <w:pPr>
              <w:pStyle w:val="11"/>
            </w:pPr>
            <w:r>
              <w:t>其中：财政    资金</w:t>
            </w:r>
          </w:p>
        </w:tc>
        <w:tc>
          <w:tcPr>
            <w:tcW w:w="2551" w:type="dxa"/>
            <w:vAlign w:val="center"/>
          </w:tcPr>
          <w:p>
            <w:pPr>
              <w:pStyle w:val="13"/>
            </w:pPr>
            <w:r>
              <w:t>7300000.00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用于玉田县虹桥北闸翻建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1.完成玉田县虹桥北闸翻建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翻建建筑物数量</w:t>
            </w:r>
          </w:p>
        </w:tc>
        <w:tc>
          <w:tcPr>
            <w:tcW w:w="5386" w:type="dxa"/>
            <w:vAlign w:val="center"/>
          </w:tcPr>
          <w:p>
            <w:pPr>
              <w:pStyle w:val="13"/>
            </w:pPr>
            <w:r>
              <w:t>翻建建筑物数量</w:t>
            </w:r>
          </w:p>
        </w:tc>
        <w:tc>
          <w:tcPr>
            <w:tcW w:w="2268" w:type="dxa"/>
            <w:vAlign w:val="center"/>
          </w:tcPr>
          <w:p>
            <w:pPr>
              <w:pStyle w:val="13"/>
            </w:pPr>
            <w:r>
              <w:t>1座</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水闸翻建完成率</w:t>
            </w:r>
          </w:p>
        </w:tc>
        <w:tc>
          <w:tcPr>
            <w:tcW w:w="5386" w:type="dxa"/>
            <w:vAlign w:val="center"/>
          </w:tcPr>
          <w:p>
            <w:pPr>
              <w:pStyle w:val="13"/>
            </w:pPr>
            <w:r>
              <w:t>水闸翻建完成率</w:t>
            </w:r>
          </w:p>
        </w:tc>
        <w:tc>
          <w:tcPr>
            <w:tcW w:w="2268" w:type="dxa"/>
            <w:vAlign w:val="center"/>
          </w:tcPr>
          <w:p>
            <w:pPr>
              <w:pStyle w:val="13"/>
            </w:pPr>
            <w:r>
              <w:t>100％</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项目工程完成率</w:t>
            </w:r>
          </w:p>
        </w:tc>
        <w:tc>
          <w:tcPr>
            <w:tcW w:w="2268" w:type="dxa"/>
            <w:vAlign w:val="center"/>
          </w:tcPr>
          <w:p>
            <w:pPr>
              <w:pStyle w:val="13"/>
            </w:pPr>
            <w:r>
              <w:t>100％</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提高水利防灾水平</w:t>
            </w:r>
          </w:p>
        </w:tc>
        <w:tc>
          <w:tcPr>
            <w:tcW w:w="5386" w:type="dxa"/>
            <w:vAlign w:val="center"/>
          </w:tcPr>
          <w:p>
            <w:pPr>
              <w:pStyle w:val="13"/>
            </w:pPr>
            <w:r>
              <w:t>提高水利防灾水平</w:t>
            </w:r>
          </w:p>
        </w:tc>
        <w:tc>
          <w:tcPr>
            <w:tcW w:w="2268" w:type="dxa"/>
            <w:vAlign w:val="center"/>
          </w:tcPr>
          <w:p>
            <w:pPr>
              <w:pStyle w:val="13"/>
            </w:pPr>
            <w:r>
              <w:t>得到提高</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是否促进地区生态和谐发展</w:t>
            </w:r>
          </w:p>
        </w:tc>
        <w:tc>
          <w:tcPr>
            <w:tcW w:w="2268" w:type="dxa"/>
            <w:vAlign w:val="center"/>
          </w:tcPr>
          <w:p>
            <w:pPr>
              <w:pStyle w:val="13"/>
            </w:pPr>
            <w:r>
              <w:t>是</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提升水利防洪建筑物可持续使用</w:t>
            </w:r>
          </w:p>
        </w:tc>
        <w:tc>
          <w:tcPr>
            <w:tcW w:w="5386" w:type="dxa"/>
            <w:vAlign w:val="center"/>
          </w:tcPr>
          <w:p>
            <w:pPr>
              <w:pStyle w:val="13"/>
            </w:pPr>
            <w:r>
              <w:t>提升水利防洪建筑物可持续使用</w:t>
            </w:r>
          </w:p>
        </w:tc>
        <w:tc>
          <w:tcPr>
            <w:tcW w:w="2268" w:type="dxa"/>
            <w:vAlign w:val="center"/>
          </w:tcPr>
          <w:p>
            <w:pPr>
              <w:pStyle w:val="13"/>
            </w:pPr>
            <w:r>
              <w:t>得到提升</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冀财预【2023】74号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40、冀财预【2023】74号玉田县小赵官庄节制闸拆除重建工程绩效目标表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13022923P00JXC418096A</w:t>
            </w:r>
          </w:p>
        </w:tc>
        <w:tc>
          <w:tcPr>
            <w:tcW w:w="2835" w:type="dxa"/>
            <w:vAlign w:val="center"/>
          </w:tcPr>
          <w:p>
            <w:pPr>
              <w:pStyle w:val="11"/>
            </w:pPr>
            <w:r>
              <w:t>项目名称</w:t>
            </w:r>
          </w:p>
        </w:tc>
        <w:tc>
          <w:tcPr>
            <w:tcW w:w="6094" w:type="dxa"/>
            <w:gridSpan w:val="3"/>
            <w:vAlign w:val="center"/>
          </w:tcPr>
          <w:p>
            <w:pPr>
              <w:pStyle w:val="13"/>
            </w:pPr>
            <w:r>
              <w:t>冀财预【2023】74号玉田县小赵官庄节制闸拆除重建工程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28120000.00</w:t>
            </w:r>
          </w:p>
        </w:tc>
        <w:tc>
          <w:tcPr>
            <w:tcW w:w="2835" w:type="dxa"/>
            <w:vAlign w:val="center"/>
          </w:tcPr>
          <w:p>
            <w:pPr>
              <w:pStyle w:val="11"/>
            </w:pPr>
            <w:r>
              <w:t>其中：财政    资金</w:t>
            </w:r>
          </w:p>
        </w:tc>
        <w:tc>
          <w:tcPr>
            <w:tcW w:w="2551" w:type="dxa"/>
            <w:vAlign w:val="center"/>
          </w:tcPr>
          <w:p>
            <w:pPr>
              <w:pStyle w:val="13"/>
            </w:pPr>
            <w:r>
              <w:t>28120000.00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对玉田县小赵官庄节制闸进行拆除重建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1.完成玉田县小赵官庄节制闸拆除重建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翻建建筑物数量</w:t>
            </w:r>
          </w:p>
        </w:tc>
        <w:tc>
          <w:tcPr>
            <w:tcW w:w="5386" w:type="dxa"/>
            <w:vAlign w:val="center"/>
          </w:tcPr>
          <w:p>
            <w:pPr>
              <w:pStyle w:val="13"/>
            </w:pPr>
            <w:r>
              <w:t>翻建建筑物数量</w:t>
            </w:r>
          </w:p>
        </w:tc>
        <w:tc>
          <w:tcPr>
            <w:tcW w:w="2268" w:type="dxa"/>
            <w:vAlign w:val="center"/>
          </w:tcPr>
          <w:p>
            <w:pPr>
              <w:pStyle w:val="13"/>
            </w:pPr>
            <w:r>
              <w:t>1座</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水闸翻建完成率</w:t>
            </w:r>
          </w:p>
        </w:tc>
        <w:tc>
          <w:tcPr>
            <w:tcW w:w="5386" w:type="dxa"/>
            <w:vAlign w:val="center"/>
          </w:tcPr>
          <w:p>
            <w:pPr>
              <w:pStyle w:val="13"/>
            </w:pPr>
            <w:r>
              <w:t>水闸翻建完成率</w:t>
            </w:r>
          </w:p>
        </w:tc>
        <w:tc>
          <w:tcPr>
            <w:tcW w:w="2268" w:type="dxa"/>
            <w:vAlign w:val="center"/>
          </w:tcPr>
          <w:p>
            <w:pPr>
              <w:pStyle w:val="13"/>
            </w:pPr>
            <w:r>
              <w:t>100％</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100％</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项目工程完成率</w:t>
            </w:r>
          </w:p>
        </w:tc>
        <w:tc>
          <w:tcPr>
            <w:tcW w:w="2268" w:type="dxa"/>
            <w:vAlign w:val="center"/>
          </w:tcPr>
          <w:p>
            <w:pPr>
              <w:pStyle w:val="13"/>
            </w:pPr>
            <w:r>
              <w:t>100％</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提高水利防灾水平</w:t>
            </w:r>
          </w:p>
        </w:tc>
        <w:tc>
          <w:tcPr>
            <w:tcW w:w="5386" w:type="dxa"/>
            <w:vAlign w:val="center"/>
          </w:tcPr>
          <w:p>
            <w:pPr>
              <w:pStyle w:val="13"/>
            </w:pPr>
            <w:r>
              <w:t>提高水利防灾水平</w:t>
            </w:r>
          </w:p>
        </w:tc>
        <w:tc>
          <w:tcPr>
            <w:tcW w:w="2268" w:type="dxa"/>
            <w:vAlign w:val="center"/>
          </w:tcPr>
          <w:p>
            <w:pPr>
              <w:pStyle w:val="13"/>
            </w:pPr>
            <w:r>
              <w:t>得到提高</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是否促进地区生态和谐发展</w:t>
            </w:r>
          </w:p>
        </w:tc>
        <w:tc>
          <w:tcPr>
            <w:tcW w:w="2268" w:type="dxa"/>
            <w:vAlign w:val="center"/>
          </w:tcPr>
          <w:p>
            <w:pPr>
              <w:pStyle w:val="13"/>
            </w:pPr>
            <w:r>
              <w:t>是</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提升水利防洪建筑物可持续使用</w:t>
            </w:r>
          </w:p>
        </w:tc>
        <w:tc>
          <w:tcPr>
            <w:tcW w:w="5386" w:type="dxa"/>
            <w:vAlign w:val="center"/>
          </w:tcPr>
          <w:p>
            <w:pPr>
              <w:pStyle w:val="13"/>
            </w:pPr>
            <w:r>
              <w:t>提升水利防洪建筑物可持续使用</w:t>
            </w:r>
          </w:p>
        </w:tc>
        <w:tc>
          <w:tcPr>
            <w:tcW w:w="2268" w:type="dxa"/>
            <w:vAlign w:val="center"/>
          </w:tcPr>
          <w:p>
            <w:pPr>
              <w:pStyle w:val="13"/>
            </w:pPr>
            <w:r>
              <w:t>得到提升</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冀财预【2023】74号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41、临时汛工劳务费绩效目标表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13022924P00JXC417053B</w:t>
            </w:r>
          </w:p>
        </w:tc>
        <w:tc>
          <w:tcPr>
            <w:tcW w:w="2835" w:type="dxa"/>
            <w:vAlign w:val="center"/>
          </w:tcPr>
          <w:p>
            <w:pPr>
              <w:pStyle w:val="11"/>
            </w:pPr>
            <w:r>
              <w:t>项目名称</w:t>
            </w:r>
          </w:p>
        </w:tc>
        <w:tc>
          <w:tcPr>
            <w:tcW w:w="6094" w:type="dxa"/>
            <w:gridSpan w:val="3"/>
            <w:vAlign w:val="center"/>
          </w:tcPr>
          <w:p>
            <w:pPr>
              <w:pStyle w:val="13"/>
            </w:pPr>
            <w:r>
              <w:t>临时汛工劳务费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用于临时汛工劳务费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1.保证汛期正常运行，安全度汛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招聘人员数量</w:t>
            </w:r>
          </w:p>
        </w:tc>
        <w:tc>
          <w:tcPr>
            <w:tcW w:w="5386" w:type="dxa"/>
            <w:vAlign w:val="center"/>
          </w:tcPr>
          <w:p>
            <w:pPr>
              <w:pStyle w:val="13"/>
            </w:pPr>
            <w:r>
              <w:t>招聘人员数量</w:t>
            </w:r>
          </w:p>
        </w:tc>
        <w:tc>
          <w:tcPr>
            <w:tcW w:w="2268" w:type="dxa"/>
            <w:vAlign w:val="center"/>
          </w:tcPr>
          <w:p>
            <w:pPr>
              <w:pStyle w:val="13"/>
            </w:pPr>
            <w:r>
              <w:t>≥10人</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全年预算资金完成率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促进就业</w:t>
            </w:r>
          </w:p>
        </w:tc>
        <w:tc>
          <w:tcPr>
            <w:tcW w:w="5386" w:type="dxa"/>
            <w:vAlign w:val="center"/>
          </w:tcPr>
          <w:p>
            <w:pPr>
              <w:pStyle w:val="13"/>
            </w:pPr>
            <w:r>
              <w:t>是否促进就业</w:t>
            </w:r>
          </w:p>
        </w:tc>
        <w:tc>
          <w:tcPr>
            <w:tcW w:w="2268" w:type="dxa"/>
            <w:vAlign w:val="center"/>
          </w:tcPr>
          <w:p>
            <w:pPr>
              <w:pStyle w:val="13"/>
            </w:pPr>
            <w:r>
              <w:t>是</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发挥防汛作用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42、排灌总站2024年度汛应急项目绩效目标表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13022924P00JXC417354T</w:t>
            </w:r>
          </w:p>
        </w:tc>
        <w:tc>
          <w:tcPr>
            <w:tcW w:w="2835" w:type="dxa"/>
            <w:vAlign w:val="center"/>
          </w:tcPr>
          <w:p>
            <w:pPr>
              <w:pStyle w:val="11"/>
            </w:pPr>
            <w:r>
              <w:t>项目名称</w:t>
            </w:r>
          </w:p>
        </w:tc>
        <w:tc>
          <w:tcPr>
            <w:tcW w:w="6094" w:type="dxa"/>
            <w:gridSpan w:val="3"/>
            <w:vAlign w:val="center"/>
          </w:tcPr>
          <w:p>
            <w:pPr>
              <w:pStyle w:val="13"/>
            </w:pPr>
            <w:r>
              <w:t>排灌总站2024年度汛应急项目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500000.00</w:t>
            </w:r>
          </w:p>
        </w:tc>
        <w:tc>
          <w:tcPr>
            <w:tcW w:w="2835" w:type="dxa"/>
            <w:vAlign w:val="center"/>
          </w:tcPr>
          <w:p>
            <w:pPr>
              <w:pStyle w:val="11"/>
            </w:pPr>
            <w:r>
              <w:t>其中：财政    资金</w:t>
            </w:r>
          </w:p>
        </w:tc>
        <w:tc>
          <w:tcPr>
            <w:tcW w:w="2551" w:type="dxa"/>
            <w:vAlign w:val="center"/>
          </w:tcPr>
          <w:p>
            <w:pPr>
              <w:pStyle w:val="13"/>
            </w:pPr>
            <w:r>
              <w:t>500000.00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用于排灌总站2024年度汛应急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1.完成泵站检修，确保安全度汛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检修泵站数量</w:t>
            </w:r>
          </w:p>
        </w:tc>
        <w:tc>
          <w:tcPr>
            <w:tcW w:w="5386" w:type="dxa"/>
            <w:vAlign w:val="center"/>
          </w:tcPr>
          <w:p>
            <w:pPr>
              <w:pStyle w:val="13"/>
            </w:pPr>
            <w:r>
              <w:t>检修泵站数量</w:t>
            </w:r>
          </w:p>
        </w:tc>
        <w:tc>
          <w:tcPr>
            <w:tcW w:w="2268" w:type="dxa"/>
            <w:vAlign w:val="center"/>
          </w:tcPr>
          <w:p>
            <w:pPr>
              <w:pStyle w:val="13"/>
            </w:pPr>
            <w:r>
              <w:t>27座</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检修完成率</w:t>
            </w:r>
          </w:p>
        </w:tc>
        <w:tc>
          <w:tcPr>
            <w:tcW w:w="5386" w:type="dxa"/>
            <w:vAlign w:val="center"/>
          </w:tcPr>
          <w:p>
            <w:pPr>
              <w:pStyle w:val="13"/>
            </w:pPr>
            <w:r>
              <w:t>检修完成率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设备维修及时率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发挥防汛作用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43、排灌总站水管单位运转经费绩效目标表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13022924P00JXC4173608</w:t>
            </w:r>
          </w:p>
        </w:tc>
        <w:tc>
          <w:tcPr>
            <w:tcW w:w="2835" w:type="dxa"/>
            <w:vAlign w:val="center"/>
          </w:tcPr>
          <w:p>
            <w:pPr>
              <w:pStyle w:val="11"/>
            </w:pPr>
            <w:r>
              <w:t>项目名称</w:t>
            </w:r>
          </w:p>
        </w:tc>
        <w:tc>
          <w:tcPr>
            <w:tcW w:w="6094" w:type="dxa"/>
            <w:gridSpan w:val="3"/>
            <w:vAlign w:val="center"/>
          </w:tcPr>
          <w:p>
            <w:pPr>
              <w:pStyle w:val="13"/>
            </w:pPr>
            <w:r>
              <w:t>排灌总站水管单位运转经费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352000.00</w:t>
            </w:r>
          </w:p>
        </w:tc>
        <w:tc>
          <w:tcPr>
            <w:tcW w:w="2835" w:type="dxa"/>
            <w:vAlign w:val="center"/>
          </w:tcPr>
          <w:p>
            <w:pPr>
              <w:pStyle w:val="11"/>
            </w:pPr>
            <w:r>
              <w:t>其中：财政    资金</w:t>
            </w:r>
          </w:p>
        </w:tc>
        <w:tc>
          <w:tcPr>
            <w:tcW w:w="2551" w:type="dxa"/>
            <w:vAlign w:val="center"/>
          </w:tcPr>
          <w:p>
            <w:pPr>
              <w:pStyle w:val="13"/>
            </w:pPr>
            <w:r>
              <w:t>352000.00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用于排灌总站运行经费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1.保证水管单位正常工作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水管单位数量</w:t>
            </w:r>
          </w:p>
        </w:tc>
        <w:tc>
          <w:tcPr>
            <w:tcW w:w="5386" w:type="dxa"/>
            <w:vAlign w:val="center"/>
          </w:tcPr>
          <w:p>
            <w:pPr>
              <w:pStyle w:val="13"/>
            </w:pPr>
            <w:r>
              <w:t>水管单位数量</w:t>
            </w:r>
          </w:p>
        </w:tc>
        <w:tc>
          <w:tcPr>
            <w:tcW w:w="2268" w:type="dxa"/>
            <w:vAlign w:val="center"/>
          </w:tcPr>
          <w:p>
            <w:pPr>
              <w:pStyle w:val="13"/>
            </w:pPr>
            <w:r>
              <w:t>1个</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正常运行率</w:t>
            </w:r>
          </w:p>
        </w:tc>
        <w:tc>
          <w:tcPr>
            <w:tcW w:w="5386" w:type="dxa"/>
            <w:vAlign w:val="center"/>
          </w:tcPr>
          <w:p>
            <w:pPr>
              <w:pStyle w:val="13"/>
            </w:pPr>
            <w:r>
              <w:t>正常运行率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保障正常办公</w:t>
            </w:r>
          </w:p>
        </w:tc>
        <w:tc>
          <w:tcPr>
            <w:tcW w:w="5386" w:type="dxa"/>
            <w:vAlign w:val="center"/>
          </w:tcPr>
          <w:p>
            <w:pPr>
              <w:pStyle w:val="13"/>
            </w:pPr>
            <w:r>
              <w:t>保障正常办公</w:t>
            </w:r>
          </w:p>
        </w:tc>
        <w:tc>
          <w:tcPr>
            <w:tcW w:w="2268" w:type="dxa"/>
            <w:vAlign w:val="center"/>
          </w:tcPr>
          <w:p>
            <w:pPr>
              <w:pStyle w:val="13"/>
            </w:pPr>
            <w:r>
              <w:t>保障正常办公</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44、围子庄水库划界项目绩效目标表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13022924P00JXC417083Y</w:t>
            </w:r>
          </w:p>
        </w:tc>
        <w:tc>
          <w:tcPr>
            <w:tcW w:w="2835" w:type="dxa"/>
            <w:vAlign w:val="center"/>
          </w:tcPr>
          <w:p>
            <w:pPr>
              <w:pStyle w:val="11"/>
            </w:pPr>
            <w:r>
              <w:t>项目名称</w:t>
            </w:r>
          </w:p>
        </w:tc>
        <w:tc>
          <w:tcPr>
            <w:tcW w:w="6094" w:type="dxa"/>
            <w:gridSpan w:val="3"/>
            <w:vAlign w:val="center"/>
          </w:tcPr>
          <w:p>
            <w:pPr>
              <w:pStyle w:val="13"/>
            </w:pPr>
            <w:r>
              <w:t>围子庄水库划界项目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用于围子庄水库划界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1.完成围子庄水库划界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划界水库数量</w:t>
            </w:r>
          </w:p>
        </w:tc>
        <w:tc>
          <w:tcPr>
            <w:tcW w:w="5386" w:type="dxa"/>
            <w:vAlign w:val="center"/>
          </w:tcPr>
          <w:p>
            <w:pPr>
              <w:pStyle w:val="13"/>
            </w:pPr>
            <w:r>
              <w:t>完成划界水库数量</w:t>
            </w:r>
          </w:p>
        </w:tc>
        <w:tc>
          <w:tcPr>
            <w:tcW w:w="2268" w:type="dxa"/>
            <w:vAlign w:val="center"/>
          </w:tcPr>
          <w:p>
            <w:pPr>
              <w:pStyle w:val="13"/>
            </w:pPr>
            <w:r>
              <w:t>1座</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项目按时完成率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项目工程是否完成</w:t>
            </w:r>
          </w:p>
        </w:tc>
        <w:tc>
          <w:tcPr>
            <w:tcW w:w="2268" w:type="dxa"/>
            <w:vAlign w:val="center"/>
          </w:tcPr>
          <w:p>
            <w:pPr>
              <w:pStyle w:val="13"/>
            </w:pPr>
            <w:r>
              <w:t>是/否</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45、新安镇防洪闸安全鉴定项目绩效目标表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13022924P00JXC417081P</w:t>
            </w:r>
          </w:p>
        </w:tc>
        <w:tc>
          <w:tcPr>
            <w:tcW w:w="2835" w:type="dxa"/>
            <w:vAlign w:val="center"/>
          </w:tcPr>
          <w:p>
            <w:pPr>
              <w:pStyle w:val="11"/>
            </w:pPr>
            <w:r>
              <w:t>项目名称</w:t>
            </w:r>
          </w:p>
        </w:tc>
        <w:tc>
          <w:tcPr>
            <w:tcW w:w="6094" w:type="dxa"/>
            <w:gridSpan w:val="3"/>
            <w:vAlign w:val="center"/>
          </w:tcPr>
          <w:p>
            <w:pPr>
              <w:pStyle w:val="13"/>
            </w:pPr>
            <w:r>
              <w:t>新安镇防洪闸安全鉴定项目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183000.00</w:t>
            </w:r>
          </w:p>
        </w:tc>
        <w:tc>
          <w:tcPr>
            <w:tcW w:w="2835" w:type="dxa"/>
            <w:vAlign w:val="center"/>
          </w:tcPr>
          <w:p>
            <w:pPr>
              <w:pStyle w:val="11"/>
            </w:pPr>
            <w:r>
              <w:t>其中：财政    资金</w:t>
            </w:r>
          </w:p>
        </w:tc>
        <w:tc>
          <w:tcPr>
            <w:tcW w:w="2551" w:type="dxa"/>
            <w:vAlign w:val="center"/>
          </w:tcPr>
          <w:p>
            <w:pPr>
              <w:pStyle w:val="13"/>
            </w:pPr>
            <w:r>
              <w:t>183000.00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用于新安镇防洪闸安全鉴定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1.完成新安镇闸安全鉴定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水闸安全鉴定数量</w:t>
            </w:r>
          </w:p>
        </w:tc>
        <w:tc>
          <w:tcPr>
            <w:tcW w:w="5386" w:type="dxa"/>
            <w:vAlign w:val="center"/>
          </w:tcPr>
          <w:p>
            <w:pPr>
              <w:pStyle w:val="13"/>
            </w:pPr>
            <w:r>
              <w:t>水闸安全鉴定数量</w:t>
            </w:r>
          </w:p>
        </w:tc>
        <w:tc>
          <w:tcPr>
            <w:tcW w:w="2268" w:type="dxa"/>
            <w:vAlign w:val="center"/>
          </w:tcPr>
          <w:p>
            <w:pPr>
              <w:pStyle w:val="13"/>
            </w:pPr>
            <w:r>
              <w:t>1座</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结果采用率</w:t>
            </w:r>
          </w:p>
        </w:tc>
        <w:tc>
          <w:tcPr>
            <w:tcW w:w="5386" w:type="dxa"/>
            <w:vAlign w:val="center"/>
          </w:tcPr>
          <w:p>
            <w:pPr>
              <w:pStyle w:val="13"/>
            </w:pPr>
            <w:r>
              <w:t>结果采用率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鉴定结果采用率</w:t>
            </w:r>
          </w:p>
        </w:tc>
        <w:tc>
          <w:tcPr>
            <w:tcW w:w="5386" w:type="dxa"/>
            <w:vAlign w:val="center"/>
          </w:tcPr>
          <w:p>
            <w:pPr>
              <w:pStyle w:val="13"/>
            </w:pPr>
            <w:r>
              <w:t>鉴定结果采用率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46、汛期排水电费绩效目标表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13022923P00JXC416441U</w:t>
            </w:r>
          </w:p>
        </w:tc>
        <w:tc>
          <w:tcPr>
            <w:tcW w:w="2835" w:type="dxa"/>
            <w:vAlign w:val="center"/>
          </w:tcPr>
          <w:p>
            <w:pPr>
              <w:pStyle w:val="11"/>
            </w:pPr>
            <w:r>
              <w:t>项目名称</w:t>
            </w:r>
          </w:p>
        </w:tc>
        <w:tc>
          <w:tcPr>
            <w:tcW w:w="6094" w:type="dxa"/>
            <w:gridSpan w:val="3"/>
            <w:vAlign w:val="center"/>
          </w:tcPr>
          <w:p>
            <w:pPr>
              <w:pStyle w:val="13"/>
            </w:pPr>
            <w:r>
              <w:t>汛期排水电费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800000.00</w:t>
            </w:r>
          </w:p>
        </w:tc>
        <w:tc>
          <w:tcPr>
            <w:tcW w:w="2835" w:type="dxa"/>
            <w:vAlign w:val="center"/>
          </w:tcPr>
          <w:p>
            <w:pPr>
              <w:pStyle w:val="11"/>
            </w:pPr>
            <w:r>
              <w:t>其中：财政    资金</w:t>
            </w:r>
          </w:p>
        </w:tc>
        <w:tc>
          <w:tcPr>
            <w:tcW w:w="2551" w:type="dxa"/>
            <w:vAlign w:val="center"/>
          </w:tcPr>
          <w:p>
            <w:pPr>
              <w:pStyle w:val="13"/>
            </w:pPr>
            <w:r>
              <w:t>800000.00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用于汛期排水电费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1.汛期泵站正常运行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泵站正常运行数量</w:t>
            </w:r>
          </w:p>
        </w:tc>
        <w:tc>
          <w:tcPr>
            <w:tcW w:w="5386" w:type="dxa"/>
            <w:vAlign w:val="center"/>
          </w:tcPr>
          <w:p>
            <w:pPr>
              <w:pStyle w:val="13"/>
            </w:pPr>
            <w:r>
              <w:t>泵站正常运行数量</w:t>
            </w:r>
          </w:p>
        </w:tc>
        <w:tc>
          <w:tcPr>
            <w:tcW w:w="2268" w:type="dxa"/>
            <w:vAlign w:val="center"/>
          </w:tcPr>
          <w:p>
            <w:pPr>
              <w:pStyle w:val="13"/>
            </w:pPr>
            <w:r>
              <w:t>≥27座</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设施运转完好率</w:t>
            </w:r>
          </w:p>
        </w:tc>
        <w:tc>
          <w:tcPr>
            <w:tcW w:w="5386" w:type="dxa"/>
            <w:vAlign w:val="center"/>
          </w:tcPr>
          <w:p>
            <w:pPr>
              <w:pStyle w:val="13"/>
            </w:pPr>
            <w:r>
              <w:t>设施运转完好率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设施完好率(％)</w:t>
            </w:r>
          </w:p>
        </w:tc>
        <w:tc>
          <w:tcPr>
            <w:tcW w:w="5386" w:type="dxa"/>
            <w:vAlign w:val="center"/>
          </w:tcPr>
          <w:p>
            <w:pPr>
              <w:pStyle w:val="13"/>
            </w:pPr>
            <w:r>
              <w:t>设施完好率(％)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项目实现防汛功能</w:t>
            </w:r>
          </w:p>
        </w:tc>
        <w:tc>
          <w:tcPr>
            <w:tcW w:w="5386" w:type="dxa"/>
            <w:vAlign w:val="center"/>
          </w:tcPr>
          <w:p>
            <w:pPr>
              <w:pStyle w:val="13"/>
            </w:pPr>
            <w:r>
              <w:t>项目实现防汛功能</w:t>
            </w:r>
          </w:p>
        </w:tc>
        <w:tc>
          <w:tcPr>
            <w:tcW w:w="2268" w:type="dxa"/>
            <w:vAlign w:val="center"/>
          </w:tcPr>
          <w:p>
            <w:pPr>
              <w:pStyle w:val="13"/>
            </w:pPr>
            <w:r>
              <w:t>实现防汛功能</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w:t>
            </w:r>
          </w:p>
        </w:tc>
        <w:tc>
          <w:tcPr>
            <w:tcW w:w="2268" w:type="dxa"/>
            <w:vAlign w:val="center"/>
          </w:tcPr>
          <w:p>
            <w:pPr>
              <w:pStyle w:val="13"/>
            </w:pPr>
            <w:r>
              <w:t>促进</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维护汛期社会稳定</w:t>
            </w:r>
          </w:p>
        </w:tc>
        <w:tc>
          <w:tcPr>
            <w:tcW w:w="5386" w:type="dxa"/>
            <w:vAlign w:val="center"/>
          </w:tcPr>
          <w:p>
            <w:pPr>
              <w:pStyle w:val="13"/>
            </w:pPr>
            <w:r>
              <w:t>维护汛期社会稳定</w:t>
            </w:r>
          </w:p>
        </w:tc>
        <w:tc>
          <w:tcPr>
            <w:tcW w:w="2268" w:type="dxa"/>
            <w:vAlign w:val="center"/>
          </w:tcPr>
          <w:p>
            <w:pPr>
              <w:pStyle w:val="13"/>
            </w:pPr>
            <w:r>
              <w:t>维护汛期社会稳定</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47、玉田县流域水污染治理及水生态修复工程项目管理费和树木补偿费绩效目标表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13022924P00JXC4170689</w:t>
            </w:r>
          </w:p>
        </w:tc>
        <w:tc>
          <w:tcPr>
            <w:tcW w:w="2835" w:type="dxa"/>
            <w:vAlign w:val="center"/>
          </w:tcPr>
          <w:p>
            <w:pPr>
              <w:pStyle w:val="11"/>
            </w:pPr>
            <w:r>
              <w:t>项目名称</w:t>
            </w:r>
          </w:p>
        </w:tc>
        <w:tc>
          <w:tcPr>
            <w:tcW w:w="6094" w:type="dxa"/>
            <w:gridSpan w:val="3"/>
            <w:vAlign w:val="center"/>
          </w:tcPr>
          <w:p>
            <w:pPr>
              <w:pStyle w:val="13"/>
            </w:pPr>
            <w:r>
              <w:t>玉田县流域水污染治理及水生态修复工程项目管理费和树木补偿费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5129000.00</w:t>
            </w:r>
          </w:p>
        </w:tc>
        <w:tc>
          <w:tcPr>
            <w:tcW w:w="2835" w:type="dxa"/>
            <w:vAlign w:val="center"/>
          </w:tcPr>
          <w:p>
            <w:pPr>
              <w:pStyle w:val="11"/>
            </w:pPr>
            <w:r>
              <w:t>其中：财政    资金</w:t>
            </w:r>
          </w:p>
        </w:tc>
        <w:tc>
          <w:tcPr>
            <w:tcW w:w="2551" w:type="dxa"/>
            <w:vAlign w:val="center"/>
          </w:tcPr>
          <w:p>
            <w:pPr>
              <w:pStyle w:val="13"/>
            </w:pPr>
            <w:r>
              <w:t>5129000.00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用于玉田县流域水污染治理及水生态修复工程树木补偿费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1.完成项目补偿款发放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完成补偿款发放乡镇数量</w:t>
            </w:r>
          </w:p>
        </w:tc>
        <w:tc>
          <w:tcPr>
            <w:tcW w:w="5386" w:type="dxa"/>
            <w:vAlign w:val="center"/>
          </w:tcPr>
          <w:p>
            <w:pPr>
              <w:pStyle w:val="13"/>
            </w:pPr>
            <w:r>
              <w:t>完成补偿款发放乡镇数量</w:t>
            </w:r>
          </w:p>
        </w:tc>
        <w:tc>
          <w:tcPr>
            <w:tcW w:w="2268" w:type="dxa"/>
            <w:vAlign w:val="center"/>
          </w:tcPr>
          <w:p>
            <w:pPr>
              <w:pStyle w:val="13"/>
            </w:pPr>
            <w:r>
              <w:t>≥3个</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补偿款发放完成率</w:t>
            </w:r>
          </w:p>
        </w:tc>
        <w:tc>
          <w:tcPr>
            <w:tcW w:w="5386" w:type="dxa"/>
            <w:vAlign w:val="center"/>
          </w:tcPr>
          <w:p>
            <w:pPr>
              <w:pStyle w:val="13"/>
            </w:pPr>
            <w:r>
              <w:t>补偿款发放完成率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补偿款发放及时率</w:t>
            </w:r>
          </w:p>
        </w:tc>
        <w:tc>
          <w:tcPr>
            <w:tcW w:w="5386" w:type="dxa"/>
            <w:vAlign w:val="center"/>
          </w:tcPr>
          <w:p>
            <w:pPr>
              <w:pStyle w:val="13"/>
            </w:pPr>
            <w:r>
              <w:t>补偿款发放及时率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补偿款发放完成情况</w:t>
            </w:r>
          </w:p>
        </w:tc>
        <w:tc>
          <w:tcPr>
            <w:tcW w:w="5386" w:type="dxa"/>
            <w:vAlign w:val="center"/>
          </w:tcPr>
          <w:p>
            <w:pPr>
              <w:pStyle w:val="13"/>
            </w:pPr>
            <w:r>
              <w:t>补偿款发放完成情况</w:t>
            </w:r>
          </w:p>
        </w:tc>
        <w:tc>
          <w:tcPr>
            <w:tcW w:w="2268" w:type="dxa"/>
            <w:vAlign w:val="center"/>
          </w:tcPr>
          <w:p>
            <w:pPr>
              <w:pStyle w:val="13"/>
            </w:pPr>
            <w:r>
              <w:t>完成</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保证工程顺利完工</w:t>
            </w:r>
          </w:p>
        </w:tc>
        <w:tc>
          <w:tcPr>
            <w:tcW w:w="5386" w:type="dxa"/>
            <w:vAlign w:val="center"/>
          </w:tcPr>
          <w:p>
            <w:pPr>
              <w:pStyle w:val="13"/>
            </w:pPr>
            <w:r>
              <w:t>保证工程顺利完工</w:t>
            </w:r>
          </w:p>
        </w:tc>
        <w:tc>
          <w:tcPr>
            <w:tcW w:w="2268" w:type="dxa"/>
            <w:vAlign w:val="center"/>
          </w:tcPr>
          <w:p>
            <w:pPr>
              <w:pStyle w:val="13"/>
            </w:pPr>
            <w:r>
              <w:t>保证工程顺利完工</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促进地区生态和谐发展情况</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48、玉田县区域水网建设规划编制费绩效目标表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13022924P00JXC417065E</w:t>
            </w:r>
          </w:p>
        </w:tc>
        <w:tc>
          <w:tcPr>
            <w:tcW w:w="2835" w:type="dxa"/>
            <w:vAlign w:val="center"/>
          </w:tcPr>
          <w:p>
            <w:pPr>
              <w:pStyle w:val="11"/>
            </w:pPr>
            <w:r>
              <w:t>项目名称</w:t>
            </w:r>
          </w:p>
        </w:tc>
        <w:tc>
          <w:tcPr>
            <w:tcW w:w="6094" w:type="dxa"/>
            <w:gridSpan w:val="3"/>
            <w:vAlign w:val="center"/>
          </w:tcPr>
          <w:p>
            <w:pPr>
              <w:pStyle w:val="13"/>
            </w:pPr>
            <w:r>
              <w:t>玉田县区域水网建设规划编制费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用于编制《玉田县区域水网建设规划》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1.完成规划编制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编制报告数量</w:t>
            </w:r>
          </w:p>
        </w:tc>
        <w:tc>
          <w:tcPr>
            <w:tcW w:w="5386" w:type="dxa"/>
            <w:vAlign w:val="center"/>
          </w:tcPr>
          <w:p>
            <w:pPr>
              <w:pStyle w:val="13"/>
            </w:pPr>
            <w:r>
              <w:t>编制报告数量</w:t>
            </w:r>
          </w:p>
        </w:tc>
        <w:tc>
          <w:tcPr>
            <w:tcW w:w="2268" w:type="dxa"/>
            <w:vAlign w:val="center"/>
          </w:tcPr>
          <w:p>
            <w:pPr>
              <w:pStyle w:val="13"/>
            </w:pPr>
            <w:r>
              <w:t>1份</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项目按时完成率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报告编制完成率</w:t>
            </w:r>
          </w:p>
        </w:tc>
        <w:tc>
          <w:tcPr>
            <w:tcW w:w="5386" w:type="dxa"/>
            <w:vAlign w:val="center"/>
          </w:tcPr>
          <w:p>
            <w:pPr>
              <w:pStyle w:val="13"/>
            </w:pPr>
            <w:r>
              <w:t>报告编制完成率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报告成果应用情况</w:t>
            </w:r>
          </w:p>
        </w:tc>
        <w:tc>
          <w:tcPr>
            <w:tcW w:w="5386" w:type="dxa"/>
            <w:vAlign w:val="center"/>
          </w:tcPr>
          <w:p>
            <w:pPr>
              <w:pStyle w:val="13"/>
            </w:pPr>
            <w:r>
              <w:t>报告成果应用情况</w:t>
            </w:r>
          </w:p>
        </w:tc>
        <w:tc>
          <w:tcPr>
            <w:tcW w:w="2268" w:type="dxa"/>
            <w:vAlign w:val="center"/>
          </w:tcPr>
          <w:p>
            <w:pPr>
              <w:pStyle w:val="13"/>
            </w:pPr>
            <w:r>
              <w:t>得到应用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促进地区生态和谐发展情况</w:t>
            </w:r>
          </w:p>
        </w:tc>
        <w:tc>
          <w:tcPr>
            <w:tcW w:w="5386" w:type="dxa"/>
            <w:vAlign w:val="center"/>
          </w:tcPr>
          <w:p>
            <w:pPr>
              <w:pStyle w:val="13"/>
            </w:pPr>
            <w:r>
              <w:t>促进地区生态和谐发展</w:t>
            </w:r>
          </w:p>
        </w:tc>
        <w:tc>
          <w:tcPr>
            <w:tcW w:w="2268" w:type="dxa"/>
            <w:vAlign w:val="center"/>
          </w:tcPr>
          <w:p>
            <w:pPr>
              <w:pStyle w:val="13"/>
            </w:pPr>
            <w:r>
              <w:t>促进生态发展</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项目持续发挥作用</w:t>
            </w:r>
          </w:p>
        </w:tc>
        <w:tc>
          <w:tcPr>
            <w:tcW w:w="2268" w:type="dxa"/>
            <w:vAlign w:val="center"/>
          </w:tcPr>
          <w:p>
            <w:pPr>
              <w:pStyle w:val="13"/>
            </w:pPr>
            <w:r>
              <w:t>持续发挥作用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49、重点闸坝加装隔离护栏项目绩效目标表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13022924P00JXC417087D</w:t>
            </w:r>
          </w:p>
        </w:tc>
        <w:tc>
          <w:tcPr>
            <w:tcW w:w="2835" w:type="dxa"/>
            <w:vAlign w:val="center"/>
          </w:tcPr>
          <w:p>
            <w:pPr>
              <w:pStyle w:val="11"/>
            </w:pPr>
            <w:r>
              <w:t>项目名称</w:t>
            </w:r>
          </w:p>
        </w:tc>
        <w:tc>
          <w:tcPr>
            <w:tcW w:w="6094" w:type="dxa"/>
            <w:gridSpan w:val="3"/>
            <w:vAlign w:val="center"/>
          </w:tcPr>
          <w:p>
            <w:pPr>
              <w:pStyle w:val="13"/>
            </w:pPr>
            <w:r>
              <w:t>重点闸坝加装隔离护栏项目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用于重点闸坝加装隔离护栏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1.完成重点闸坝加装隔离护栏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加装护栏闸坝数量</w:t>
            </w:r>
          </w:p>
        </w:tc>
        <w:tc>
          <w:tcPr>
            <w:tcW w:w="5386" w:type="dxa"/>
            <w:vAlign w:val="center"/>
          </w:tcPr>
          <w:p>
            <w:pPr>
              <w:pStyle w:val="13"/>
            </w:pPr>
            <w:r>
              <w:t>加装护栏闸坝数量</w:t>
            </w:r>
          </w:p>
        </w:tc>
        <w:tc>
          <w:tcPr>
            <w:tcW w:w="2268" w:type="dxa"/>
            <w:vAlign w:val="center"/>
          </w:tcPr>
          <w:p>
            <w:pPr>
              <w:pStyle w:val="13"/>
            </w:pPr>
            <w:r>
              <w:t>≥4座</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项目验收通过率（%）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项目按时完成率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项目工程是否完成</w:t>
            </w:r>
          </w:p>
        </w:tc>
        <w:tc>
          <w:tcPr>
            <w:tcW w:w="5386" w:type="dxa"/>
            <w:vAlign w:val="center"/>
          </w:tcPr>
          <w:p>
            <w:pPr>
              <w:pStyle w:val="13"/>
            </w:pPr>
            <w:r>
              <w:t>项目工程是否完成</w:t>
            </w:r>
          </w:p>
        </w:tc>
        <w:tc>
          <w:tcPr>
            <w:tcW w:w="2268" w:type="dxa"/>
            <w:vAlign w:val="center"/>
          </w:tcPr>
          <w:p>
            <w:pPr>
              <w:pStyle w:val="13"/>
            </w:pPr>
            <w:r>
              <w:t>是/否</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100％</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满足要求</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发挥保障安全作用</w:t>
            </w:r>
          </w:p>
        </w:tc>
        <w:tc>
          <w:tcPr>
            <w:tcW w:w="1276" w:type="dxa"/>
            <w:vAlign w:val="center"/>
          </w:tcPr>
          <w:p>
            <w:pPr>
              <w:pStyle w:val="13"/>
            </w:pPr>
            <w:r>
              <w:t>2024年预算计划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2024年预算计划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335玉田县水利局</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7840000.00</w:t>
            </w:r>
          </w:p>
        </w:tc>
        <w:tc>
          <w:tcPr>
            <w:tcW w:w="964" w:type="dxa"/>
            <w:vAlign w:val="center"/>
          </w:tcPr>
          <w:p>
            <w:pPr>
              <w:pStyle w:val="16"/>
            </w:pPr>
            <w:r>
              <w:t>7840000.00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7840000.00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玉田县水利局本级小计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7840000.00</w:t>
            </w:r>
          </w:p>
        </w:tc>
        <w:tc>
          <w:tcPr>
            <w:tcW w:w="964" w:type="dxa"/>
            <w:vAlign w:val="center"/>
          </w:tcPr>
          <w:p>
            <w:pPr>
              <w:pStyle w:val="16"/>
            </w:pPr>
            <w:r>
              <w:t>7840000.00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7840000.00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冀财农[2023]152号玉田县2024年国家蓄滞洪区工程维修养护项目</w:t>
            </w:r>
          </w:p>
        </w:tc>
        <w:tc>
          <w:tcPr>
            <w:tcW w:w="964" w:type="dxa"/>
            <w:vAlign w:val="center"/>
          </w:tcPr>
          <w:p>
            <w:pPr>
              <w:pStyle w:val="12"/>
            </w:pPr>
            <w:r>
              <w:t>1030000.00</w:t>
            </w:r>
          </w:p>
        </w:tc>
        <w:tc>
          <w:tcPr>
            <w:tcW w:w="1134" w:type="dxa"/>
            <w:vAlign w:val="center"/>
          </w:tcPr>
          <w:p>
            <w:pPr>
              <w:pStyle w:val="13"/>
            </w:pPr>
            <w:r>
              <w:t>其他专业施工</w:t>
            </w:r>
          </w:p>
        </w:tc>
        <w:tc>
          <w:tcPr>
            <w:tcW w:w="1134" w:type="dxa"/>
            <w:vAlign w:val="center"/>
          </w:tcPr>
          <w:p>
            <w:pPr>
              <w:pStyle w:val="13"/>
            </w:pPr>
            <w:r>
              <w:t>B05990000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1030000.00</w:t>
            </w:r>
          </w:p>
        </w:tc>
        <w:tc>
          <w:tcPr>
            <w:tcW w:w="964" w:type="dxa"/>
            <w:vAlign w:val="center"/>
          </w:tcPr>
          <w:p>
            <w:pPr>
              <w:pStyle w:val="12"/>
            </w:pPr>
            <w:r>
              <w:t>1030000.00</w:t>
            </w:r>
          </w:p>
        </w:tc>
        <w:tc>
          <w:tcPr>
            <w:tcW w:w="964" w:type="dxa"/>
            <w:vAlign w:val="center"/>
          </w:tcPr>
          <w:p>
            <w:pPr>
              <w:pStyle w:val="12"/>
            </w:pPr>
            <w:r>
              <w:t>1030000.00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冀财农[2023]152号玉田县2024年农村饮水工程维修养护项目</w:t>
            </w:r>
          </w:p>
        </w:tc>
        <w:tc>
          <w:tcPr>
            <w:tcW w:w="964" w:type="dxa"/>
            <w:vAlign w:val="center"/>
          </w:tcPr>
          <w:p>
            <w:pPr>
              <w:pStyle w:val="12"/>
            </w:pPr>
            <w:r>
              <w:t>3860000.00</w:t>
            </w:r>
          </w:p>
        </w:tc>
        <w:tc>
          <w:tcPr>
            <w:tcW w:w="1134" w:type="dxa"/>
            <w:vAlign w:val="center"/>
          </w:tcPr>
          <w:p>
            <w:pPr>
              <w:pStyle w:val="13"/>
            </w:pPr>
            <w:r>
              <w:t>流量仪表</w:t>
            </w:r>
          </w:p>
        </w:tc>
        <w:tc>
          <w:tcPr>
            <w:tcW w:w="1134" w:type="dxa"/>
            <w:vAlign w:val="center"/>
          </w:tcPr>
          <w:p>
            <w:pPr>
              <w:pStyle w:val="13"/>
            </w:pPr>
            <w:r>
              <w:t>A02100103</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3860000.00</w:t>
            </w:r>
          </w:p>
        </w:tc>
        <w:tc>
          <w:tcPr>
            <w:tcW w:w="964" w:type="dxa"/>
            <w:vAlign w:val="center"/>
          </w:tcPr>
          <w:p>
            <w:pPr>
              <w:pStyle w:val="12"/>
            </w:pPr>
            <w:r>
              <w:t>3860000.00</w:t>
            </w:r>
          </w:p>
        </w:tc>
        <w:tc>
          <w:tcPr>
            <w:tcW w:w="964" w:type="dxa"/>
            <w:vAlign w:val="center"/>
          </w:tcPr>
          <w:p>
            <w:pPr>
              <w:pStyle w:val="12"/>
            </w:pPr>
            <w:r>
              <w:t>3860000.00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冀财农[2023]198号玉田县虹桥北闸翻建工程</w:t>
            </w:r>
          </w:p>
        </w:tc>
        <w:tc>
          <w:tcPr>
            <w:tcW w:w="964" w:type="dxa"/>
            <w:vAlign w:val="center"/>
          </w:tcPr>
          <w:p>
            <w:pPr>
              <w:pStyle w:val="12"/>
            </w:pPr>
            <w:r>
              <w:t>610000.00</w:t>
            </w:r>
          </w:p>
        </w:tc>
        <w:tc>
          <w:tcPr>
            <w:tcW w:w="1134" w:type="dxa"/>
            <w:vAlign w:val="center"/>
          </w:tcPr>
          <w:p>
            <w:pPr>
              <w:pStyle w:val="13"/>
            </w:pPr>
            <w:r>
              <w:t>其他水利工程施工</w:t>
            </w:r>
          </w:p>
        </w:tc>
        <w:tc>
          <w:tcPr>
            <w:tcW w:w="1134" w:type="dxa"/>
            <w:vAlign w:val="center"/>
          </w:tcPr>
          <w:p>
            <w:pPr>
              <w:pStyle w:val="13"/>
            </w:pPr>
            <w:r>
              <w:t>B02099900</w:t>
            </w:r>
          </w:p>
        </w:tc>
        <w:tc>
          <w:tcPr>
            <w:tcW w:w="709" w:type="dxa"/>
            <w:vAlign w:val="center"/>
          </w:tcPr>
          <w:p>
            <w:pPr>
              <w:pStyle w:val="14"/>
            </w:pPr>
            <w:r>
              <w:t>座</w:t>
            </w:r>
          </w:p>
        </w:tc>
        <w:tc>
          <w:tcPr>
            <w:tcW w:w="850" w:type="dxa"/>
            <w:vAlign w:val="center"/>
          </w:tcPr>
          <w:p>
            <w:pPr>
              <w:pStyle w:val="12"/>
            </w:pPr>
            <w:r>
              <w:t>1</w:t>
            </w:r>
          </w:p>
        </w:tc>
        <w:tc>
          <w:tcPr>
            <w:tcW w:w="850" w:type="dxa"/>
            <w:vAlign w:val="center"/>
          </w:tcPr>
          <w:p>
            <w:pPr>
              <w:pStyle w:val="12"/>
            </w:pPr>
            <w:r>
              <w:t>610000.00</w:t>
            </w:r>
          </w:p>
        </w:tc>
        <w:tc>
          <w:tcPr>
            <w:tcW w:w="964" w:type="dxa"/>
            <w:vAlign w:val="center"/>
          </w:tcPr>
          <w:p>
            <w:pPr>
              <w:pStyle w:val="12"/>
            </w:pPr>
            <w:r>
              <w:t>610000.00</w:t>
            </w:r>
          </w:p>
        </w:tc>
        <w:tc>
          <w:tcPr>
            <w:tcW w:w="964" w:type="dxa"/>
            <w:vAlign w:val="center"/>
          </w:tcPr>
          <w:p>
            <w:pPr>
              <w:pStyle w:val="12"/>
            </w:pPr>
            <w:r>
              <w:t>610000.00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冀财农[2023]198号玉田县小赵官庄节制闸拆除重建工程</w:t>
            </w:r>
          </w:p>
        </w:tc>
        <w:tc>
          <w:tcPr>
            <w:tcW w:w="964" w:type="dxa"/>
            <w:vAlign w:val="center"/>
          </w:tcPr>
          <w:p>
            <w:pPr>
              <w:pStyle w:val="12"/>
            </w:pPr>
            <w:r>
              <w:t>2340000.00</w:t>
            </w:r>
          </w:p>
        </w:tc>
        <w:tc>
          <w:tcPr>
            <w:tcW w:w="1134" w:type="dxa"/>
            <w:vAlign w:val="center"/>
          </w:tcPr>
          <w:p>
            <w:pPr>
              <w:pStyle w:val="13"/>
            </w:pPr>
            <w:r>
              <w:t>其他水利工程施工</w:t>
            </w:r>
          </w:p>
        </w:tc>
        <w:tc>
          <w:tcPr>
            <w:tcW w:w="1134" w:type="dxa"/>
            <w:vAlign w:val="center"/>
          </w:tcPr>
          <w:p>
            <w:pPr>
              <w:pStyle w:val="13"/>
            </w:pPr>
            <w:r>
              <w:t>B02099900</w:t>
            </w:r>
          </w:p>
        </w:tc>
        <w:tc>
          <w:tcPr>
            <w:tcW w:w="709" w:type="dxa"/>
            <w:vAlign w:val="center"/>
          </w:tcPr>
          <w:p>
            <w:pPr>
              <w:pStyle w:val="14"/>
            </w:pPr>
            <w:r>
              <w:t>座</w:t>
            </w:r>
          </w:p>
        </w:tc>
        <w:tc>
          <w:tcPr>
            <w:tcW w:w="850" w:type="dxa"/>
            <w:vAlign w:val="center"/>
          </w:tcPr>
          <w:p>
            <w:pPr>
              <w:pStyle w:val="12"/>
            </w:pPr>
            <w:r>
              <w:t>1</w:t>
            </w:r>
          </w:p>
        </w:tc>
        <w:tc>
          <w:tcPr>
            <w:tcW w:w="850" w:type="dxa"/>
            <w:vAlign w:val="center"/>
          </w:tcPr>
          <w:p>
            <w:pPr>
              <w:pStyle w:val="12"/>
            </w:pPr>
            <w:r>
              <w:t>2340000.00</w:t>
            </w:r>
          </w:p>
        </w:tc>
        <w:tc>
          <w:tcPr>
            <w:tcW w:w="964" w:type="dxa"/>
            <w:vAlign w:val="center"/>
          </w:tcPr>
          <w:p>
            <w:pPr>
              <w:pStyle w:val="12"/>
            </w:pPr>
            <w:r>
              <w:t>2340000.00</w:t>
            </w:r>
          </w:p>
        </w:tc>
        <w:tc>
          <w:tcPr>
            <w:tcW w:w="964" w:type="dxa"/>
            <w:vAlign w:val="center"/>
          </w:tcPr>
          <w:p>
            <w:pPr>
              <w:pStyle w:val="12"/>
            </w:pPr>
            <w:r>
              <w:t>2340000.00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2340000.00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玉田县水利局（含所属单位）上年末固定资产金额为7676919.67元（详见下表）。本年度拟购置固定资产总额为0.00元，已按要求列入政府采购预算，详见政府采购预算表。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335玉田县水利局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7676919.67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2982.10</w:t>
            </w:r>
          </w:p>
        </w:tc>
        <w:tc>
          <w:tcPr>
            <w:tcW w:w="2835" w:type="dxa"/>
            <w:vAlign w:val="center"/>
          </w:tcPr>
          <w:p>
            <w:pPr>
              <w:pStyle w:val="12"/>
            </w:pPr>
            <w:r>
              <w:t>5123200.00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2773</w:t>
            </w:r>
          </w:p>
        </w:tc>
        <w:tc>
          <w:tcPr>
            <w:tcW w:w="2835" w:type="dxa"/>
            <w:vAlign w:val="center"/>
          </w:tcPr>
          <w:p>
            <w:pPr>
              <w:pStyle w:val="12"/>
            </w:pPr>
            <w:r>
              <w:t>4908200.00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829460.17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189</w:t>
            </w:r>
          </w:p>
        </w:tc>
        <w:tc>
          <w:tcPr>
            <w:tcW w:w="2835" w:type="dxa"/>
            <w:vAlign w:val="center"/>
          </w:tcPr>
          <w:p>
            <w:pPr>
              <w:pStyle w:val="12"/>
            </w:pPr>
            <w:r>
              <w:t>1724259.50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66C06"/>
    <w:multiLevelType w:val="singleLevel"/>
    <w:tmpl w:val="B1F66C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F42C8B"/>
    <w:rsid w:val="0F946C23"/>
    <w:rsid w:val="1AD645FE"/>
    <w:rsid w:val="1EDB64DE"/>
    <w:rsid w:val="1F1C7477"/>
    <w:rsid w:val="278E7832"/>
    <w:rsid w:val="378B4B4A"/>
    <w:rsid w:val="3AD11F72"/>
    <w:rsid w:val="3F0D476F"/>
    <w:rsid w:val="4A656ED8"/>
    <w:rsid w:val="56A077D4"/>
    <w:rsid w:val="58104753"/>
    <w:rsid w:val="594D437F"/>
    <w:rsid w:val="59CB065E"/>
    <w:rsid w:val="7A3B4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4" Type="http://schemas.openxmlformats.org/officeDocument/2006/relationships/fontTable" Target="fontTable.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2024-01-30T18:09:16Z</dcterms:created>
  <dcterms:modified xsi:type="dcterms:W3CDTF">2024-01-30T10:09:16Z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2024-01-30T18:09:19Z</dcterms:created>
  <dcterms:modified xsi:type="dcterms:W3CDTF">2024-01-30T10:09:19Z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2024-01-30T18:09:18Z</dcterms:created>
  <dcterms:modified xsi:type="dcterms:W3CDTF">2024-01-30T10:09:18Z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2024-01-30T18:09:18Z</dcterms:created>
  <dcterms:modified xsi:type="dcterms:W3CDTF">2024-01-30T10:09:18Z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2024-01-30T18:08:54Z</dcterms:created>
  <dcterms:modified xsi:type="dcterms:W3CDTF">2024-01-30T10:08:54Z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2024-01-30T18:09:02Z</dcterms:created>
  <dcterms:modified xsi:type="dcterms:W3CDTF">2024-01-30T10:09:02Z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2024-01-30T18:09:16Z</dcterms:created>
  <dcterms:modified xsi:type="dcterms:W3CDTF">2024-01-30T10:09:16Z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2024-01-30T18:09:15Z</dcterms:created>
  <dcterms:modified xsi:type="dcterms:W3CDTF">2024-01-30T10:09:15Z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2024-01-30T18:09:15Z</dcterms:created>
  <dcterms:modified xsi:type="dcterms:W3CDTF">2024-01-30T10:09:15Z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2024-01-30T18:09:14Z</dcterms:created>
  <dcterms:modified xsi:type="dcterms:W3CDTF">2024-01-30T10:09:14Z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2024-01-30T18:09:18Z</dcterms:created>
  <dcterms:modified xsi:type="dcterms:W3CDTF">2024-01-30T10:09:17Z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2024-01-30T18:09:14Z</dcterms:created>
  <dcterms:modified xsi:type="dcterms:W3CDTF">2024-01-30T10:09:14Z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2024-01-30T18:09:13Z</dcterms:created>
  <dcterms:modified xsi:type="dcterms:W3CDTF">2024-01-30T10:09:13Z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2024-01-30T18:09:13Z</dcterms:created>
  <dcterms:modified xsi:type="dcterms:W3CDTF">2024-01-30T10:09:13Z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2024-01-30T18:09:13Z</dcterms:created>
  <dcterms:modified xsi:type="dcterms:W3CDTF">2024-01-30T10:09:13Z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2024-01-30T18:09:12Z</dcterms:created>
  <dcterms:modified xsi:type="dcterms:W3CDTF">2024-01-30T10:09:12Z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2024-01-30T18:09:12Z</dcterms:created>
  <dcterms:modified xsi:type="dcterms:W3CDTF">2024-01-30T10:09:12Z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2024-01-30T18:09:02Z</dcterms:created>
  <dcterms:modified xsi:type="dcterms:W3CDTF">2024-01-30T10:09:02Z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2024-01-30T18:09:12Z</dcterms:created>
  <dcterms:modified xsi:type="dcterms:W3CDTF">2024-01-30T10:09:12Z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2024-01-30T18:09:11Z</dcterms:created>
  <dcterms:modified xsi:type="dcterms:W3CDTF">2024-01-30T10:09:11Z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2024-01-30T18:09:11Z</dcterms:created>
  <dcterms:modified xsi:type="dcterms:W3CDTF">2024-01-30T10:09:11Z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2024-01-30T18:09:17Z</dcterms:created>
  <dcterms:modified xsi:type="dcterms:W3CDTF">2024-01-30T10:09:17Z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2024-01-30T18:09:11Z</dcterms:created>
  <dcterms:modified xsi:type="dcterms:W3CDTF">2024-01-30T10:09:11Z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2024-01-30T18:09:10Z</dcterms:created>
  <dcterms:modified xsi:type="dcterms:W3CDTF">2024-01-30T10:09:10Z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2024-01-30T18:09:10Z</dcterms:created>
  <dcterms:modified xsi:type="dcterms:W3CDTF">2024-01-30T10:09:10Z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2024-01-30T18:09:10Z</dcterms:created>
  <dcterms:modified xsi:type="dcterms:W3CDTF">2024-01-30T10:09:10Z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2024-01-30T18:09:09Z</dcterms:created>
  <dcterms:modified xsi:type="dcterms:W3CDTF">2024-01-30T10:09:09Z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2024-01-30T18:09:09Z</dcterms:created>
  <dcterms:modified xsi:type="dcterms:W3CDTF">2024-01-30T10:09:09Z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2024-01-30T18:09:09Z</dcterms:created>
  <dcterms:modified xsi:type="dcterms:W3CDTF">2024-01-30T10:09:09Z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2024-01-30T18:09:01Z</dcterms:created>
  <dcterms:modified xsi:type="dcterms:W3CDTF">2024-01-30T10:09:01Z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2024-01-30T18:09:08Z</dcterms:created>
  <dcterms:modified xsi:type="dcterms:W3CDTF">2024-01-30T10:09:08Z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2024-01-30T18:09:08Z</dcterms:created>
  <dcterms:modified xsi:type="dcterms:W3CDTF">2024-01-30T10:09:08Z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2024-01-30T18:09:17Z</dcterms:created>
  <dcterms:modified xsi:type="dcterms:W3CDTF">2024-01-30T10:09:17Z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2024-01-30T18:09:08Z</dcterms:created>
  <dcterms:modified xsi:type="dcterms:W3CDTF">2024-01-30T10:09:08Z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2024-01-30T18:09:07Z</dcterms:created>
  <dcterms:modified xsi:type="dcterms:W3CDTF">2024-01-30T10:09:07Z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2024-01-30T18:09:07Z</dcterms:created>
  <dcterms:modified xsi:type="dcterms:W3CDTF">2024-01-30T10:09:07Z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2024-01-30T18:09:07Z</dcterms:created>
  <dcterms:modified xsi:type="dcterms:W3CDTF">2024-01-30T10:09:07Z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2024-01-30T18:09:06Z</dcterms:created>
  <dcterms:modified xsi:type="dcterms:W3CDTF">2024-01-30T10:09:06Z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2024-01-30T18:09:06Z</dcterms:created>
  <dcterms:modified xsi:type="dcterms:W3CDTF">2024-01-30T10:09:06Z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2024-01-30T18:09:06Z</dcterms:created>
  <dcterms:modified xsi:type="dcterms:W3CDTF">2024-01-30T10:09:06Z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2024-01-30T18:09:05Z</dcterms:created>
  <dcterms:modified xsi:type="dcterms:W3CDTF">2024-01-30T10:09:05Z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2024-01-30T18:09:01Z</dcterms:created>
  <dcterms:modified xsi:type="dcterms:W3CDTF">2024-01-30T10:09:01Z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2024-01-30T18:09:05Z</dcterms:created>
  <dcterms:modified xsi:type="dcterms:W3CDTF">2024-01-30T10:09:05Z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2024-01-30T18:09:16Z</dcterms:created>
  <dcterms:modified xsi:type="dcterms:W3CDTF">2024-01-30T10:09:16Z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2024-01-30T18:09:05Z</dcterms:created>
  <dcterms:modified xsi:type="dcterms:W3CDTF">2024-01-30T10:09:05Z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2024-01-30T18:09:04Z</dcterms:created>
  <dcterms:modified xsi:type="dcterms:W3CDTF">2024-01-30T10:09:04Z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2024-01-30T18:09:04Z</dcterms:created>
  <dcterms:modified xsi:type="dcterms:W3CDTF">2024-01-30T10:09:04Z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2024-01-30T18:09:04Z</dcterms:created>
  <dcterms:modified xsi:type="dcterms:W3CDTF">2024-01-30T10:09:04Z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2024-01-30T18:09:04Z</dcterms:created>
  <dcterms:modified xsi:type="dcterms:W3CDTF">2024-01-30T10:09:04Z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2024-01-30T18:09:03Z</dcterms:created>
  <dcterms:modified xsi:type="dcterms:W3CDTF">2024-01-30T10:09:03Z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2024-01-30T18:09:03Z</dcterms:created>
  <dcterms:modified xsi:type="dcterms:W3CDTF">2024-01-30T10:09:03Z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2024-01-30T18:09:03Z</dcterms:created>
  <dcterms:modified xsi:type="dcterms:W3CDTF">2024-01-30T10:09:03Z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2024-01-30T18:09:02Z</dcterms:created>
  <dcterms:modified xsi:type="dcterms:W3CDTF">2024-01-30T10:09:02Z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a617438-de79-44a9-9631-500fdd3c538b}">
  <ds:schemaRefs/>
</ds:datastoreItem>
</file>

<file path=customXml/itemProps100.xml><?xml version="1.0" encoding="utf-8"?>
<ds:datastoreItem xmlns:ds="http://schemas.openxmlformats.org/officeDocument/2006/customXml" ds:itemID="{ef5fd167-627b-431a-bcdf-47759d7f682f}">
  <ds:schemaRefs/>
</ds:datastoreItem>
</file>

<file path=customXml/itemProps101.xml><?xml version="1.0" encoding="utf-8"?>
<ds:datastoreItem xmlns:ds="http://schemas.openxmlformats.org/officeDocument/2006/customXml" ds:itemID="{bdef4b81-3bb5-40dd-b30d-25b5f3b37fed}">
  <ds:schemaRefs/>
</ds:datastoreItem>
</file>

<file path=customXml/itemProps102.xml><?xml version="1.0" encoding="utf-8"?>
<ds:datastoreItem xmlns:ds="http://schemas.openxmlformats.org/officeDocument/2006/customXml" ds:itemID="{b834cb49-e7f3-4a39-a2dc-ce9f8333c6a3}">
  <ds:schemaRefs/>
</ds:datastoreItem>
</file>

<file path=customXml/itemProps103.xml><?xml version="1.0" encoding="utf-8"?>
<ds:datastoreItem xmlns:ds="http://schemas.openxmlformats.org/officeDocument/2006/customXml" ds:itemID="{56917d5d-bf6b-42b6-b0f0-46037dfa3cd5}">
  <ds:schemaRefs/>
</ds:datastoreItem>
</file>

<file path=customXml/itemProps104.xml><?xml version="1.0" encoding="utf-8"?>
<ds:datastoreItem xmlns:ds="http://schemas.openxmlformats.org/officeDocument/2006/customXml" ds:itemID="{eaeef9ee-6556-4e61-af23-0f3c24b76f34}">
  <ds:schemaRefs/>
</ds:datastoreItem>
</file>

<file path=customXml/itemProps105.xml><?xml version="1.0" encoding="utf-8"?>
<ds:datastoreItem xmlns:ds="http://schemas.openxmlformats.org/officeDocument/2006/customXml" ds:itemID="{185474c5-bb22-47c0-86de-dc5d724f7f28}">
  <ds:schemaRefs/>
</ds:datastoreItem>
</file>

<file path=customXml/itemProps106.xml><?xml version="1.0" encoding="utf-8"?>
<ds:datastoreItem xmlns:ds="http://schemas.openxmlformats.org/officeDocument/2006/customXml" ds:itemID="{e472586e-9e61-41f0-bd6a-baaf8c0f18f6}">
  <ds:schemaRefs/>
</ds:datastoreItem>
</file>

<file path=customXml/itemProps107.xml><?xml version="1.0" encoding="utf-8"?>
<ds:datastoreItem xmlns:ds="http://schemas.openxmlformats.org/officeDocument/2006/customXml" ds:itemID="{53973c61-1ce6-4982-9556-29e5fe72c1d6}">
  <ds:schemaRefs/>
</ds:datastoreItem>
</file>

<file path=customXml/itemProps11.xml><?xml version="1.0" encoding="utf-8"?>
<ds:datastoreItem xmlns:ds="http://schemas.openxmlformats.org/officeDocument/2006/customXml" ds:itemID="{7973d732-b6b5-4dda-933b-7dc2cae35179}">
  <ds:schemaRefs/>
</ds:datastoreItem>
</file>

<file path=customXml/itemProps12.xml><?xml version="1.0" encoding="utf-8"?>
<ds:datastoreItem xmlns:ds="http://schemas.openxmlformats.org/officeDocument/2006/customXml" ds:itemID="{85e9c858-9a6f-4b99-87be-033fea18e206}">
  <ds:schemaRefs/>
</ds:datastoreItem>
</file>

<file path=customXml/itemProps13.xml><?xml version="1.0" encoding="utf-8"?>
<ds:datastoreItem xmlns:ds="http://schemas.openxmlformats.org/officeDocument/2006/customXml" ds:itemID="{e4f503b0-05da-44a1-92e0-e479dd382fd4}">
  <ds:schemaRefs/>
</ds:datastoreItem>
</file>

<file path=customXml/itemProps14.xml><?xml version="1.0" encoding="utf-8"?>
<ds:datastoreItem xmlns:ds="http://schemas.openxmlformats.org/officeDocument/2006/customXml" ds:itemID="{897ff275-d352-47ad-845c-3ba16e5246d1}">
  <ds:schemaRefs/>
</ds:datastoreItem>
</file>

<file path=customXml/itemProps15.xml><?xml version="1.0" encoding="utf-8"?>
<ds:datastoreItem xmlns:ds="http://schemas.openxmlformats.org/officeDocument/2006/customXml" ds:itemID="{c00080dc-a62f-40e2-8733-450f8ee9a9ed}">
  <ds:schemaRefs/>
</ds:datastoreItem>
</file>

<file path=customXml/itemProps16.xml><?xml version="1.0" encoding="utf-8"?>
<ds:datastoreItem xmlns:ds="http://schemas.openxmlformats.org/officeDocument/2006/customXml" ds:itemID="{ae7b32bc-e7c0-49da-84c5-7b3ed89de970}">
  <ds:schemaRefs/>
</ds:datastoreItem>
</file>

<file path=customXml/itemProps17.xml><?xml version="1.0" encoding="utf-8"?>
<ds:datastoreItem xmlns:ds="http://schemas.openxmlformats.org/officeDocument/2006/customXml" ds:itemID="{19a3d261-b08c-4bc8-afc0-decf7e951b18}">
  <ds:schemaRefs/>
</ds:datastoreItem>
</file>

<file path=customXml/itemProps18.xml><?xml version="1.0" encoding="utf-8"?>
<ds:datastoreItem xmlns:ds="http://schemas.openxmlformats.org/officeDocument/2006/customXml" ds:itemID="{b105fe28-a61c-4367-8b83-88c13fe5c472}">
  <ds:schemaRefs/>
</ds:datastoreItem>
</file>

<file path=customXml/itemProps19.xml><?xml version="1.0" encoding="utf-8"?>
<ds:datastoreItem xmlns:ds="http://schemas.openxmlformats.org/officeDocument/2006/customXml" ds:itemID="{f0969894-52c4-4202-ac0d-631b2f3d5085}">
  <ds:schemaRefs/>
</ds:datastoreItem>
</file>

<file path=customXml/itemProps2.xml><?xml version="1.0" encoding="utf-8"?>
<ds:datastoreItem xmlns:ds="http://schemas.openxmlformats.org/officeDocument/2006/customXml" ds:itemID="{381f9f32-a6bc-40f1-b645-ef2022bdffad}">
  <ds:schemaRefs/>
</ds:datastoreItem>
</file>

<file path=customXml/itemProps20.xml><?xml version="1.0" encoding="utf-8"?>
<ds:datastoreItem xmlns:ds="http://schemas.openxmlformats.org/officeDocument/2006/customXml" ds:itemID="{e588c42c-963a-4170-84c8-409d5b9e35ef}">
  <ds:schemaRefs/>
</ds:datastoreItem>
</file>

<file path=customXml/itemProps21.xml><?xml version="1.0" encoding="utf-8"?>
<ds:datastoreItem xmlns:ds="http://schemas.openxmlformats.org/officeDocument/2006/customXml" ds:itemID="{62334292-0df3-4c76-9094-41070c43b645}">
  <ds:schemaRefs/>
</ds:datastoreItem>
</file>

<file path=customXml/itemProps22.xml><?xml version="1.0" encoding="utf-8"?>
<ds:datastoreItem xmlns:ds="http://schemas.openxmlformats.org/officeDocument/2006/customXml" ds:itemID="{4389d602-da8f-4af8-a51e-2ef6095458a1}">
  <ds:schemaRefs/>
</ds:datastoreItem>
</file>

<file path=customXml/itemProps23.xml><?xml version="1.0" encoding="utf-8"?>
<ds:datastoreItem xmlns:ds="http://schemas.openxmlformats.org/officeDocument/2006/customXml" ds:itemID="{84dc25e1-355b-4eed-bbb8-0889b1053f54}">
  <ds:schemaRefs/>
</ds:datastoreItem>
</file>

<file path=customXml/itemProps24.xml><?xml version="1.0" encoding="utf-8"?>
<ds:datastoreItem xmlns:ds="http://schemas.openxmlformats.org/officeDocument/2006/customXml" ds:itemID="{67039ee5-a091-4a7b-a090-1f44c8e5cdb9}">
  <ds:schemaRefs/>
</ds:datastoreItem>
</file>

<file path=customXml/itemProps25.xml><?xml version="1.0" encoding="utf-8"?>
<ds:datastoreItem xmlns:ds="http://schemas.openxmlformats.org/officeDocument/2006/customXml" ds:itemID="{7d8d0195-d0ee-44fb-80cd-4d2ceb635998}">
  <ds:schemaRefs/>
</ds:datastoreItem>
</file>

<file path=customXml/itemProps26.xml><?xml version="1.0" encoding="utf-8"?>
<ds:datastoreItem xmlns:ds="http://schemas.openxmlformats.org/officeDocument/2006/customXml" ds:itemID="{7f535115-5397-4d08-a880-9410e63fd90d}">
  <ds:schemaRefs/>
</ds:datastoreItem>
</file>

<file path=customXml/itemProps27.xml><?xml version="1.0" encoding="utf-8"?>
<ds:datastoreItem xmlns:ds="http://schemas.openxmlformats.org/officeDocument/2006/customXml" ds:itemID="{2172d04a-a840-4f3c-9cc8-c421bd8e670c}">
  <ds:schemaRefs/>
</ds:datastoreItem>
</file>

<file path=customXml/itemProps28.xml><?xml version="1.0" encoding="utf-8"?>
<ds:datastoreItem xmlns:ds="http://schemas.openxmlformats.org/officeDocument/2006/customXml" ds:itemID="{2ff39a8b-750a-46c4-9448-584ca4247390}">
  <ds:schemaRefs/>
</ds:datastoreItem>
</file>

<file path=customXml/itemProps29.xml><?xml version="1.0" encoding="utf-8"?>
<ds:datastoreItem xmlns:ds="http://schemas.openxmlformats.org/officeDocument/2006/customXml" ds:itemID="{821b75f5-2a24-4a9c-8741-016988795d4e}">
  <ds:schemaRefs/>
</ds:datastoreItem>
</file>

<file path=customXml/itemProps3.xml><?xml version="1.0" encoding="utf-8"?>
<ds:datastoreItem xmlns:ds="http://schemas.openxmlformats.org/officeDocument/2006/customXml" ds:itemID="{27333523-f8d5-4300-acb7-8f80e55430cf}">
  <ds:schemaRefs/>
</ds:datastoreItem>
</file>

<file path=customXml/itemProps30.xml><?xml version="1.0" encoding="utf-8"?>
<ds:datastoreItem xmlns:ds="http://schemas.openxmlformats.org/officeDocument/2006/customXml" ds:itemID="{2db03dcf-5933-462a-949e-7a477c6ba1aa}">
  <ds:schemaRefs/>
</ds:datastoreItem>
</file>

<file path=customXml/itemProps31.xml><?xml version="1.0" encoding="utf-8"?>
<ds:datastoreItem xmlns:ds="http://schemas.openxmlformats.org/officeDocument/2006/customXml" ds:itemID="{01732175-92c5-4c41-9078-5a9a2c450f29}">
  <ds:schemaRefs/>
</ds:datastoreItem>
</file>

<file path=customXml/itemProps32.xml><?xml version="1.0" encoding="utf-8"?>
<ds:datastoreItem xmlns:ds="http://schemas.openxmlformats.org/officeDocument/2006/customXml" ds:itemID="{636ca103-7dd9-469e-a6e8-19f046b50a4a}">
  <ds:schemaRefs/>
</ds:datastoreItem>
</file>

<file path=customXml/itemProps33.xml><?xml version="1.0" encoding="utf-8"?>
<ds:datastoreItem xmlns:ds="http://schemas.openxmlformats.org/officeDocument/2006/customXml" ds:itemID="{91e006d8-b9aa-4055-9997-25aaa66b5975}">
  <ds:schemaRefs/>
</ds:datastoreItem>
</file>

<file path=customXml/itemProps34.xml><?xml version="1.0" encoding="utf-8"?>
<ds:datastoreItem xmlns:ds="http://schemas.openxmlformats.org/officeDocument/2006/customXml" ds:itemID="{9afe1774-d4e1-446b-b34f-f6ce8d869a7a}">
  <ds:schemaRefs/>
</ds:datastoreItem>
</file>

<file path=customXml/itemProps35.xml><?xml version="1.0" encoding="utf-8"?>
<ds:datastoreItem xmlns:ds="http://schemas.openxmlformats.org/officeDocument/2006/customXml" ds:itemID="{ed5cd698-ec82-4659-9b89-c82b0f3c16de}">
  <ds:schemaRefs/>
</ds:datastoreItem>
</file>

<file path=customXml/itemProps36.xml><?xml version="1.0" encoding="utf-8"?>
<ds:datastoreItem xmlns:ds="http://schemas.openxmlformats.org/officeDocument/2006/customXml" ds:itemID="{5161e2af-0b95-46d5-80a9-eb6c86c72f68}">
  <ds:schemaRefs/>
</ds:datastoreItem>
</file>

<file path=customXml/itemProps37.xml><?xml version="1.0" encoding="utf-8"?>
<ds:datastoreItem xmlns:ds="http://schemas.openxmlformats.org/officeDocument/2006/customXml" ds:itemID="{7536e2ad-a749-4c48-a9ad-d9aacb4da2b9}">
  <ds:schemaRefs/>
</ds:datastoreItem>
</file>

<file path=customXml/itemProps38.xml><?xml version="1.0" encoding="utf-8"?>
<ds:datastoreItem xmlns:ds="http://schemas.openxmlformats.org/officeDocument/2006/customXml" ds:itemID="{36560034-69da-4aaa-a5a2-e7ace0d14214}">
  <ds:schemaRefs/>
</ds:datastoreItem>
</file>

<file path=customXml/itemProps39.xml><?xml version="1.0" encoding="utf-8"?>
<ds:datastoreItem xmlns:ds="http://schemas.openxmlformats.org/officeDocument/2006/customXml" ds:itemID="{6f9dab0d-4fbc-4c17-972e-84d90287adf9}">
  <ds:schemaRefs/>
</ds:datastoreItem>
</file>

<file path=customXml/itemProps4.xml><?xml version="1.0" encoding="utf-8"?>
<ds:datastoreItem xmlns:ds="http://schemas.openxmlformats.org/officeDocument/2006/customXml" ds:itemID="{305dcca0-5ea2-44b1-84f4-f912e7ec8d1e}">
  <ds:schemaRefs/>
</ds:datastoreItem>
</file>

<file path=customXml/itemProps40.xml><?xml version="1.0" encoding="utf-8"?>
<ds:datastoreItem xmlns:ds="http://schemas.openxmlformats.org/officeDocument/2006/customXml" ds:itemID="{9fecd10b-c316-4856-a47a-b4706ce6952a}">
  <ds:schemaRefs/>
</ds:datastoreItem>
</file>

<file path=customXml/itemProps41.xml><?xml version="1.0" encoding="utf-8"?>
<ds:datastoreItem xmlns:ds="http://schemas.openxmlformats.org/officeDocument/2006/customXml" ds:itemID="{5d53e355-6515-415a-8d14-28332efdec43}">
  <ds:schemaRefs/>
</ds:datastoreItem>
</file>

<file path=customXml/itemProps42.xml><?xml version="1.0" encoding="utf-8"?>
<ds:datastoreItem xmlns:ds="http://schemas.openxmlformats.org/officeDocument/2006/customXml" ds:itemID="{25249202-a0c1-4e73-8472-18485c7692fd}">
  <ds:schemaRefs/>
</ds:datastoreItem>
</file>

<file path=customXml/itemProps43.xml><?xml version="1.0" encoding="utf-8"?>
<ds:datastoreItem xmlns:ds="http://schemas.openxmlformats.org/officeDocument/2006/customXml" ds:itemID="{292a4d69-0c64-4028-bc4c-81d9cc6f8a51}">
  <ds:schemaRefs/>
</ds:datastoreItem>
</file>

<file path=customXml/itemProps44.xml><?xml version="1.0" encoding="utf-8"?>
<ds:datastoreItem xmlns:ds="http://schemas.openxmlformats.org/officeDocument/2006/customXml" ds:itemID="{67a0093f-def2-48d3-8173-fdcce34f36f8}">
  <ds:schemaRefs/>
</ds:datastoreItem>
</file>

<file path=customXml/itemProps45.xml><?xml version="1.0" encoding="utf-8"?>
<ds:datastoreItem xmlns:ds="http://schemas.openxmlformats.org/officeDocument/2006/customXml" ds:itemID="{59ec5445-c007-4bb5-aa2a-ba2458d20da4}">
  <ds:schemaRefs/>
</ds:datastoreItem>
</file>

<file path=customXml/itemProps46.xml><?xml version="1.0" encoding="utf-8"?>
<ds:datastoreItem xmlns:ds="http://schemas.openxmlformats.org/officeDocument/2006/customXml" ds:itemID="{bca4f5df-9dc9-4361-911b-409e6819dbaf}">
  <ds:schemaRefs/>
</ds:datastoreItem>
</file>

<file path=customXml/itemProps47.xml><?xml version="1.0" encoding="utf-8"?>
<ds:datastoreItem xmlns:ds="http://schemas.openxmlformats.org/officeDocument/2006/customXml" ds:itemID="{feab03ff-7cc1-4785-9fd1-519ec6736dcd}">
  <ds:schemaRefs/>
</ds:datastoreItem>
</file>

<file path=customXml/itemProps48.xml><?xml version="1.0" encoding="utf-8"?>
<ds:datastoreItem xmlns:ds="http://schemas.openxmlformats.org/officeDocument/2006/customXml" ds:itemID="{3a87803e-f0d6-478e-82ad-09c5e4d6f795}">
  <ds:schemaRefs/>
</ds:datastoreItem>
</file>

<file path=customXml/itemProps49.xml><?xml version="1.0" encoding="utf-8"?>
<ds:datastoreItem xmlns:ds="http://schemas.openxmlformats.org/officeDocument/2006/customXml" ds:itemID="{63be243c-090c-4fd8-aed7-c8854348f80a}">
  <ds:schemaRefs/>
</ds:datastoreItem>
</file>

<file path=customXml/itemProps5.xml><?xml version="1.0" encoding="utf-8"?>
<ds:datastoreItem xmlns:ds="http://schemas.openxmlformats.org/officeDocument/2006/customXml" ds:itemID="{ef3ca206-4e97-4ad6-9b6b-3d8a1afc444c}">
  <ds:schemaRefs/>
</ds:datastoreItem>
</file>

<file path=customXml/itemProps50.xml><?xml version="1.0" encoding="utf-8"?>
<ds:datastoreItem xmlns:ds="http://schemas.openxmlformats.org/officeDocument/2006/customXml" ds:itemID="{1d10db79-b1e1-4d18-a026-9d1f35ed3cdf}">
  <ds:schemaRefs/>
</ds:datastoreItem>
</file>

<file path=customXml/itemProps51.xml><?xml version="1.0" encoding="utf-8"?>
<ds:datastoreItem xmlns:ds="http://schemas.openxmlformats.org/officeDocument/2006/customXml" ds:itemID="{8650e778-01c9-43ea-b91b-49deb87d55ee}">
  <ds:schemaRefs/>
</ds:datastoreItem>
</file>

<file path=customXml/itemProps52.xml><?xml version="1.0" encoding="utf-8"?>
<ds:datastoreItem xmlns:ds="http://schemas.openxmlformats.org/officeDocument/2006/customXml" ds:itemID="{e9913722-5640-4b3b-921f-765266e48919}">
  <ds:schemaRefs/>
</ds:datastoreItem>
</file>

<file path=customXml/itemProps53.xml><?xml version="1.0" encoding="utf-8"?>
<ds:datastoreItem xmlns:ds="http://schemas.openxmlformats.org/officeDocument/2006/customXml" ds:itemID="{d082a838-cc20-48b4-90f8-45c58d142539}">
  <ds:schemaRefs/>
</ds:datastoreItem>
</file>

<file path=customXml/itemProps54.xml><?xml version="1.0" encoding="utf-8"?>
<ds:datastoreItem xmlns:ds="http://schemas.openxmlformats.org/officeDocument/2006/customXml" ds:itemID="{d273037b-d2d5-4898-be36-8cc055a7f1ed}">
  <ds:schemaRefs/>
</ds:datastoreItem>
</file>

<file path=customXml/itemProps55.xml><?xml version="1.0" encoding="utf-8"?>
<ds:datastoreItem xmlns:ds="http://schemas.openxmlformats.org/officeDocument/2006/customXml" ds:itemID="{add427eb-1c5f-41f8-b620-da19424671b7}">
  <ds:schemaRefs/>
</ds:datastoreItem>
</file>

<file path=customXml/itemProps56.xml><?xml version="1.0" encoding="utf-8"?>
<ds:datastoreItem xmlns:ds="http://schemas.openxmlformats.org/officeDocument/2006/customXml" ds:itemID="{d7cf2535-b599-406b-b14e-9893ad9b38d1}">
  <ds:schemaRefs/>
</ds:datastoreItem>
</file>

<file path=customXml/itemProps57.xml><?xml version="1.0" encoding="utf-8"?>
<ds:datastoreItem xmlns:ds="http://schemas.openxmlformats.org/officeDocument/2006/customXml" ds:itemID="{4ef5109b-a9a7-4484-ba7a-0f2cf496748f}">
  <ds:schemaRefs/>
</ds:datastoreItem>
</file>

<file path=customXml/itemProps58.xml><?xml version="1.0" encoding="utf-8"?>
<ds:datastoreItem xmlns:ds="http://schemas.openxmlformats.org/officeDocument/2006/customXml" ds:itemID="{4e6b8e30-1d48-4451-a321-946629b39260}">
  <ds:schemaRefs/>
</ds:datastoreItem>
</file>

<file path=customXml/itemProps59.xml><?xml version="1.0" encoding="utf-8"?>
<ds:datastoreItem xmlns:ds="http://schemas.openxmlformats.org/officeDocument/2006/customXml" ds:itemID="{c6e5dba1-061a-47fa-81e9-4ec7dc9f8b60}">
  <ds:schemaRefs/>
</ds:datastoreItem>
</file>

<file path=customXml/itemProps6.xml><?xml version="1.0" encoding="utf-8"?>
<ds:datastoreItem xmlns:ds="http://schemas.openxmlformats.org/officeDocument/2006/customXml" ds:itemID="{d0070996-f0a5-4426-9f02-9cb543725b38}">
  <ds:schemaRefs/>
</ds:datastoreItem>
</file>

<file path=customXml/itemProps60.xml><?xml version="1.0" encoding="utf-8"?>
<ds:datastoreItem xmlns:ds="http://schemas.openxmlformats.org/officeDocument/2006/customXml" ds:itemID="{335a0d7a-3595-4e29-a2ce-77d48ede4541}">
  <ds:schemaRefs/>
</ds:datastoreItem>
</file>

<file path=customXml/itemProps61.xml><?xml version="1.0" encoding="utf-8"?>
<ds:datastoreItem xmlns:ds="http://schemas.openxmlformats.org/officeDocument/2006/customXml" ds:itemID="{55d7c77c-9f92-4c0a-9a38-bc9465ad5a18}">
  <ds:schemaRefs/>
</ds:datastoreItem>
</file>

<file path=customXml/itemProps62.xml><?xml version="1.0" encoding="utf-8"?>
<ds:datastoreItem xmlns:ds="http://schemas.openxmlformats.org/officeDocument/2006/customXml" ds:itemID="{63440891-a3ba-40d6-9184-5f59b3164901}">
  <ds:schemaRefs/>
</ds:datastoreItem>
</file>

<file path=customXml/itemProps63.xml><?xml version="1.0" encoding="utf-8"?>
<ds:datastoreItem xmlns:ds="http://schemas.openxmlformats.org/officeDocument/2006/customXml" ds:itemID="{ec102fea-2a5d-4f39-b546-27f068968f98}">
  <ds:schemaRefs/>
</ds:datastoreItem>
</file>

<file path=customXml/itemProps64.xml><?xml version="1.0" encoding="utf-8"?>
<ds:datastoreItem xmlns:ds="http://schemas.openxmlformats.org/officeDocument/2006/customXml" ds:itemID="{c1dcfa43-7bbb-4624-a9e3-c4309e5b38a7}">
  <ds:schemaRefs/>
</ds:datastoreItem>
</file>

<file path=customXml/itemProps65.xml><?xml version="1.0" encoding="utf-8"?>
<ds:datastoreItem xmlns:ds="http://schemas.openxmlformats.org/officeDocument/2006/customXml" ds:itemID="{cfdf5117-1307-4e5f-9c0d-ee8888d940d9}">
  <ds:schemaRefs/>
</ds:datastoreItem>
</file>

<file path=customXml/itemProps66.xml><?xml version="1.0" encoding="utf-8"?>
<ds:datastoreItem xmlns:ds="http://schemas.openxmlformats.org/officeDocument/2006/customXml" ds:itemID="{d1037a03-ddf5-4a67-bbb2-faee853e43c2}">
  <ds:schemaRefs/>
</ds:datastoreItem>
</file>

<file path=customXml/itemProps67.xml><?xml version="1.0" encoding="utf-8"?>
<ds:datastoreItem xmlns:ds="http://schemas.openxmlformats.org/officeDocument/2006/customXml" ds:itemID="{09be5fd1-db2e-469d-9d6b-7c36fe208ee1}">
  <ds:schemaRefs/>
</ds:datastoreItem>
</file>

<file path=customXml/itemProps68.xml><?xml version="1.0" encoding="utf-8"?>
<ds:datastoreItem xmlns:ds="http://schemas.openxmlformats.org/officeDocument/2006/customXml" ds:itemID="{49e8ceae-a42f-4fe3-8b34-42b6d0f8304c}">
  <ds:schemaRefs/>
</ds:datastoreItem>
</file>

<file path=customXml/itemProps69.xml><?xml version="1.0" encoding="utf-8"?>
<ds:datastoreItem xmlns:ds="http://schemas.openxmlformats.org/officeDocument/2006/customXml" ds:itemID="{4a996c57-f7a8-4877-885b-be435ac01a93}">
  <ds:schemaRefs/>
</ds:datastoreItem>
</file>

<file path=customXml/itemProps7.xml><?xml version="1.0" encoding="utf-8"?>
<ds:datastoreItem xmlns:ds="http://schemas.openxmlformats.org/officeDocument/2006/customXml" ds:itemID="{a07334ad-5a82-4f34-8160-6ac8a6e44de0}">
  <ds:schemaRefs/>
</ds:datastoreItem>
</file>

<file path=customXml/itemProps70.xml><?xml version="1.0" encoding="utf-8"?>
<ds:datastoreItem xmlns:ds="http://schemas.openxmlformats.org/officeDocument/2006/customXml" ds:itemID="{c031ea93-6900-4647-b6a4-56883dc93dca}">
  <ds:schemaRefs/>
</ds:datastoreItem>
</file>

<file path=customXml/itemProps71.xml><?xml version="1.0" encoding="utf-8"?>
<ds:datastoreItem xmlns:ds="http://schemas.openxmlformats.org/officeDocument/2006/customXml" ds:itemID="{89f5705e-97d0-4412-8b1f-fa9643d6591e}">
  <ds:schemaRefs/>
</ds:datastoreItem>
</file>

<file path=customXml/itemProps72.xml><?xml version="1.0" encoding="utf-8"?>
<ds:datastoreItem xmlns:ds="http://schemas.openxmlformats.org/officeDocument/2006/customXml" ds:itemID="{07e10bd2-2269-47a5-b4f8-818c3a85165f}">
  <ds:schemaRefs/>
</ds:datastoreItem>
</file>

<file path=customXml/itemProps73.xml><?xml version="1.0" encoding="utf-8"?>
<ds:datastoreItem xmlns:ds="http://schemas.openxmlformats.org/officeDocument/2006/customXml" ds:itemID="{98e6251c-64ff-4663-8f9b-114e153eb919}">
  <ds:schemaRefs/>
</ds:datastoreItem>
</file>

<file path=customXml/itemProps74.xml><?xml version="1.0" encoding="utf-8"?>
<ds:datastoreItem xmlns:ds="http://schemas.openxmlformats.org/officeDocument/2006/customXml" ds:itemID="{f43dc6ec-ed6a-43f5-a097-8eb5f581f125}">
  <ds:schemaRefs/>
</ds:datastoreItem>
</file>

<file path=customXml/itemProps75.xml><?xml version="1.0" encoding="utf-8"?>
<ds:datastoreItem xmlns:ds="http://schemas.openxmlformats.org/officeDocument/2006/customXml" ds:itemID="{5866da9a-6801-42e7-aaca-cb1f3f22cd4e}">
  <ds:schemaRefs/>
</ds:datastoreItem>
</file>

<file path=customXml/itemProps76.xml><?xml version="1.0" encoding="utf-8"?>
<ds:datastoreItem xmlns:ds="http://schemas.openxmlformats.org/officeDocument/2006/customXml" ds:itemID="{f75b8581-73be-48d4-b85b-31f2e3cd94e7}">
  <ds:schemaRefs/>
</ds:datastoreItem>
</file>

<file path=customXml/itemProps77.xml><?xml version="1.0" encoding="utf-8"?>
<ds:datastoreItem xmlns:ds="http://schemas.openxmlformats.org/officeDocument/2006/customXml" ds:itemID="{d5b1333d-bd32-4a64-8691-16548dd62f2f}">
  <ds:schemaRefs/>
</ds:datastoreItem>
</file>

<file path=customXml/itemProps78.xml><?xml version="1.0" encoding="utf-8"?>
<ds:datastoreItem xmlns:ds="http://schemas.openxmlformats.org/officeDocument/2006/customXml" ds:itemID="{bbc826a9-68f8-401e-9fe4-f31b14f59929}">
  <ds:schemaRefs/>
</ds:datastoreItem>
</file>

<file path=customXml/itemProps79.xml><?xml version="1.0" encoding="utf-8"?>
<ds:datastoreItem xmlns:ds="http://schemas.openxmlformats.org/officeDocument/2006/customXml" ds:itemID="{6f21b333-0884-464c-b000-aae53dd68252}">
  <ds:schemaRefs/>
</ds:datastoreItem>
</file>

<file path=customXml/itemProps8.xml><?xml version="1.0" encoding="utf-8"?>
<ds:datastoreItem xmlns:ds="http://schemas.openxmlformats.org/officeDocument/2006/customXml" ds:itemID="{db9415e5-ffb2-4d4f-baab-4741162f4f95}">
  <ds:schemaRefs/>
</ds:datastoreItem>
</file>

<file path=customXml/itemProps80.xml><?xml version="1.0" encoding="utf-8"?>
<ds:datastoreItem xmlns:ds="http://schemas.openxmlformats.org/officeDocument/2006/customXml" ds:itemID="{b77ae401-bb59-41cb-b875-fcce5c314486}">
  <ds:schemaRefs/>
</ds:datastoreItem>
</file>

<file path=customXml/itemProps81.xml><?xml version="1.0" encoding="utf-8"?>
<ds:datastoreItem xmlns:ds="http://schemas.openxmlformats.org/officeDocument/2006/customXml" ds:itemID="{051b15d5-7412-4194-b458-fe9de363e025}">
  <ds:schemaRefs/>
</ds:datastoreItem>
</file>

<file path=customXml/itemProps82.xml><?xml version="1.0" encoding="utf-8"?>
<ds:datastoreItem xmlns:ds="http://schemas.openxmlformats.org/officeDocument/2006/customXml" ds:itemID="{93112bcf-a8ac-43f6-a5ad-23a4c3db08c0}">
  <ds:schemaRefs/>
</ds:datastoreItem>
</file>

<file path=customXml/itemProps83.xml><?xml version="1.0" encoding="utf-8"?>
<ds:datastoreItem xmlns:ds="http://schemas.openxmlformats.org/officeDocument/2006/customXml" ds:itemID="{edf5959b-5cb9-42d1-8911-ba318da02e47}">
  <ds:schemaRefs/>
</ds:datastoreItem>
</file>

<file path=customXml/itemProps84.xml><?xml version="1.0" encoding="utf-8"?>
<ds:datastoreItem xmlns:ds="http://schemas.openxmlformats.org/officeDocument/2006/customXml" ds:itemID="{8fa45982-5802-44de-a9ba-cd503c0d1aea}">
  <ds:schemaRefs/>
</ds:datastoreItem>
</file>

<file path=customXml/itemProps85.xml><?xml version="1.0" encoding="utf-8"?>
<ds:datastoreItem xmlns:ds="http://schemas.openxmlformats.org/officeDocument/2006/customXml" ds:itemID="{16da158d-a271-41de-9c53-4945c687ff08}">
  <ds:schemaRefs/>
</ds:datastoreItem>
</file>

<file path=customXml/itemProps86.xml><?xml version="1.0" encoding="utf-8"?>
<ds:datastoreItem xmlns:ds="http://schemas.openxmlformats.org/officeDocument/2006/customXml" ds:itemID="{edbc53cc-71b8-437c-88c8-62b103e74edc}">
  <ds:schemaRefs/>
</ds:datastoreItem>
</file>

<file path=customXml/itemProps87.xml><?xml version="1.0" encoding="utf-8"?>
<ds:datastoreItem xmlns:ds="http://schemas.openxmlformats.org/officeDocument/2006/customXml" ds:itemID="{5ddac140-5737-4031-b3bb-57ddf20935fd}">
  <ds:schemaRefs/>
</ds:datastoreItem>
</file>

<file path=customXml/itemProps88.xml><?xml version="1.0" encoding="utf-8"?>
<ds:datastoreItem xmlns:ds="http://schemas.openxmlformats.org/officeDocument/2006/customXml" ds:itemID="{a3f777af-fe39-4207-9b6e-a642095a8baa}">
  <ds:schemaRefs/>
</ds:datastoreItem>
</file>

<file path=customXml/itemProps89.xml><?xml version="1.0" encoding="utf-8"?>
<ds:datastoreItem xmlns:ds="http://schemas.openxmlformats.org/officeDocument/2006/customXml" ds:itemID="{e4da2ae5-b50e-4188-8f1b-93cf82bee943}">
  <ds:schemaRefs/>
</ds:datastoreItem>
</file>

<file path=customXml/itemProps9.xml><?xml version="1.0" encoding="utf-8"?>
<ds:datastoreItem xmlns:ds="http://schemas.openxmlformats.org/officeDocument/2006/customXml" ds:itemID="{6fa4198a-45ff-4c54-8c82-66b5d5bc9e01}">
  <ds:schemaRefs/>
</ds:datastoreItem>
</file>

<file path=customXml/itemProps90.xml><?xml version="1.0" encoding="utf-8"?>
<ds:datastoreItem xmlns:ds="http://schemas.openxmlformats.org/officeDocument/2006/customXml" ds:itemID="{40c3ed9a-8610-4470-a216-d75830319181}">
  <ds:schemaRefs/>
</ds:datastoreItem>
</file>

<file path=customXml/itemProps91.xml><?xml version="1.0" encoding="utf-8"?>
<ds:datastoreItem xmlns:ds="http://schemas.openxmlformats.org/officeDocument/2006/customXml" ds:itemID="{7aac0b84-bacc-4c40-aba7-ee264e8e631c}">
  <ds:schemaRefs/>
</ds:datastoreItem>
</file>

<file path=customXml/itemProps92.xml><?xml version="1.0" encoding="utf-8"?>
<ds:datastoreItem xmlns:ds="http://schemas.openxmlformats.org/officeDocument/2006/customXml" ds:itemID="{cf2e50d9-0b5f-4aa2-889b-88f6d53de5d5}">
  <ds:schemaRefs/>
</ds:datastoreItem>
</file>

<file path=customXml/itemProps93.xml><?xml version="1.0" encoding="utf-8"?>
<ds:datastoreItem xmlns:ds="http://schemas.openxmlformats.org/officeDocument/2006/customXml" ds:itemID="{7d7b7962-ee36-4379-a522-5ee082e6f898}">
  <ds:schemaRefs/>
</ds:datastoreItem>
</file>

<file path=customXml/itemProps94.xml><?xml version="1.0" encoding="utf-8"?>
<ds:datastoreItem xmlns:ds="http://schemas.openxmlformats.org/officeDocument/2006/customXml" ds:itemID="{85b10507-9113-4e03-aa46-2f6a1a4b429c}">
  <ds:schemaRefs/>
</ds:datastoreItem>
</file>

<file path=customXml/itemProps95.xml><?xml version="1.0" encoding="utf-8"?>
<ds:datastoreItem xmlns:ds="http://schemas.openxmlformats.org/officeDocument/2006/customXml" ds:itemID="{57a5d9d6-bbf3-4132-8121-4d7e559d5ead}">
  <ds:schemaRefs/>
</ds:datastoreItem>
</file>

<file path=customXml/itemProps96.xml><?xml version="1.0" encoding="utf-8"?>
<ds:datastoreItem xmlns:ds="http://schemas.openxmlformats.org/officeDocument/2006/customXml" ds:itemID="{3e594fde-4681-4673-96e4-3af82ef2358a}">
  <ds:schemaRefs/>
</ds:datastoreItem>
</file>

<file path=customXml/itemProps97.xml><?xml version="1.0" encoding="utf-8"?>
<ds:datastoreItem xmlns:ds="http://schemas.openxmlformats.org/officeDocument/2006/customXml" ds:itemID="{97f43789-89c9-41a1-ac31-8b2b673e72c7}">
  <ds:schemaRefs/>
</ds:datastoreItem>
</file>

<file path=customXml/itemProps98.xml><?xml version="1.0" encoding="utf-8"?>
<ds:datastoreItem xmlns:ds="http://schemas.openxmlformats.org/officeDocument/2006/customXml" ds:itemID="{2e918264-6c94-4071-bb8e-d8003cf31e41}">
  <ds:schemaRefs/>
</ds:datastoreItem>
</file>

<file path=customXml/itemProps99.xml><?xml version="1.0" encoding="utf-8"?>
<ds:datastoreItem xmlns:ds="http://schemas.openxmlformats.org/officeDocument/2006/customXml" ds:itemID="{cd31bfd0-c154-4a0b-a39d-d0c9aa2d0b81}">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2024-01-30T18:09:00Z</dcterms:created>
  <dc:creator>Administrator</dc:creator>
  <cp:lastModifiedBy>Administrator</cp:lastModifiedBy>
  <dcterms:modified xsi:type="dcterms:W3CDTF">2024-02-22T02:11:10Z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