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1" w:name="_GoBack"/>
      <w:bookmarkEnd w:id="11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玉田县鸦鸿桥镇人民政府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玉田县鸦鸿桥镇人民政府编制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1.综合执法队费用绩效目标表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2.安保、环保、安全生产、应急、食药监管绩效目标表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3.残疾人保障金绩效目标表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4.河渠清理及河长制绩效目标表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5.人武、党团妇建设、纪检、宣传经费绩效目标表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6.土地租金绩效目标表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7.污水处理费用绩效目标表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8.乡镇人大工作站经费绩效目标表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目标1：加强基层领导班子建设；健全乡镇“两委”组织制度、党内生活制度建设；加强民主集中制建设和民主生活会宏观指导；做好乡镇“两委”干部的培养、选拔和管理工作；做好老干部、干部考核、人大、宣传、统战、纪检、工会、共青团、妇联、武装等工作。</w:t>
      </w:r>
    </w:p>
    <w:p>
      <w:pPr>
        <w:pStyle w:val="8"/>
      </w:pPr>
      <w:r>
        <w:t>目标2：企业管理、工业、农业、水利、畜牧、林业、第三产业发展规划、招商引资、内外贸易、个体私营经济、国有资产管理等工作要有序推进。抓好本镇的安全生产工作。</w:t>
      </w:r>
    </w:p>
    <w:p>
      <w:pPr>
        <w:pStyle w:val="8"/>
      </w:pPr>
      <w:r>
        <w:t>目标3：落实乡镇养老保险、医疗保险、工伤保险、生育保险、失业保险、农村养老保险、救灾救济、城镇居民社会最低生活保障、扶助残疾人、义务兵等相关政策和社会保障工作；做好教育、文化、卫生、旅游、移民等工作。</w:t>
      </w:r>
    </w:p>
    <w:p>
      <w:pPr>
        <w:pStyle w:val="8"/>
      </w:pPr>
      <w:r>
        <w:t>目标4：做好社会治安综合治理和信访稳定、维稳等各项工作任务。</w:t>
      </w:r>
    </w:p>
    <w:p>
      <w:pPr>
        <w:pStyle w:val="8"/>
      </w:pPr>
      <w:r>
        <w:t>目标5：加强基层组织建设，落实奖励政策。</w:t>
      </w:r>
    </w:p>
    <w:p>
      <w:pPr>
        <w:pStyle w:val="8"/>
      </w:pPr>
      <w:r>
        <w:t>目标6：环境整洁。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一、党政综合</w:t>
      </w:r>
    </w:p>
    <w:p>
      <w:pPr>
        <w:pStyle w:val="9"/>
      </w:pPr>
      <w:r>
        <w:t>（一）绩效目标：党组织建设及党员教育管理</w:t>
      </w:r>
    </w:p>
    <w:p>
      <w:pPr>
        <w:pStyle w:val="9"/>
      </w:pPr>
      <w:r>
        <w:t>绩效指标：增加党建培训</w:t>
      </w:r>
    </w:p>
    <w:p>
      <w:pPr>
        <w:pStyle w:val="9"/>
      </w:pPr>
      <w:r>
        <w:t>（二）绩效目标：乡镇政府建设及机关事务管理</w:t>
      </w:r>
    </w:p>
    <w:p>
      <w:pPr>
        <w:pStyle w:val="9"/>
      </w:pPr>
      <w:r>
        <w:t>绩效指标：加强乡镇政府建设</w:t>
      </w:r>
    </w:p>
    <w:p>
      <w:pPr>
        <w:pStyle w:val="9"/>
      </w:pPr>
      <w:r>
        <w:t>（三）绩效目标：人民武装</w:t>
      </w:r>
    </w:p>
    <w:p>
      <w:pPr>
        <w:pStyle w:val="9"/>
      </w:pPr>
      <w:r>
        <w:t>绩效指标：落实基层武装等工作</w:t>
      </w:r>
    </w:p>
    <w:p>
      <w:pPr>
        <w:pStyle w:val="9"/>
      </w:pPr>
      <w:r>
        <w:t>（四）绩效目标：纪律检查</w:t>
      </w:r>
    </w:p>
    <w:p>
      <w:pPr>
        <w:pStyle w:val="9"/>
      </w:pPr>
      <w:r>
        <w:t>绩效指标：增加检查次数</w:t>
      </w:r>
    </w:p>
    <w:p>
      <w:pPr>
        <w:pStyle w:val="9"/>
      </w:pPr>
      <w:r>
        <w:t>（五）绩效目标：人大、宣传、统战、工会、共青团、妇联等</w:t>
      </w:r>
    </w:p>
    <w:p>
      <w:pPr>
        <w:pStyle w:val="9"/>
      </w:pPr>
      <w:r>
        <w:t>绩效指标：加强宣传工作及次数</w:t>
      </w:r>
    </w:p>
    <w:p>
      <w:pPr>
        <w:pStyle w:val="9"/>
      </w:pPr>
      <w:r>
        <w:t>二、经济发展</w:t>
      </w:r>
    </w:p>
    <w:p>
      <w:pPr>
        <w:pStyle w:val="9"/>
      </w:pPr>
      <w:r>
        <w:t>（一）绩效目标：林业</w:t>
      </w:r>
    </w:p>
    <w:p>
      <w:pPr>
        <w:pStyle w:val="9"/>
      </w:pPr>
      <w:r>
        <w:t>绩效指标：促进林业发展</w:t>
      </w:r>
    </w:p>
    <w:p>
      <w:pPr>
        <w:pStyle w:val="9"/>
      </w:pPr>
      <w:r>
        <w:t>（二）绩效目标：农业</w:t>
      </w:r>
    </w:p>
    <w:p>
      <w:pPr>
        <w:pStyle w:val="9"/>
      </w:pPr>
      <w:r>
        <w:t>绩效指标：促进农业发展</w:t>
      </w:r>
    </w:p>
    <w:p>
      <w:pPr>
        <w:pStyle w:val="9"/>
      </w:pPr>
      <w:r>
        <w:t>（三）绩效目标：水利</w:t>
      </w:r>
    </w:p>
    <w:p>
      <w:pPr>
        <w:pStyle w:val="9"/>
      </w:pPr>
      <w:r>
        <w:t>绩效指标：加强水利建设</w:t>
      </w:r>
    </w:p>
    <w:p>
      <w:pPr>
        <w:pStyle w:val="9"/>
      </w:pPr>
      <w:r>
        <w:t>（四）绩效目标：工业</w:t>
      </w:r>
    </w:p>
    <w:p>
      <w:pPr>
        <w:pStyle w:val="9"/>
      </w:pPr>
      <w:r>
        <w:t>绩效指标：着重注意工业污染问题</w:t>
      </w:r>
    </w:p>
    <w:p>
      <w:pPr>
        <w:pStyle w:val="9"/>
      </w:pPr>
      <w:r>
        <w:t>（五）绩效目标：畜牧</w:t>
      </w:r>
    </w:p>
    <w:p>
      <w:pPr>
        <w:pStyle w:val="9"/>
      </w:pPr>
      <w:r>
        <w:t>绩效指标：加强工作人员的责任心</w:t>
      </w:r>
    </w:p>
    <w:p>
      <w:pPr>
        <w:pStyle w:val="9"/>
      </w:pPr>
      <w:r>
        <w:t>（六）绩效目标：资产管理</w:t>
      </w:r>
    </w:p>
    <w:p>
      <w:pPr>
        <w:pStyle w:val="9"/>
      </w:pPr>
      <w:r>
        <w:t>绩效指标：加强资产管工工作</w:t>
      </w:r>
    </w:p>
    <w:p>
      <w:pPr>
        <w:pStyle w:val="9"/>
      </w:pPr>
      <w:r>
        <w:t>（七）绩效目标：食药品安全和安全生产</w:t>
      </w:r>
    </w:p>
    <w:p>
      <w:pPr>
        <w:pStyle w:val="9"/>
      </w:pPr>
      <w:r>
        <w:t>绩效指标：加强监督检查工作</w:t>
      </w:r>
    </w:p>
    <w:p>
      <w:pPr>
        <w:pStyle w:val="9"/>
      </w:pPr>
      <w:r>
        <w:t>三、社会事务</w:t>
      </w:r>
    </w:p>
    <w:p>
      <w:pPr>
        <w:pStyle w:val="9"/>
      </w:pPr>
      <w:r>
        <w:t>（一）绩效目标：乡镇养老保险</w:t>
      </w:r>
    </w:p>
    <w:p>
      <w:pPr>
        <w:pStyle w:val="9"/>
      </w:pPr>
      <w:r>
        <w:t>绩效指标：加强工作人员的耐心细心</w:t>
      </w:r>
    </w:p>
    <w:p>
      <w:pPr>
        <w:pStyle w:val="9"/>
      </w:pPr>
      <w:r>
        <w:t>（二）绩效目标：乡镇医疗保险</w:t>
      </w:r>
    </w:p>
    <w:p>
      <w:pPr>
        <w:pStyle w:val="9"/>
      </w:pPr>
      <w:r>
        <w:t>绩效指标：加强工作人员的耐心细心</w:t>
      </w:r>
    </w:p>
    <w:p>
      <w:pPr>
        <w:pStyle w:val="9"/>
      </w:pPr>
      <w:r>
        <w:t>（三）绩效目标：乡镇救灾、救济、救助、社会最低生产保障、五保户</w:t>
      </w:r>
    </w:p>
    <w:p>
      <w:pPr>
        <w:pStyle w:val="9"/>
      </w:pPr>
      <w:r>
        <w:t>绩效指标：加强工作人员的耐心细心</w:t>
      </w:r>
    </w:p>
    <w:p>
      <w:pPr>
        <w:pStyle w:val="9"/>
      </w:pPr>
      <w:r>
        <w:t>（四）绩效目标：扶助残疾人</w:t>
      </w:r>
    </w:p>
    <w:p>
      <w:pPr>
        <w:pStyle w:val="9"/>
      </w:pPr>
      <w:r>
        <w:t>绩效指标：加强工作人员的耐心细心</w:t>
      </w:r>
    </w:p>
    <w:p>
      <w:pPr>
        <w:pStyle w:val="9"/>
      </w:pPr>
      <w:r>
        <w:t>（五）绩效目标：乡镇烈属、伤残军人、老</w:t>
      </w:r>
      <w:r>
        <w:rPr>
          <w:rFonts w:hint="eastAsia"/>
          <w:lang w:eastAsia="zh-CN"/>
        </w:rPr>
        <w:t>复员</w:t>
      </w:r>
      <w:r>
        <w:t>退伍军人、参战涉核退伍军人、义务兵</w:t>
      </w:r>
    </w:p>
    <w:p>
      <w:pPr>
        <w:pStyle w:val="9"/>
      </w:pPr>
      <w:r>
        <w:t>绩效指标：加强工作人员的耐心细心</w:t>
      </w:r>
    </w:p>
    <w:p>
      <w:pPr>
        <w:pStyle w:val="9"/>
      </w:pPr>
      <w:r>
        <w:t>（六）绩效目标：文化综合服务</w:t>
      </w:r>
    </w:p>
    <w:p>
      <w:pPr>
        <w:pStyle w:val="9"/>
      </w:pPr>
      <w:r>
        <w:t>绩效指标：增加普法宣传教育次数</w:t>
      </w:r>
    </w:p>
    <w:p>
      <w:pPr>
        <w:pStyle w:val="9"/>
      </w:pPr>
      <w:r>
        <w:t>（七）绩效目标：指导教育、卫生、旅游、移民等工作</w:t>
      </w:r>
    </w:p>
    <w:p>
      <w:pPr>
        <w:pStyle w:val="9"/>
      </w:pPr>
      <w:r>
        <w:t>绩效指标：加强工作人员的耐心细心</w:t>
      </w:r>
    </w:p>
    <w:p>
      <w:pPr>
        <w:pStyle w:val="9"/>
      </w:pPr>
      <w:r>
        <w:t>（八）绩效目标：失业保险、工伤保险、生育保险等社会保障</w:t>
      </w:r>
    </w:p>
    <w:p>
      <w:pPr>
        <w:pStyle w:val="9"/>
      </w:pPr>
      <w:r>
        <w:t>绩效指标：加强工作人员的耐心细心</w:t>
      </w:r>
    </w:p>
    <w:p>
      <w:pPr>
        <w:pStyle w:val="9"/>
      </w:pPr>
      <w:r>
        <w:t>四、社会治安综合治理</w:t>
      </w:r>
    </w:p>
    <w:p>
      <w:pPr>
        <w:pStyle w:val="9"/>
      </w:pPr>
      <w:r>
        <w:t>（一）绩效目标：社会治安综合治理</w:t>
      </w:r>
    </w:p>
    <w:p>
      <w:pPr>
        <w:pStyle w:val="9"/>
      </w:pPr>
      <w:r>
        <w:t>绩效指标：加强工作落实</w:t>
      </w:r>
    </w:p>
    <w:p>
      <w:pPr>
        <w:pStyle w:val="9"/>
      </w:pPr>
      <w:r>
        <w:t>（二）绩效目标：信访稳定、维稳、解决个性问题</w:t>
      </w:r>
    </w:p>
    <w:p>
      <w:pPr>
        <w:pStyle w:val="9"/>
      </w:pPr>
      <w:r>
        <w:t>绩效指标：减少信访问题，落实到位</w:t>
      </w:r>
    </w:p>
    <w:p>
      <w:pPr>
        <w:pStyle w:val="9"/>
      </w:pPr>
      <w:r>
        <w:t>五、计划生育</w:t>
      </w:r>
    </w:p>
    <w:p>
      <w:pPr>
        <w:pStyle w:val="9"/>
      </w:pPr>
      <w:r>
        <w:t>（一）绩效目标：政策生育率</w:t>
      </w:r>
    </w:p>
    <w:p>
      <w:pPr>
        <w:pStyle w:val="9"/>
      </w:pPr>
      <w:r>
        <w:t>绩效指标：注意考核流程及结果</w:t>
      </w:r>
    </w:p>
    <w:p>
      <w:pPr>
        <w:pStyle w:val="9"/>
      </w:pPr>
      <w:r>
        <w:t>（二）绩效目标：性别比</w:t>
      </w:r>
    </w:p>
    <w:p>
      <w:pPr>
        <w:pStyle w:val="9"/>
      </w:pPr>
      <w:r>
        <w:t>绩效指标：注意考核流程及结果</w:t>
      </w:r>
    </w:p>
    <w:p>
      <w:pPr>
        <w:pStyle w:val="9"/>
      </w:pPr>
      <w:r>
        <w:t>（三）绩效目标：流动人口</w:t>
      </w:r>
    </w:p>
    <w:p>
      <w:pPr>
        <w:pStyle w:val="9"/>
      </w:pPr>
      <w:r>
        <w:t>绩效指标：做好管理</w:t>
      </w:r>
    </w:p>
    <w:p>
      <w:pPr>
        <w:pStyle w:val="9"/>
      </w:pPr>
      <w:r>
        <w:t>（四）绩效目标：协会工作</w:t>
      </w:r>
    </w:p>
    <w:p>
      <w:pPr>
        <w:pStyle w:val="9"/>
      </w:pPr>
      <w:r>
        <w:t>绩效指标：增加员工培训</w:t>
      </w:r>
    </w:p>
    <w:p>
      <w:pPr>
        <w:pStyle w:val="9"/>
      </w:pPr>
      <w:r>
        <w:t>（五）绩效目标：普查普治、四项手术、药具发放和计生统计</w:t>
      </w:r>
    </w:p>
    <w:p>
      <w:pPr>
        <w:pStyle w:val="9"/>
      </w:pPr>
      <w:r>
        <w:t>绩效指标：做好普及宣传和统计工作</w:t>
      </w:r>
    </w:p>
    <w:p>
      <w:pPr>
        <w:pStyle w:val="9"/>
      </w:pPr>
      <w:r>
        <w:t>六、城镇规划建设</w:t>
      </w:r>
    </w:p>
    <w:p>
      <w:pPr>
        <w:pStyle w:val="9"/>
      </w:pPr>
      <w:r>
        <w:t>（一）绩效目标：农村环境卫生</w:t>
      </w:r>
    </w:p>
    <w:p>
      <w:pPr>
        <w:pStyle w:val="9"/>
      </w:pPr>
      <w:r>
        <w:t>绩效指标：加强对环境卫生工作的整治</w:t>
      </w:r>
    </w:p>
    <w:p>
      <w:pPr>
        <w:pStyle w:val="9"/>
      </w:pPr>
      <w:r>
        <w:t>（二）绩效目标：农村基础设施建设</w:t>
      </w:r>
    </w:p>
    <w:p>
      <w:pPr>
        <w:pStyle w:val="9"/>
      </w:pPr>
      <w:r>
        <w:t>绩效指标：建设及完善基础设</w:t>
      </w:r>
    </w:p>
    <w:p>
      <w:pPr>
        <w:pStyle w:val="9"/>
      </w:pPr>
      <w:r>
        <w:t>（三）绩效目标：农村住宅建设</w:t>
      </w:r>
    </w:p>
    <w:p>
      <w:pPr>
        <w:pStyle w:val="9"/>
      </w:pPr>
      <w:r>
        <w:t>绩效指标：加强管理与服务</w:t>
      </w:r>
    </w:p>
    <w:p>
      <w:pPr>
        <w:pStyle w:val="9"/>
      </w:pPr>
      <w:r>
        <w:t>（四）绩效目标：农村住宅、企业建设</w:t>
      </w:r>
    </w:p>
    <w:p>
      <w:pPr>
        <w:pStyle w:val="9"/>
      </w:pPr>
      <w:r>
        <w:t>绩效指标：做好规划管理及征缴工作</w:t>
      </w:r>
    </w:p>
    <w:p>
      <w:pPr>
        <w:pStyle w:val="9"/>
      </w:pP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1.设立专门的预算管理部门，加强人员保障，完善制度建设</w:t>
      </w:r>
    </w:p>
    <w:p>
      <w:pPr>
        <w:pStyle w:val="10"/>
      </w:pPr>
      <w:r>
        <w:t>2.制定详细的预算编制时间计划，按时下达指标。加强支出管理</w:t>
      </w:r>
    </w:p>
    <w:p>
      <w:pPr>
        <w:pStyle w:val="10"/>
      </w:pPr>
      <w:r>
        <w:t>3.加强绩效运行监控、做好绩效自评，预算执行和监督由专人负责</w:t>
      </w:r>
    </w:p>
    <w:p>
      <w:pPr>
        <w:pStyle w:val="10"/>
      </w:pPr>
      <w:r>
        <w:t>4.规范财务资产管理、加强内部监督和财务监督管理、加强宣传培训。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1.综合执法队费用绩效目标表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13022925P004R2810695X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综合执法队费用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用于支付执法队工资保险等费用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1.用于支付执法队工资保险等费用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综合执法队人数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综合执法队人数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保障职工合法权益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保障职工合法权益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保障职工合法权益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提升各部门工作能力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提升各部门工作能力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提升各部门工作能力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2.安保、环保、安全生产、应急、食药监管绩效目标表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13022925P00JXC410256H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用于安保、环保、安全生产、食药监管等支出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1.用于安保、环保、安全生产、食药监管等支出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每人金额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每人金额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是否达标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达标完成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促进乡镇企业安全生产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促进乡镇企业安全生产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促进乡镇企业安全生产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维护社会治安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维护社会治安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维护社会治安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加强管理企业对污水废气的达标排放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加强管理企业对污水废气的达标排放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规范行业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规范行业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规范行业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3.残疾人保障金绩效目标表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13022925P00JXC4197022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确保残疾人保障金2025年按时发放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1.确保残疾人保障金2025年按时发放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84人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116000元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残疾人就业人数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残疾人就业人数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增加残疾人就业人数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提高残疾人幸福指数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提高残疾人幸福指数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提高残疾人幸福指数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4.河渠清理及河长制绩效目标表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13022925P000164100255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河渠清理及河长制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用于2025年河渠清理支出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1.用于2025年河渠清理支出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河渠清理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河渠清理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清理质量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清理质量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达标完成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完成的时限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环保意识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环保意识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增强百姓环保意识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5.人武、党团妇建设、纪检、宣传经费绩效目标表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13022925P00JXC410259C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人武、党团妇建设、纪检、宣传经费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用于党团妇建设、纪检、宣传经费支出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1.用于党团妇建设、纪检、宣传经费支出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每人金额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每人金额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达标完成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宣传我镇特色，有利于吸引投资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宣传我镇特色，有利于吸引投资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提升人员素质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有利于协助党组织管理培养干部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有利于协助党组织管理培养干部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6.土地租金绩效目标表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13022925P000208100064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土地租金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1097200.00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1097200.00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用于土地租金所需资金支出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1.用于土地租金所需资金支出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涉及村庄数量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涉及村庄数量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109.72万元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促进全镇经济健康发展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提高小城镇建设水平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土地利用率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土地利用率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提高土地利用率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7.污水处理费用绩效目标表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13022925P000150100038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污水处理费用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11620000.00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11620000.00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2025年污水处理费用按时支出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1.2025年污水处理费用按时支出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污水处理厂个数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污水处理厂个数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污水处理合格率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污水处理合格率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1162万元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提高经济效益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水质达标率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水质达标率提高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水质达标率提高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节能环保减排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规范行业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规范行业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规范行业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8.乡镇人大工作站经费绩效目标表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496001玉田县鸦鸿桥镇人民政府本级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13022925P00JXC410255X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乡镇人工作站建设完善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1.乡镇人工作站建设完善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工作站数量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工作站数量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有利于了解民情、反映民意、传达民声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有利于了解民情、反映民意、传达民声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完善各项工作制度，使人大活动规范化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完善各项工作制度，使人大活动规范化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6F2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TotalTime>0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2025-01-17T18:17:00Z</dcterms:created>
  <dc:creator>lenovo</dc:creator>
  <cp:lastModifiedBy>lenovo</cp:lastModifiedBy>
  <dcterms:modified xsi:type="dcterms:W3CDTF">2025-03-18T08:36:58Z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36DF5CD3B99442F694560F0CAF764F6D</vt:lpwstr>
  </property>
</Properties>
</file>