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2023年部门预算信息公开目录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部门预算政府基金预算财政拨款支出表</w:t>
        </w:r>
        <w:r>
          <w:tab/>
        </w:r>
        <w:r>
          <w:fldChar w:fldCharType="begin"/>
        </w:r>
        <w:r>
          <w:instrText xml:space="preserve">PAGEREF _Toc_2_2_0000000007 \h</w:instrText>
        </w:r>
        <w:r>
          <w:fldChar w:fldCharType="separate"/>
        </w:r>
        <w:r>
          <w:t xml:space="preserve">11</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12</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13</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14</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15</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16</w:t>
        </w:r>
        <w:r>
          <w:fldChar w:fldCharType="end"/>
        </w:r>
      </w:hyperlink>
    </w:p>
    <w:p>
      <w:pPr>
        <w:pStyle w:val="TOC1"/>
        <w:tabs>
          <w:tab w:val="right" w:leader="dot" w:pos="14562"/>
        </w:tabs>
      </w:pPr>
      <w:hyperlink w:anchor="_Toc_3_3_0000000014" w:history="1">
        <w:r>
          <w:rPr/>
          <w:t xml:space="preserve">五、预算绩效信息</w:t>
        </w:r>
        <w:r>
          <w:tab/>
        </w:r>
        <w:r>
          <w:fldChar w:fldCharType="begin"/>
        </w:r>
        <w:r>
          <w:instrText xml:space="preserve">PAGEREF _Toc_3_3_0000000014 \h</w:instrText>
        </w:r>
        <w:r>
          <w:fldChar w:fldCharType="separate"/>
        </w:r>
        <w:r>
          <w:t xml:space="preserve">16</w:t>
        </w:r>
        <w:r>
          <w:fldChar w:fldCharType="end"/>
        </w:r>
      </w:hyperlink>
    </w:p>
    <w:p>
      <w:pPr>
        <w:pStyle w:val="TOC1"/>
        <w:tabs>
          <w:tab w:val="right" w:leader="dot" w:pos="14562"/>
        </w:tabs>
      </w:pPr>
      <w:hyperlink w:anchor="_Toc_3_3_0000000015" w:history="1">
        <w:r>
          <w:rPr/>
          <w:t xml:space="preserve">六、政府采购预算情况</w:t>
        </w:r>
        <w:r>
          <w:tab/>
        </w:r>
        <w:r>
          <w:fldChar w:fldCharType="begin"/>
        </w:r>
        <w:r>
          <w:instrText xml:space="preserve">PAGEREF _Toc_3_3_0000000015 \h</w:instrText>
        </w:r>
        <w:r>
          <w:fldChar w:fldCharType="separate"/>
        </w:r>
        <w:r>
          <w:t xml:space="preserve">24</w:t>
        </w:r>
        <w:r>
          <w:fldChar w:fldCharType="end"/>
        </w:r>
      </w:hyperlink>
    </w:p>
    <w:p>
      <w:pPr>
        <w:pStyle w:val="TOC1"/>
        <w:tabs>
          <w:tab w:val="right" w:leader="dot" w:pos="14562"/>
        </w:tabs>
      </w:pPr>
      <w:hyperlink w:anchor="_Toc_3_3_0000000016" w:history="1">
        <w:r>
          <w:rPr/>
          <w:t xml:space="preserve">七、国有资产信息</w:t>
        </w:r>
        <w:r>
          <w:tab/>
        </w:r>
        <w:r>
          <w:fldChar w:fldCharType="begin"/>
        </w:r>
        <w:r>
          <w:instrText xml:space="preserve">PAGEREF _Toc_3_3_0000000016 \h</w:instrText>
        </w:r>
        <w:r>
          <w:fldChar w:fldCharType="separate"/>
        </w:r>
        <w:r>
          <w:t xml:space="preserve">24</w:t>
        </w:r>
        <w:r>
          <w:fldChar w:fldCharType="end"/>
        </w:r>
      </w:hyperlink>
    </w:p>
    <w:p>
      <w:pPr>
        <w:pStyle w:val="TOC1"/>
        <w:tabs>
          <w:tab w:val="right" w:leader="dot" w:pos="14562"/>
        </w:tabs>
      </w:pPr>
      <w:hyperlink w:anchor="_Toc_3_3_0000000017" w:history="1">
        <w:r>
          <w:rPr/>
          <w:t xml:space="preserve">八、名词解释</w:t>
        </w:r>
        <w:r>
          <w:tab/>
        </w:r>
        <w:r>
          <w:fldChar w:fldCharType="begin"/>
        </w:r>
        <w:r>
          <w:instrText xml:space="preserve">PAGEREF _Toc_3_3_0000000017 \h</w:instrText>
        </w:r>
        <w:r>
          <w:fldChar w:fldCharType="separate"/>
        </w:r>
        <w:r>
          <w:t xml:space="preserve">24</w:t>
        </w:r>
        <w:r>
          <w:fldChar w:fldCharType="end"/>
        </w:r>
      </w:hyperlink>
    </w:p>
    <w:p>
      <w:pPr>
        <w:pStyle w:val="TOC1"/>
        <w:tabs>
          <w:tab w:val="right" w:leader="dot" w:pos="14562"/>
        </w:tabs>
      </w:pPr>
      <w:hyperlink w:anchor="_Toc_3_3_0000000018" w:history="1">
        <w:r>
          <w:rPr/>
          <w:t xml:space="preserve">九、其他需要说明的事项</w:t>
        </w:r>
        <w:r>
          <w:tab/>
        </w:r>
        <w:r>
          <w:fldChar w:fldCharType="begin"/>
        </w:r>
        <w:r>
          <w:instrText xml:space="preserve">PAGEREF _Toc_3_3_0000000018 \h</w:instrText>
        </w:r>
        <w:r>
          <w:fldChar w:fldCharType="separate"/>
        </w:r>
        <w:r>
          <w:t xml:space="preserve">25</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19" w:history="1">
        <w:r>
          <w:rPr>
            <w:b w:val="0"/>
          </w:rPr>
          <w:t xml:space="preserve">一、玉田县市场建设服务中心本级收支预算</w:t>
        </w:r>
        <w:r>
          <w:tab/>
        </w:r>
        <w:r>
          <w:fldChar w:fldCharType="begin"/>
        </w:r>
        <w:r>
          <w:instrText xml:space="preserve">PAGEREF _Toc_4_4_0000000019 \h</w:instrText>
        </w:r>
        <w:r>
          <w:fldChar w:fldCharType="separate"/>
        </w:r>
        <w:r>
          <w:t xml:space="preserve">27</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5"/>
          <w:footerReference w:type="default" r:id="rId16"/>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1365877.44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1265877.44</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100000.00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1365877.44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1365877.44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1365877.44</w:t>
            </w:r>
          </w:p>
        </w:tc>
        <w:tc>
          <w:tcPr>
            <w:tcW w:w="4535" w:type="dxa"/>
            <w:vAlign w:val="center"/>
          </w:tcPr>
          <w:p>
            <w:pPr>
              <w:pStyle w:val="单元格样式6"/>
            </w:pPr>
            <w:r>
              <w:t xml:space="preserve">支出总计</w:t>
            </w:r>
          </w:p>
        </w:tc>
        <w:tc>
          <w:tcPr>
            <w:tcW w:w="2126" w:type="dxa"/>
            <w:vAlign w:val="center"/>
          </w:tcPr>
          <w:p>
            <w:pPr>
              <w:pStyle w:val="单元格样式7"/>
            </w:pPr>
            <w:r>
              <w:t xml:space="preserve">1365877.44</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1365877.44</w:t>
            </w:r>
          </w:p>
        </w:tc>
        <w:tc>
          <w:tcPr>
            <w:tcW w:w="1134" w:type="dxa"/>
            <w:vAlign w:val="center"/>
          </w:tcPr>
          <w:p>
            <w:pPr>
              <w:pStyle w:val="单元格样式7"/>
            </w:pPr>
            <w:r>
              <w:t xml:space="preserve">1365877.44</w:t>
            </w:r>
          </w:p>
        </w:tc>
        <w:tc>
          <w:tcPr>
            <w:tcW w:w="1134" w:type="dxa"/>
            <w:vAlign w:val="center"/>
          </w:tcPr>
          <w:p>
            <w:pPr>
              <w:pStyle w:val="单元格样式7"/>
            </w:pPr>
            <w:r>
              <w:t xml:space="preserve">1365877.44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1265877.44</w:t>
            </w:r>
          </w:p>
        </w:tc>
        <w:tc>
          <w:tcPr>
            <w:tcW w:w="1134" w:type="dxa"/>
            <w:vAlign w:val="center"/>
          </w:tcPr>
          <w:p>
            <w:pPr>
              <w:pStyle w:val="单元格样式4"/>
            </w:pPr>
            <w:r>
              <w:t xml:space="preserve">1265877.44</w:t>
            </w:r>
          </w:p>
        </w:tc>
        <w:tc>
          <w:tcPr>
            <w:tcW w:w="1134" w:type="dxa"/>
            <w:vAlign w:val="center"/>
          </w:tcPr>
          <w:p>
            <w:pPr>
              <w:pStyle w:val="单元格样式4"/>
            </w:pPr>
            <w:r>
              <w:t xml:space="preserve">1265877.44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20199</w:t>
            </w:r>
          </w:p>
        </w:tc>
        <w:tc>
          <w:tcPr>
            <w:tcW w:w="1559" w:type="dxa"/>
            <w:vAlign w:val="center"/>
          </w:tcPr>
          <w:p>
            <w:pPr>
              <w:pStyle w:val="单元格样式2"/>
            </w:pPr>
            <w:r>
              <w:t xml:space="preserve">其他一般公共服务支出</w:t>
            </w:r>
          </w:p>
        </w:tc>
        <w:tc>
          <w:tcPr>
            <w:tcW w:w="1134" w:type="dxa"/>
            <w:vAlign w:val="center"/>
          </w:tcPr>
          <w:p>
            <w:pPr>
              <w:pStyle w:val="单元格样式4"/>
            </w:pPr>
            <w:r>
              <w:t xml:space="preserve">1265877.44</w:t>
            </w:r>
          </w:p>
        </w:tc>
        <w:tc>
          <w:tcPr>
            <w:tcW w:w="1134" w:type="dxa"/>
            <w:vAlign w:val="center"/>
          </w:tcPr>
          <w:p>
            <w:pPr>
              <w:pStyle w:val="单元格样式4"/>
            </w:pPr>
            <w:r>
              <w:t xml:space="preserve">1265877.44</w:t>
            </w:r>
          </w:p>
        </w:tc>
        <w:tc>
          <w:tcPr>
            <w:tcW w:w="1134" w:type="dxa"/>
            <w:vAlign w:val="center"/>
          </w:tcPr>
          <w:p>
            <w:pPr>
              <w:pStyle w:val="单元格样式4"/>
            </w:pPr>
            <w:r>
              <w:t xml:space="preserve">1265877.44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2019999</w:t>
            </w:r>
          </w:p>
        </w:tc>
        <w:tc>
          <w:tcPr>
            <w:tcW w:w="1559" w:type="dxa"/>
            <w:vAlign w:val="center"/>
          </w:tcPr>
          <w:p>
            <w:pPr>
              <w:pStyle w:val="单元格样式2"/>
            </w:pPr>
            <w:r>
              <w:t xml:space="preserve">其他一般公共服务支出</w:t>
            </w:r>
          </w:p>
        </w:tc>
        <w:tc>
          <w:tcPr>
            <w:tcW w:w="1134" w:type="dxa"/>
            <w:vAlign w:val="center"/>
          </w:tcPr>
          <w:p>
            <w:pPr>
              <w:pStyle w:val="单元格样式4"/>
            </w:pPr>
            <w:r>
              <w:t xml:space="preserve">1265877.44</w:t>
            </w:r>
          </w:p>
        </w:tc>
        <w:tc>
          <w:tcPr>
            <w:tcW w:w="1134" w:type="dxa"/>
            <w:vAlign w:val="center"/>
          </w:tcPr>
          <w:p>
            <w:pPr>
              <w:pStyle w:val="单元格样式4"/>
            </w:pPr>
            <w:r>
              <w:t xml:space="preserve">1265877.44</w:t>
            </w:r>
          </w:p>
        </w:tc>
        <w:tc>
          <w:tcPr>
            <w:tcW w:w="1134" w:type="dxa"/>
            <w:vAlign w:val="center"/>
          </w:tcPr>
          <w:p>
            <w:pPr>
              <w:pStyle w:val="单元格样式4"/>
            </w:pPr>
            <w:r>
              <w:t xml:space="preserve">1265877.44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100000.00</w:t>
            </w:r>
          </w:p>
        </w:tc>
        <w:tc>
          <w:tcPr>
            <w:tcW w:w="1134" w:type="dxa"/>
            <w:vAlign w:val="center"/>
          </w:tcPr>
          <w:p>
            <w:pPr>
              <w:pStyle w:val="单元格样式4"/>
            </w:pPr>
            <w:r>
              <w:t xml:space="preserve">100000.00</w:t>
            </w:r>
          </w:p>
        </w:tc>
        <w:tc>
          <w:tcPr>
            <w:tcW w:w="1134" w:type="dxa"/>
            <w:vAlign w:val="center"/>
          </w:tcPr>
          <w:p>
            <w:pPr>
              <w:pStyle w:val="单元格样式4"/>
            </w:pPr>
            <w:r>
              <w:t xml:space="preserve">100000.00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21201</w:t>
            </w:r>
          </w:p>
        </w:tc>
        <w:tc>
          <w:tcPr>
            <w:tcW w:w="1559" w:type="dxa"/>
            <w:vAlign w:val="center"/>
          </w:tcPr>
          <w:p>
            <w:pPr>
              <w:pStyle w:val="单元格样式2"/>
            </w:pPr>
            <w:r>
              <w:t xml:space="preserve">城乡社区管理事务</w:t>
            </w:r>
          </w:p>
        </w:tc>
        <w:tc>
          <w:tcPr>
            <w:tcW w:w="1134" w:type="dxa"/>
            <w:vAlign w:val="center"/>
          </w:tcPr>
          <w:p>
            <w:pPr>
              <w:pStyle w:val="单元格样式4"/>
            </w:pPr>
            <w:r>
              <w:t xml:space="preserve">100000.00</w:t>
            </w:r>
          </w:p>
        </w:tc>
        <w:tc>
          <w:tcPr>
            <w:tcW w:w="1134" w:type="dxa"/>
            <w:vAlign w:val="center"/>
          </w:tcPr>
          <w:p>
            <w:pPr>
              <w:pStyle w:val="单元格样式4"/>
            </w:pPr>
            <w:r>
              <w:t xml:space="preserve">100000.00</w:t>
            </w:r>
          </w:p>
        </w:tc>
        <w:tc>
          <w:tcPr>
            <w:tcW w:w="1134" w:type="dxa"/>
            <w:vAlign w:val="center"/>
          </w:tcPr>
          <w:p>
            <w:pPr>
              <w:pStyle w:val="单元格样式4"/>
            </w:pPr>
            <w:r>
              <w:t xml:space="preserve">100000.00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2120199</w:t>
            </w:r>
          </w:p>
        </w:tc>
        <w:tc>
          <w:tcPr>
            <w:tcW w:w="1559" w:type="dxa"/>
            <w:vAlign w:val="center"/>
          </w:tcPr>
          <w:p>
            <w:pPr>
              <w:pStyle w:val="单元格样式2"/>
            </w:pPr>
            <w:r>
              <w:t xml:space="preserve">其他城乡社区管理事务支出</w:t>
            </w:r>
          </w:p>
        </w:tc>
        <w:tc>
          <w:tcPr>
            <w:tcW w:w="1134" w:type="dxa"/>
            <w:vAlign w:val="center"/>
          </w:tcPr>
          <w:p>
            <w:pPr>
              <w:pStyle w:val="单元格样式4"/>
            </w:pPr>
            <w:r>
              <w:t xml:space="preserve">100000.00</w:t>
            </w:r>
          </w:p>
        </w:tc>
        <w:tc>
          <w:tcPr>
            <w:tcW w:w="1134" w:type="dxa"/>
            <w:vAlign w:val="center"/>
          </w:tcPr>
          <w:p>
            <w:pPr>
              <w:pStyle w:val="单元格样式4"/>
            </w:pPr>
            <w:r>
              <w:t xml:space="preserve">100000.00</w:t>
            </w:r>
          </w:p>
        </w:tc>
        <w:tc>
          <w:tcPr>
            <w:tcW w:w="1134" w:type="dxa"/>
            <w:vAlign w:val="center"/>
          </w:tcPr>
          <w:p>
            <w:pPr>
              <w:pStyle w:val="单元格样式4"/>
            </w:pPr>
            <w:r>
              <w:t xml:space="preserve">100000.00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1365877.44</w:t>
            </w:r>
          </w:p>
        </w:tc>
        <w:tc>
          <w:tcPr>
            <w:tcW w:w="1361" w:type="dxa"/>
            <w:vAlign w:val="center"/>
          </w:tcPr>
          <w:p>
            <w:pPr>
              <w:pStyle w:val="单元格样式7"/>
            </w:pPr>
            <w:r>
              <w:t xml:space="preserve">1265877.44</w:t>
            </w:r>
          </w:p>
        </w:tc>
        <w:tc>
          <w:tcPr>
            <w:tcW w:w="1361" w:type="dxa"/>
            <w:vAlign w:val="center"/>
          </w:tcPr>
          <w:p>
            <w:pPr>
              <w:pStyle w:val="单元格样式7"/>
            </w:pPr>
            <w:r>
              <w:t xml:space="preserve">100000.00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1265877.44</w:t>
            </w:r>
          </w:p>
        </w:tc>
        <w:tc>
          <w:tcPr>
            <w:tcW w:w="1361" w:type="dxa"/>
            <w:vAlign w:val="center"/>
          </w:tcPr>
          <w:p>
            <w:pPr>
              <w:pStyle w:val="单元格样式4"/>
            </w:pPr>
            <w:r>
              <w:t xml:space="preserve">1265877.44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20199</w:t>
            </w:r>
          </w:p>
        </w:tc>
        <w:tc>
          <w:tcPr>
            <w:tcW w:w="4535" w:type="dxa"/>
            <w:vAlign w:val="center"/>
          </w:tcPr>
          <w:p>
            <w:pPr>
              <w:pStyle w:val="单元格样式2"/>
            </w:pPr>
            <w:r>
              <w:t xml:space="preserve">其他一般公共服务支出</w:t>
            </w:r>
          </w:p>
        </w:tc>
        <w:tc>
          <w:tcPr>
            <w:tcW w:w="1361" w:type="dxa"/>
            <w:vAlign w:val="center"/>
          </w:tcPr>
          <w:p>
            <w:pPr>
              <w:pStyle w:val="单元格样式4"/>
            </w:pPr>
            <w:r>
              <w:t xml:space="preserve">1265877.44</w:t>
            </w:r>
          </w:p>
        </w:tc>
        <w:tc>
          <w:tcPr>
            <w:tcW w:w="1361" w:type="dxa"/>
            <w:vAlign w:val="center"/>
          </w:tcPr>
          <w:p>
            <w:pPr>
              <w:pStyle w:val="单元格样式4"/>
            </w:pPr>
            <w:r>
              <w:t xml:space="preserve">1265877.44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2019999</w:t>
            </w:r>
          </w:p>
        </w:tc>
        <w:tc>
          <w:tcPr>
            <w:tcW w:w="4535" w:type="dxa"/>
            <w:vAlign w:val="center"/>
          </w:tcPr>
          <w:p>
            <w:pPr>
              <w:pStyle w:val="单元格样式2"/>
            </w:pPr>
            <w:r>
              <w:t xml:space="preserve">其他一般公共服务支出</w:t>
            </w:r>
          </w:p>
        </w:tc>
        <w:tc>
          <w:tcPr>
            <w:tcW w:w="1361" w:type="dxa"/>
            <w:vAlign w:val="center"/>
          </w:tcPr>
          <w:p>
            <w:pPr>
              <w:pStyle w:val="单元格样式4"/>
            </w:pPr>
            <w:r>
              <w:t xml:space="preserve">1265877.44</w:t>
            </w:r>
          </w:p>
        </w:tc>
        <w:tc>
          <w:tcPr>
            <w:tcW w:w="1361" w:type="dxa"/>
            <w:vAlign w:val="center"/>
          </w:tcPr>
          <w:p>
            <w:pPr>
              <w:pStyle w:val="单元格样式4"/>
            </w:pPr>
            <w:r>
              <w:t xml:space="preserve">1265877.44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100000.00</w:t>
            </w:r>
          </w:p>
        </w:tc>
        <w:tc>
          <w:tcPr>
            <w:tcW w:w="1361" w:type="dxa"/>
            <w:vAlign w:val="center"/>
          </w:tcPr>
          <w:p>
            <w:pPr>
              <w:pStyle w:val="单元格样式4"/>
            </w:pPr>
          </w:p>
        </w:tc>
        <w:tc>
          <w:tcPr>
            <w:tcW w:w="1361" w:type="dxa"/>
            <w:vAlign w:val="center"/>
          </w:tcPr>
          <w:p>
            <w:pPr>
              <w:pStyle w:val="单元格样式4"/>
            </w:pPr>
            <w:r>
              <w:t xml:space="preserve">100000.00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1361" w:type="dxa"/>
            <w:vAlign w:val="center"/>
          </w:tcPr>
          <w:p>
            <w:pPr>
              <w:pStyle w:val="单元格样式4"/>
            </w:pPr>
            <w:r>
              <w:t xml:space="preserve">100000.00</w:t>
            </w:r>
          </w:p>
        </w:tc>
        <w:tc>
          <w:tcPr>
            <w:tcW w:w="1361" w:type="dxa"/>
            <w:vAlign w:val="center"/>
          </w:tcPr>
          <w:p>
            <w:pPr>
              <w:pStyle w:val="单元格样式4"/>
            </w:pPr>
          </w:p>
        </w:tc>
        <w:tc>
          <w:tcPr>
            <w:tcW w:w="1361" w:type="dxa"/>
            <w:vAlign w:val="center"/>
          </w:tcPr>
          <w:p>
            <w:pPr>
              <w:pStyle w:val="单元格样式4"/>
            </w:pPr>
            <w:r>
              <w:t xml:space="preserve">100000.00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2120199</w:t>
            </w:r>
          </w:p>
        </w:tc>
        <w:tc>
          <w:tcPr>
            <w:tcW w:w="4535" w:type="dxa"/>
            <w:vAlign w:val="center"/>
          </w:tcPr>
          <w:p>
            <w:pPr>
              <w:pStyle w:val="单元格样式2"/>
            </w:pPr>
            <w:r>
              <w:t xml:space="preserve">其他城乡社区管理事务支出</w:t>
            </w:r>
          </w:p>
        </w:tc>
        <w:tc>
          <w:tcPr>
            <w:tcW w:w="1361" w:type="dxa"/>
            <w:vAlign w:val="center"/>
          </w:tcPr>
          <w:p>
            <w:pPr>
              <w:pStyle w:val="单元格样式4"/>
            </w:pPr>
            <w:r>
              <w:t xml:space="preserve">100000.00</w:t>
            </w:r>
          </w:p>
        </w:tc>
        <w:tc>
          <w:tcPr>
            <w:tcW w:w="1361" w:type="dxa"/>
            <w:vAlign w:val="center"/>
          </w:tcPr>
          <w:p>
            <w:pPr>
              <w:pStyle w:val="单元格样式4"/>
            </w:pPr>
          </w:p>
        </w:tc>
        <w:tc>
          <w:tcPr>
            <w:tcW w:w="1361" w:type="dxa"/>
            <w:vAlign w:val="center"/>
          </w:tcPr>
          <w:p>
            <w:pPr>
              <w:pStyle w:val="单元格样式4"/>
            </w:pPr>
            <w:r>
              <w:t xml:space="preserve">100000.00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1365877.44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1265877.44</w:t>
            </w:r>
          </w:p>
        </w:tc>
        <w:tc>
          <w:tcPr>
            <w:tcW w:w="1474" w:type="dxa"/>
            <w:vAlign w:val="center"/>
          </w:tcPr>
          <w:p>
            <w:pPr>
              <w:pStyle w:val="单元格样式4"/>
            </w:pPr>
            <w:r>
              <w:t xml:space="preserve">1265877.44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100000.00</w:t>
            </w:r>
          </w:p>
        </w:tc>
        <w:tc>
          <w:tcPr>
            <w:tcW w:w="1474" w:type="dxa"/>
            <w:vAlign w:val="center"/>
          </w:tcPr>
          <w:p>
            <w:pPr>
              <w:pStyle w:val="单元格样式4"/>
            </w:pPr>
            <w:r>
              <w:t xml:space="preserve">100000.00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1365877.44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1365877.44</w:t>
            </w:r>
          </w:p>
        </w:tc>
        <w:tc>
          <w:tcPr>
            <w:tcW w:w="1474" w:type="dxa"/>
            <w:vAlign w:val="center"/>
          </w:tcPr>
          <w:p>
            <w:pPr>
              <w:pStyle w:val="单元格样式7"/>
            </w:pPr>
            <w:r>
              <w:t xml:space="preserve">1365877.44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1365877.44</w:t>
            </w:r>
          </w:p>
        </w:tc>
        <w:tc>
          <w:tcPr>
            <w:tcW w:w="3402" w:type="dxa"/>
            <w:vAlign w:val="center"/>
          </w:tcPr>
          <w:p>
            <w:pPr>
              <w:pStyle w:val="单元格样式6"/>
            </w:pPr>
            <w:r>
              <w:t xml:space="preserve">支出总计</w:t>
            </w:r>
          </w:p>
        </w:tc>
        <w:tc>
          <w:tcPr>
            <w:tcW w:w="1474" w:type="dxa"/>
            <w:vAlign w:val="center"/>
          </w:tcPr>
          <w:p>
            <w:pPr>
              <w:pStyle w:val="单元格样式7"/>
            </w:pPr>
            <w:r>
              <w:t xml:space="preserve">1365877.44</w:t>
            </w:r>
          </w:p>
        </w:tc>
        <w:tc>
          <w:tcPr>
            <w:tcW w:w="1474" w:type="dxa"/>
            <w:vAlign w:val="center"/>
          </w:tcPr>
          <w:p>
            <w:pPr>
              <w:pStyle w:val="单元格样式7"/>
            </w:pPr>
            <w:r>
              <w:t xml:space="preserve">1365877.44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1365877.44</w:t>
            </w:r>
          </w:p>
        </w:tc>
        <w:tc>
          <w:tcPr>
            <w:tcW w:w="2551" w:type="dxa"/>
            <w:vAlign w:val="center"/>
          </w:tcPr>
          <w:p>
            <w:pPr>
              <w:pStyle w:val="单元格样式7"/>
            </w:pPr>
            <w:r>
              <w:t xml:space="preserve">1265877.44</w:t>
            </w:r>
          </w:p>
        </w:tc>
        <w:tc>
          <w:tcPr>
            <w:tcW w:w="2551" w:type="dxa"/>
            <w:vAlign w:val="center"/>
          </w:tcPr>
          <w:p>
            <w:pPr>
              <w:pStyle w:val="单元格样式7"/>
            </w:pPr>
            <w:r>
              <w:t xml:space="preserve">100000.00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1265877.44</w:t>
            </w:r>
          </w:p>
        </w:tc>
        <w:tc>
          <w:tcPr>
            <w:tcW w:w="2551" w:type="dxa"/>
            <w:vAlign w:val="center"/>
          </w:tcPr>
          <w:p>
            <w:pPr>
              <w:pStyle w:val="单元格样式4"/>
            </w:pPr>
            <w:r>
              <w:t xml:space="preserve">1265877.44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20199</w:t>
            </w:r>
          </w:p>
        </w:tc>
        <w:tc>
          <w:tcPr>
            <w:tcW w:w="4535" w:type="dxa"/>
            <w:vAlign w:val="center"/>
          </w:tcPr>
          <w:p>
            <w:pPr>
              <w:pStyle w:val="单元格样式2"/>
            </w:pPr>
            <w:r>
              <w:t xml:space="preserve">其他一般公共服务支出</w:t>
            </w:r>
          </w:p>
        </w:tc>
        <w:tc>
          <w:tcPr>
            <w:tcW w:w="2551" w:type="dxa"/>
            <w:vAlign w:val="center"/>
          </w:tcPr>
          <w:p>
            <w:pPr>
              <w:pStyle w:val="单元格样式4"/>
            </w:pPr>
            <w:r>
              <w:t xml:space="preserve">1265877.44</w:t>
            </w:r>
          </w:p>
        </w:tc>
        <w:tc>
          <w:tcPr>
            <w:tcW w:w="2551" w:type="dxa"/>
            <w:vAlign w:val="center"/>
          </w:tcPr>
          <w:p>
            <w:pPr>
              <w:pStyle w:val="单元格样式4"/>
            </w:pPr>
            <w:r>
              <w:t xml:space="preserve">1265877.44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2019999</w:t>
            </w:r>
          </w:p>
        </w:tc>
        <w:tc>
          <w:tcPr>
            <w:tcW w:w="4535" w:type="dxa"/>
            <w:vAlign w:val="center"/>
          </w:tcPr>
          <w:p>
            <w:pPr>
              <w:pStyle w:val="单元格样式2"/>
            </w:pPr>
            <w:r>
              <w:t xml:space="preserve">其他一般公共服务支出</w:t>
            </w:r>
          </w:p>
        </w:tc>
        <w:tc>
          <w:tcPr>
            <w:tcW w:w="2551" w:type="dxa"/>
            <w:vAlign w:val="center"/>
          </w:tcPr>
          <w:p>
            <w:pPr>
              <w:pStyle w:val="单元格样式4"/>
            </w:pPr>
            <w:r>
              <w:t xml:space="preserve">1265877.44</w:t>
            </w:r>
          </w:p>
        </w:tc>
        <w:tc>
          <w:tcPr>
            <w:tcW w:w="2551" w:type="dxa"/>
            <w:vAlign w:val="center"/>
          </w:tcPr>
          <w:p>
            <w:pPr>
              <w:pStyle w:val="单元格样式4"/>
            </w:pPr>
            <w:r>
              <w:t xml:space="preserve">1265877.44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100000.00</w:t>
            </w:r>
          </w:p>
        </w:tc>
        <w:tc>
          <w:tcPr>
            <w:tcW w:w="2551" w:type="dxa"/>
            <w:vAlign w:val="center"/>
          </w:tcPr>
          <w:p>
            <w:pPr>
              <w:pStyle w:val="单元格样式4"/>
            </w:pPr>
          </w:p>
        </w:tc>
        <w:tc>
          <w:tcPr>
            <w:tcW w:w="2551" w:type="dxa"/>
            <w:vAlign w:val="center"/>
          </w:tcPr>
          <w:p>
            <w:pPr>
              <w:pStyle w:val="单元格样式4"/>
            </w:pPr>
            <w:r>
              <w:t xml:space="preserve">100000.00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2551" w:type="dxa"/>
            <w:vAlign w:val="center"/>
          </w:tcPr>
          <w:p>
            <w:pPr>
              <w:pStyle w:val="单元格样式4"/>
            </w:pPr>
            <w:r>
              <w:t xml:space="preserve">100000.00</w:t>
            </w:r>
          </w:p>
        </w:tc>
        <w:tc>
          <w:tcPr>
            <w:tcW w:w="2551" w:type="dxa"/>
            <w:vAlign w:val="center"/>
          </w:tcPr>
          <w:p>
            <w:pPr>
              <w:pStyle w:val="单元格样式4"/>
            </w:pPr>
          </w:p>
        </w:tc>
        <w:tc>
          <w:tcPr>
            <w:tcW w:w="2551" w:type="dxa"/>
            <w:vAlign w:val="center"/>
          </w:tcPr>
          <w:p>
            <w:pPr>
              <w:pStyle w:val="单元格样式4"/>
            </w:pPr>
            <w:r>
              <w:t xml:space="preserve">100000.00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2120199</w:t>
            </w:r>
          </w:p>
        </w:tc>
        <w:tc>
          <w:tcPr>
            <w:tcW w:w="4535" w:type="dxa"/>
            <w:vAlign w:val="center"/>
          </w:tcPr>
          <w:p>
            <w:pPr>
              <w:pStyle w:val="单元格样式2"/>
            </w:pPr>
            <w:r>
              <w:t xml:space="preserve">其他城乡社区管理事务支出</w:t>
            </w:r>
          </w:p>
        </w:tc>
        <w:tc>
          <w:tcPr>
            <w:tcW w:w="2551" w:type="dxa"/>
            <w:vAlign w:val="center"/>
          </w:tcPr>
          <w:p>
            <w:pPr>
              <w:pStyle w:val="单元格样式4"/>
            </w:pPr>
            <w:r>
              <w:t xml:space="preserve">100000.00</w:t>
            </w:r>
          </w:p>
        </w:tc>
        <w:tc>
          <w:tcPr>
            <w:tcW w:w="2551" w:type="dxa"/>
            <w:vAlign w:val="center"/>
          </w:tcPr>
          <w:p>
            <w:pPr>
              <w:pStyle w:val="单元格样式4"/>
            </w:pPr>
          </w:p>
        </w:tc>
        <w:tc>
          <w:tcPr>
            <w:tcW w:w="2551" w:type="dxa"/>
            <w:vAlign w:val="center"/>
          </w:tcPr>
          <w:p>
            <w:pPr>
              <w:pStyle w:val="单元格样式4"/>
            </w:pPr>
            <w:r>
              <w:t xml:space="preserve">100000.00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1265877.44</w:t>
            </w:r>
          </w:p>
        </w:tc>
        <w:tc>
          <w:tcPr>
            <w:tcW w:w="2551" w:type="dxa"/>
            <w:vAlign w:val="center"/>
          </w:tcPr>
          <w:p>
            <w:pPr>
              <w:pStyle w:val="单元格样式7"/>
            </w:pPr>
            <w:r>
              <w:t xml:space="preserve">965427.44</w:t>
            </w:r>
          </w:p>
        </w:tc>
        <w:tc>
          <w:tcPr>
            <w:tcW w:w="2551" w:type="dxa"/>
            <w:vAlign w:val="center"/>
          </w:tcPr>
          <w:p>
            <w:pPr>
              <w:pStyle w:val="单元格样式7"/>
            </w:pPr>
            <w:r>
              <w:t xml:space="preserve">300450.00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920956.04</w:t>
            </w:r>
          </w:p>
        </w:tc>
        <w:tc>
          <w:tcPr>
            <w:tcW w:w="2551" w:type="dxa"/>
            <w:vAlign w:val="center"/>
          </w:tcPr>
          <w:p>
            <w:pPr>
              <w:pStyle w:val="单元格样式4"/>
            </w:pPr>
            <w:r>
              <w:t xml:space="preserve">920956.04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319803.27</w:t>
            </w:r>
          </w:p>
        </w:tc>
        <w:tc>
          <w:tcPr>
            <w:tcW w:w="2551" w:type="dxa"/>
            <w:vAlign w:val="center"/>
          </w:tcPr>
          <w:p>
            <w:pPr>
              <w:pStyle w:val="单元格样式4"/>
            </w:pPr>
            <w:r>
              <w:t xml:space="preserve">319803.27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35808.00</w:t>
            </w:r>
          </w:p>
        </w:tc>
        <w:tc>
          <w:tcPr>
            <w:tcW w:w="2551" w:type="dxa"/>
            <w:vAlign w:val="center"/>
          </w:tcPr>
          <w:p>
            <w:pPr>
              <w:pStyle w:val="单元格样式4"/>
            </w:pPr>
            <w:r>
              <w:t xml:space="preserve">35808.00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71340.00</w:t>
            </w:r>
          </w:p>
        </w:tc>
        <w:tc>
          <w:tcPr>
            <w:tcW w:w="2551" w:type="dxa"/>
            <w:vAlign w:val="center"/>
          </w:tcPr>
          <w:p>
            <w:pPr>
              <w:pStyle w:val="单元格样式4"/>
            </w:pPr>
            <w:r>
              <w:t xml:space="preserve">71340.00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215871.14</w:t>
            </w:r>
          </w:p>
        </w:tc>
        <w:tc>
          <w:tcPr>
            <w:tcW w:w="2551" w:type="dxa"/>
            <w:vAlign w:val="center"/>
          </w:tcPr>
          <w:p>
            <w:pPr>
              <w:pStyle w:val="单元格样式4"/>
            </w:pPr>
            <w:r>
              <w:t xml:space="preserve">215871.14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92517.62</w:t>
            </w:r>
          </w:p>
        </w:tc>
        <w:tc>
          <w:tcPr>
            <w:tcW w:w="2551" w:type="dxa"/>
            <w:vAlign w:val="center"/>
          </w:tcPr>
          <w:p>
            <w:pPr>
              <w:pStyle w:val="单元格样式4"/>
            </w:pPr>
            <w:r>
              <w:t xml:space="preserve">92517.62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38456.84</w:t>
            </w:r>
          </w:p>
        </w:tc>
        <w:tc>
          <w:tcPr>
            <w:tcW w:w="2551" w:type="dxa"/>
            <w:vAlign w:val="center"/>
          </w:tcPr>
          <w:p>
            <w:pPr>
              <w:pStyle w:val="单元格样式4"/>
            </w:pPr>
            <w:r>
              <w:t xml:space="preserve">38456.84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42435.13</w:t>
            </w:r>
          </w:p>
        </w:tc>
        <w:tc>
          <w:tcPr>
            <w:tcW w:w="2551" w:type="dxa"/>
            <w:vAlign w:val="center"/>
          </w:tcPr>
          <w:p>
            <w:pPr>
              <w:pStyle w:val="单元格样式4"/>
            </w:pPr>
            <w:r>
              <w:t xml:space="preserve">42435.13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32510.54</w:t>
            </w:r>
          </w:p>
        </w:tc>
        <w:tc>
          <w:tcPr>
            <w:tcW w:w="2551" w:type="dxa"/>
            <w:vAlign w:val="center"/>
          </w:tcPr>
          <w:p>
            <w:pPr>
              <w:pStyle w:val="单元格样式4"/>
            </w:pPr>
            <w:r>
              <w:t xml:space="preserve">32510.54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72213.50</w:t>
            </w:r>
          </w:p>
        </w:tc>
        <w:tc>
          <w:tcPr>
            <w:tcW w:w="2551" w:type="dxa"/>
            <w:vAlign w:val="center"/>
          </w:tcPr>
          <w:p>
            <w:pPr>
              <w:pStyle w:val="单元格样式4"/>
            </w:pPr>
            <w:r>
              <w:t xml:space="preserve">72213.50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282450.00</w:t>
            </w:r>
          </w:p>
        </w:tc>
        <w:tc>
          <w:tcPr>
            <w:tcW w:w="2551" w:type="dxa"/>
            <w:vAlign w:val="center"/>
          </w:tcPr>
          <w:p>
            <w:pPr>
              <w:pStyle w:val="单元格样式4"/>
            </w:pPr>
          </w:p>
        </w:tc>
        <w:tc>
          <w:tcPr>
            <w:tcW w:w="2551" w:type="dxa"/>
            <w:vAlign w:val="center"/>
          </w:tcPr>
          <w:p>
            <w:pPr>
              <w:pStyle w:val="单元格样式4"/>
            </w:pPr>
            <w:r>
              <w:t xml:space="preserve">282450.00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22000.00</w:t>
            </w:r>
          </w:p>
        </w:tc>
        <w:tc>
          <w:tcPr>
            <w:tcW w:w="2551" w:type="dxa"/>
            <w:vAlign w:val="center"/>
          </w:tcPr>
          <w:p>
            <w:pPr>
              <w:pStyle w:val="单元格样式4"/>
            </w:pPr>
          </w:p>
        </w:tc>
        <w:tc>
          <w:tcPr>
            <w:tcW w:w="2551" w:type="dxa"/>
            <w:vAlign w:val="center"/>
          </w:tcPr>
          <w:p>
            <w:pPr>
              <w:pStyle w:val="单元格样式4"/>
            </w:pPr>
            <w:r>
              <w:t xml:space="preserve">22000.00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13776.00</w:t>
            </w:r>
          </w:p>
        </w:tc>
        <w:tc>
          <w:tcPr>
            <w:tcW w:w="2551" w:type="dxa"/>
            <w:vAlign w:val="center"/>
          </w:tcPr>
          <w:p>
            <w:pPr>
              <w:pStyle w:val="单元格样式4"/>
            </w:pPr>
          </w:p>
        </w:tc>
        <w:tc>
          <w:tcPr>
            <w:tcW w:w="2551" w:type="dxa"/>
            <w:vAlign w:val="center"/>
          </w:tcPr>
          <w:p>
            <w:pPr>
              <w:pStyle w:val="单元格样式4"/>
            </w:pPr>
            <w:r>
              <w:t xml:space="preserve">13776.00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4000.00</w:t>
            </w:r>
          </w:p>
        </w:tc>
        <w:tc>
          <w:tcPr>
            <w:tcW w:w="2551" w:type="dxa"/>
            <w:vAlign w:val="center"/>
          </w:tcPr>
          <w:p>
            <w:pPr>
              <w:pStyle w:val="单元格样式4"/>
            </w:pPr>
          </w:p>
        </w:tc>
        <w:tc>
          <w:tcPr>
            <w:tcW w:w="2551" w:type="dxa"/>
            <w:vAlign w:val="center"/>
          </w:tcPr>
          <w:p>
            <w:pPr>
              <w:pStyle w:val="单元格样式4"/>
            </w:pPr>
            <w:r>
              <w:t xml:space="preserve">4000.00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12194.00</w:t>
            </w:r>
          </w:p>
        </w:tc>
        <w:tc>
          <w:tcPr>
            <w:tcW w:w="2551" w:type="dxa"/>
            <w:vAlign w:val="center"/>
          </w:tcPr>
          <w:p>
            <w:pPr>
              <w:pStyle w:val="单元格样式4"/>
            </w:pPr>
          </w:p>
        </w:tc>
        <w:tc>
          <w:tcPr>
            <w:tcW w:w="2551" w:type="dxa"/>
            <w:vAlign w:val="center"/>
          </w:tcPr>
          <w:p>
            <w:pPr>
              <w:pStyle w:val="单元格样式4"/>
            </w:pPr>
            <w:r>
              <w:t xml:space="preserve">12194.00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300.00</w:t>
            </w:r>
          </w:p>
        </w:tc>
        <w:tc>
          <w:tcPr>
            <w:tcW w:w="2551" w:type="dxa"/>
            <w:vAlign w:val="center"/>
          </w:tcPr>
          <w:p>
            <w:pPr>
              <w:pStyle w:val="单元格样式4"/>
            </w:pPr>
          </w:p>
        </w:tc>
        <w:tc>
          <w:tcPr>
            <w:tcW w:w="2551" w:type="dxa"/>
            <w:vAlign w:val="center"/>
          </w:tcPr>
          <w:p>
            <w:pPr>
              <w:pStyle w:val="单元格样式4"/>
            </w:pPr>
            <w:r>
              <w:t xml:space="preserve">300.00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199130.00</w:t>
            </w:r>
          </w:p>
        </w:tc>
        <w:tc>
          <w:tcPr>
            <w:tcW w:w="2551" w:type="dxa"/>
            <w:vAlign w:val="center"/>
          </w:tcPr>
          <w:p>
            <w:pPr>
              <w:pStyle w:val="单元格样式4"/>
            </w:pPr>
          </w:p>
        </w:tc>
        <w:tc>
          <w:tcPr>
            <w:tcW w:w="2551" w:type="dxa"/>
            <w:vAlign w:val="center"/>
          </w:tcPr>
          <w:p>
            <w:pPr>
              <w:pStyle w:val="单元格样式4"/>
            </w:pPr>
            <w:r>
              <w:t xml:space="preserve">199130.00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6400.00</w:t>
            </w:r>
          </w:p>
        </w:tc>
        <w:tc>
          <w:tcPr>
            <w:tcW w:w="2551" w:type="dxa"/>
            <w:vAlign w:val="center"/>
          </w:tcPr>
          <w:p>
            <w:pPr>
              <w:pStyle w:val="单元格样式4"/>
            </w:pPr>
          </w:p>
        </w:tc>
        <w:tc>
          <w:tcPr>
            <w:tcW w:w="2551" w:type="dxa"/>
            <w:vAlign w:val="center"/>
          </w:tcPr>
          <w:p>
            <w:pPr>
              <w:pStyle w:val="单元格样式4"/>
            </w:pPr>
            <w:r>
              <w:t xml:space="preserve">6400.00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8000.00</w:t>
            </w:r>
          </w:p>
        </w:tc>
        <w:tc>
          <w:tcPr>
            <w:tcW w:w="2551" w:type="dxa"/>
            <w:vAlign w:val="center"/>
          </w:tcPr>
          <w:p>
            <w:pPr>
              <w:pStyle w:val="单元格样式4"/>
            </w:pPr>
          </w:p>
        </w:tc>
        <w:tc>
          <w:tcPr>
            <w:tcW w:w="2551" w:type="dxa"/>
            <w:vAlign w:val="center"/>
          </w:tcPr>
          <w:p>
            <w:pPr>
              <w:pStyle w:val="单元格样式4"/>
            </w:pPr>
            <w:r>
              <w:t xml:space="preserve">8000.00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12600.00</w:t>
            </w:r>
          </w:p>
        </w:tc>
        <w:tc>
          <w:tcPr>
            <w:tcW w:w="2551" w:type="dxa"/>
            <w:vAlign w:val="center"/>
          </w:tcPr>
          <w:p>
            <w:pPr>
              <w:pStyle w:val="单元格样式4"/>
            </w:pPr>
          </w:p>
        </w:tc>
        <w:tc>
          <w:tcPr>
            <w:tcW w:w="2551" w:type="dxa"/>
            <w:vAlign w:val="center"/>
          </w:tcPr>
          <w:p>
            <w:pPr>
              <w:pStyle w:val="单元格样式4"/>
            </w:pPr>
            <w:r>
              <w:t xml:space="preserve">12600.00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4050.00</w:t>
            </w:r>
          </w:p>
        </w:tc>
        <w:tc>
          <w:tcPr>
            <w:tcW w:w="2551" w:type="dxa"/>
            <w:vAlign w:val="center"/>
          </w:tcPr>
          <w:p>
            <w:pPr>
              <w:pStyle w:val="单元格样式4"/>
            </w:pPr>
          </w:p>
        </w:tc>
        <w:tc>
          <w:tcPr>
            <w:tcW w:w="2551" w:type="dxa"/>
            <w:vAlign w:val="center"/>
          </w:tcPr>
          <w:p>
            <w:pPr>
              <w:pStyle w:val="单元格样式4"/>
            </w:pPr>
            <w:r>
              <w:t xml:space="preserve">4050.00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44471.40</w:t>
            </w:r>
          </w:p>
        </w:tc>
        <w:tc>
          <w:tcPr>
            <w:tcW w:w="2551" w:type="dxa"/>
            <w:vAlign w:val="center"/>
          </w:tcPr>
          <w:p>
            <w:pPr>
              <w:pStyle w:val="单元格样式4"/>
            </w:pPr>
            <w:r>
              <w:t xml:space="preserve">44471.40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16142.40</w:t>
            </w:r>
          </w:p>
        </w:tc>
        <w:tc>
          <w:tcPr>
            <w:tcW w:w="2551" w:type="dxa"/>
            <w:vAlign w:val="center"/>
          </w:tcPr>
          <w:p>
            <w:pPr>
              <w:pStyle w:val="单元格样式4"/>
            </w:pPr>
            <w:r>
              <w:t xml:space="preserve">16142.40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28329.00</w:t>
            </w:r>
          </w:p>
        </w:tc>
        <w:tc>
          <w:tcPr>
            <w:tcW w:w="2551" w:type="dxa"/>
            <w:vAlign w:val="center"/>
          </w:tcPr>
          <w:p>
            <w:pPr>
              <w:pStyle w:val="单元格样式4"/>
            </w:pPr>
            <w:r>
              <w:t xml:space="preserve">28329.00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310</w:t>
            </w:r>
          </w:p>
        </w:tc>
        <w:tc>
          <w:tcPr>
            <w:tcW w:w="4535" w:type="dxa"/>
            <w:vAlign w:val="center"/>
          </w:tcPr>
          <w:p>
            <w:pPr>
              <w:pStyle w:val="单元格样式2"/>
            </w:pPr>
            <w:r>
              <w:t xml:space="preserve">资本性支出</w:t>
            </w:r>
          </w:p>
        </w:tc>
        <w:tc>
          <w:tcPr>
            <w:tcW w:w="2551" w:type="dxa"/>
            <w:vAlign w:val="center"/>
          </w:tcPr>
          <w:p>
            <w:pPr>
              <w:pStyle w:val="单元格样式4"/>
            </w:pPr>
            <w:r>
              <w:t xml:space="preserve">18000.00</w:t>
            </w:r>
          </w:p>
        </w:tc>
        <w:tc>
          <w:tcPr>
            <w:tcW w:w="2551" w:type="dxa"/>
            <w:vAlign w:val="center"/>
          </w:tcPr>
          <w:p>
            <w:pPr>
              <w:pStyle w:val="单元格样式4"/>
            </w:pPr>
          </w:p>
        </w:tc>
        <w:tc>
          <w:tcPr>
            <w:tcW w:w="2551" w:type="dxa"/>
            <w:vAlign w:val="center"/>
          </w:tcPr>
          <w:p>
            <w:pPr>
              <w:pStyle w:val="单元格样式4"/>
            </w:pPr>
            <w:r>
              <w:t xml:space="preserve">18000.00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31002</w:t>
            </w:r>
          </w:p>
        </w:tc>
        <w:tc>
          <w:tcPr>
            <w:tcW w:w="4535" w:type="dxa"/>
            <w:vAlign w:val="center"/>
          </w:tcPr>
          <w:p>
            <w:pPr>
              <w:pStyle w:val="单元格样式2"/>
            </w:pPr>
            <w:r>
              <w:t xml:space="preserve">办公设备购置</w:t>
            </w:r>
          </w:p>
        </w:tc>
        <w:tc>
          <w:tcPr>
            <w:tcW w:w="2551" w:type="dxa"/>
            <w:vAlign w:val="center"/>
          </w:tcPr>
          <w:p>
            <w:pPr>
              <w:pStyle w:val="单元格样式4"/>
            </w:pPr>
            <w:r>
              <w:t xml:space="preserve">18000.00</w:t>
            </w:r>
          </w:p>
        </w:tc>
        <w:tc>
          <w:tcPr>
            <w:tcW w:w="2551" w:type="dxa"/>
            <w:vAlign w:val="center"/>
          </w:tcPr>
          <w:p>
            <w:pPr>
              <w:pStyle w:val="单元格样式4"/>
            </w:pPr>
          </w:p>
        </w:tc>
        <w:tc>
          <w:tcPr>
            <w:tcW w:w="2551" w:type="dxa"/>
            <w:vAlign w:val="center"/>
          </w:tcPr>
          <w:p>
            <w:pPr>
              <w:pStyle w:val="单元格样式4"/>
            </w:pPr>
            <w:r>
              <w:t xml:space="preserve">18000.00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12600.00</w:t>
            </w:r>
          </w:p>
        </w:tc>
        <w:tc>
          <w:tcPr>
            <w:tcW w:w="2381" w:type="dxa"/>
            <w:vAlign w:val="center"/>
          </w:tcPr>
          <w:p>
            <w:pPr>
              <w:pStyle w:val="单元格样式4"/>
            </w:pPr>
            <w:r>
              <w:t xml:space="preserve">12600.00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玉田县市场建设服务中心2023年部门预算信息公开情况说明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玉田县市场建设服务中心2023年部门预算信息公开情况说明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按照《预算法》、《地方预决算公开操作规程》和《关于进一步推进预算公开工作的实施意见》规定，现将玉田县市场建设服务中心2023年部门预算公开如下：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部门职责文件"/>
      </w:pPr>
      <w:r>
        <w:t xml:space="preserve">1、负责制定全县市场建设的总体规划，发挥培育市场、建设市场、服务市场、搞活市场的功能。</w:t>
      </w:r>
    </w:p>
    <w:p>
      <w:pPr>
        <w:pStyle w:val="插入文本样式-插入部门职责文件"/>
      </w:pPr>
      <w:r>
        <w:t xml:space="preserve">2、负责对市场开发、建设的宏观指导，会同相关乡镇及有关部门搞好市场开发建设的调研、论证、立项等工作。</w:t>
      </w:r>
    </w:p>
    <w:p>
      <w:pPr>
        <w:pStyle w:val="插入文本样式-插入部门职责文件"/>
      </w:pPr>
      <w:r>
        <w:t xml:space="preserve">3、负责对现有所属市场的经营、改造，管理市场物业及市场设施的维修、摊位场所租赁，经营市场资产。</w:t>
      </w:r>
    </w:p>
    <w:p>
      <w:pPr>
        <w:pStyle w:val="插入文本样式-插入部门职责文件"/>
      </w:pPr>
      <w:r>
        <w:t xml:space="preserve">4、积极开发市场，加强对市场建设的调控，逐步建立和完善市场网络。</w:t>
      </w:r>
    </w:p>
    <w:p>
      <w:pPr>
        <w:pStyle w:val="插入文本样式-插入部门职责文件"/>
      </w:pPr>
      <w:r>
        <w:t xml:space="preserve">5、负责市场的日常事务管理，搞好市场有偿服务，做好市场安全及卫生工作。</w:t>
      </w:r>
    </w:p>
    <w:p>
      <w:pPr>
        <w:pStyle w:val="插入文本样式-插入部门职责文件"/>
      </w:pPr>
      <w:r>
        <w:t xml:space="preserve">6、承办县政府交办的其它工作任务。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玉田县市场建设服务中心本级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按照预算管理有关规定，目前我省部门预算的编制实行综合预算管理，即全部收入和支出都反映在预算中。玉田县市场建设服务中心机关及所属事业单位的收支包含在部门预算中。</w:t>
      </w:r>
    </w:p>
    <w:p>
      <w:pPr>
        <w:pStyle w:val="插入文本样式-插入预算公开部门预算安排的总体情况文件"/>
      </w:pPr>
      <w:r>
        <w:t xml:space="preserve">按照预算管理有关规定，目前我省部门预算的编制实行综合预算管理，即全部收入和支出都反映在预算中。唐山市发展和改革委员会机关及所属事业单位的收支包含在部门预算中。</w:t>
      </w:r>
    </w:p>
    <w:p>
      <w:pPr>
        <w:pStyle w:val="插入文本样式-插入预算公开部门预算安排的总体情况文件"/>
      </w:pPr>
      <w:r>
        <w:t xml:space="preserve">（一）收入说明</w:t>
      </w:r>
    </w:p>
    <w:p>
      <w:pPr>
        <w:pStyle w:val="插入文本样式-插入预算公开部门预算安排的总体情况文件"/>
      </w:pPr>
      <w:r>
        <w:t xml:space="preserve">2023年部门预算收入136.59万元，其中一般公共预算收入为126.59万元。项目收入10万元</w:t>
      </w:r>
    </w:p>
    <w:p>
      <w:pPr>
        <w:pStyle w:val="插入文本样式-插入预算公开部门预算安排的总体情况文件"/>
      </w:pPr>
      <w:r>
        <w:t xml:space="preserve">（二）支出说明</w:t>
      </w:r>
    </w:p>
    <w:p>
      <w:pPr>
        <w:pStyle w:val="插入文本样式-插入预算公开部门预算安排的总体情况文件"/>
      </w:pPr>
      <w:r>
        <w:t xml:space="preserve">2023年部门预算支出136.59万元，其中人员经费96.54万元、日常公用经费30.05万元，项目支出10万元。</w:t>
      </w:r>
    </w:p>
    <w:p>
      <w:pPr>
        <w:pStyle w:val="插入文本样式-插入预算公开部门预算安排的总体情况文件"/>
      </w:pPr>
      <w:r>
        <w:t xml:space="preserve">（三）比上年增减情况</w:t>
      </w:r>
    </w:p>
    <w:p>
      <w:pPr>
        <w:pStyle w:val="插入文本样式-插入预算公开部门预算安排的总体情况文件"/>
      </w:pPr>
      <w:r>
        <w:t xml:space="preserve">2023年部门收支总预算较上年增加38.8万元。其中：人员经费支出较上年增加29.73万元，日常公用经费支出较上年减少0.85万元。</w:t>
      </w:r>
    </w:p>
    <w:p>
      <w:pPr>
        <w:pStyle w:val="插入文本样式-插入预算公开部门预算安排的总体情况文件"/>
      </w:pPr>
      <w:r>
        <w:t xml:space="preserve">2023年预算收支增加的原因增加有新入编人员2名，工资和保险类的人员支出增加。</w:t>
      </w:r>
    </w:p>
    <w:p>
      <w:pPr>
        <w:pStyle w:val="插入文本样式-插入预算公开部门预算安排的总体情况文件"/>
      </w:pPr>
      <w:r>
        <w:t xml:space="preserve">机关运行经费安排情况</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2023年部门预算安排公用支出300450元。公用支出具体内容为：办公费22000元、公用移动通讯补助3000元、其他邮电费10776、差旅费4000元、维修维护费12194元、办公设备购置费18000元、公务用车运行维护费12600元、培训费300元、劳务费199130元（上坎村土地提成款、上坎市场办公取暖、水电、电脑用品支出、电话费、清扫卫生用品购买、付垃圾清运和卫生清扫费、市场收费人员工资等款项）。</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2023年，部门财政拨款“三公”经费预算安排1.26万元。比2022年减少0.09万元。具体情况如下：</w:t>
      </w:r>
    </w:p>
    <w:p>
      <w:pPr>
        <w:pStyle w:val="插入文本样式-插入预算公开部门财政拨款三公经费预算情况及增减变化原因文件"/>
      </w:pPr>
      <w:r>
        <w:t xml:space="preserve">（一）公务用车购置及运行费。共计安排1.26元，较上年预算减少0.09万元。</w:t>
      </w:r>
    </w:p>
    <w:p>
      <w:pPr>
        <w:pStyle w:val="插入文本样式-插入预算公开部门财政拨款三公经费预算情况及增减变化原因文件"/>
      </w:pPr>
      <w:r>
        <w:t xml:space="preserve">1、公务用车购置安排0万元。与上年预算持平，原因为无公务用车购置计划。</w:t>
      </w:r>
    </w:p>
    <w:p>
      <w:pPr>
        <w:pStyle w:val="插入文本样式-插入预算公开部门财政拨款三公经费预算情况及增减变化原因文件"/>
      </w:pPr>
      <w:r>
        <w:t xml:space="preserve">2、公务用车运行维护费安排1.26万元。较上年预算减少0.09万元，减少原因为认真落实党政机关厉行节约、反对浪费条例规定，从严控制支出。</w:t>
      </w:r>
    </w:p>
    <w:p>
      <w:pPr>
        <w:pStyle w:val="插入文本样式-插入预算公开部门财政拨款三公经费预算情况及增减变化原因文件"/>
      </w:pPr>
      <w:r>
        <w:t xml:space="preserve">（二）公务接待费。安排0万元，较上年预算减少0万元，原因2023年度不安排公务接待费用。</w:t>
      </w:r>
    </w:p>
    <w:p>
      <w:pPr>
        <w:pStyle w:val="插入文本样式-插入预算公开部门财政拨款三公经费预算情况及增减变化原因文件"/>
      </w:pPr>
      <w:r>
        <w:t xml:space="preserve">（三）因公出国（境）费。安排0万元，无增减变动，原因为无因公出国（境）计划。</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五、预算绩效信息</w:t>
      </w:r>
      <w:bookmarkEnd w:id="13"/>
    </w:p>
    <w:p>
      <w:pPr>
        <w:spacing w:before="0" w:after="0" w:line="240"/>
        <w:ind w:firstLine="640"/>
        <w:jc w:val="left"/>
        <w:outlineLvl w:val="9"/>
      </w:pPr>
      <w:r>
        <w:rPr>
          <w:rFonts w:ascii="方正楷体_GBK" w:eastAsia="方正楷体_GBK" w:hAnsi="方正楷体_GBK" w:cs="方正楷体_GBK"/>
          <w:b/>
          <w:color w:val="000000"/>
          <w:sz w:val="32"/>
        </w:rPr>
        <w:t xml:space="preserve">第一部分 部门整体绩效目标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一、总体绩效目标</w:t>
      </w:r>
    </w:p>
    <w:p>
      <w:pPr>
        <w:pStyle w:val="插入文本样式-插入总体目标文件"/>
      </w:pPr>
      <w:r>
        <w:t xml:space="preserve">市场建设服务中心</w:t>
      </w:r>
    </w:p>
    <w:p>
      <w:pPr>
        <w:pStyle w:val="插入文本样式-插入总体目标文件"/>
      </w:pPr>
      <w:r>
        <w:t xml:space="preserve">2023年度规划目标</w:t>
      </w:r>
    </w:p>
    <w:p>
      <w:pPr>
        <w:pStyle w:val="插入文本样式-插入总体目标文件"/>
      </w:pPr>
      <w:r>
        <w:t xml:space="preserve">注重有特色的专业化市场的建设。专业化市场对于农村区域经济发展的意义十分重大，在经过综合比较和优选的基础上，注意发挥区域优势，有步骤、谨慎地加快专业化市场的建设。</w:t>
      </w:r>
    </w:p>
    <w:p>
      <w:pPr>
        <w:pStyle w:val="插入文本样式-插入总体目标文件"/>
      </w:pPr>
      <w:r>
        <w:t xml:space="preserve">调动各方面投资乡镇集贸市场建设的积极性，增加市场建设资金来源的渠道。</w:t>
      </w:r>
    </w:p>
    <w:p>
      <w:pPr>
        <w:pStyle w:val="插入文本样式-插入总体目标文件"/>
      </w:pPr>
      <w:r>
        <w:t xml:space="preserve">加强乡镇集贸市场的管理工作</w:t>
      </w:r>
    </w:p>
    <w:p>
      <w:pPr>
        <w:pStyle w:val="插入文本样式-插入总体目标文件"/>
      </w:pPr>
      <w:r>
        <w:t xml:space="preserve">乡镇集贸市场管理的有序化和规范化是市场机制运行良好重要标志，也是市场生存发展和兴旺发达的重要保障。充分发挥群众的监督作用和自我保护意识，打击不法商贩和违法经营者，维护市场秩序，保障公平竞争，创造良好的市场环境。</w:t>
      </w:r>
    </w:p>
    <w:p>
      <w:pPr>
        <w:pStyle w:val="插入文本样式-插入总体目标文件"/>
      </w:pPr>
      <w:r>
        <w:t xml:space="preserve">健全和完善组织机构，加强对乡镇集贸市场规划建设的指导。</w:t>
      </w:r>
    </w:p>
    <w:p>
      <w:pPr>
        <w:pStyle w:val="插入文本样式-插入总体目标文件"/>
      </w:pPr>
    </w:p>
    <w:p>
      <w:pPr>
        <w:pStyle w:val="插入文本样式-插入总体目标文件"/>
      </w:pPr>
      <w:r>
        <w:t xml:space="preserve">二、分项绩效目标</w:t>
      </w:r>
    </w:p>
    <w:p>
      <w:pPr>
        <w:pStyle w:val="插入文本样式-插入总体目标文件"/>
      </w:pPr>
      <w:r>
        <w:t xml:space="preserve">市场建设服务中心</w:t>
      </w:r>
    </w:p>
    <w:p>
      <w:pPr>
        <w:pStyle w:val="插入文本样式-插入总体目标文件"/>
      </w:pPr>
      <w:r>
        <w:t xml:space="preserve">2023年职责分类绩效目标情况说明</w:t>
      </w:r>
    </w:p>
    <w:p>
      <w:pPr>
        <w:pStyle w:val="插入文本样式-插入总体目标文件"/>
      </w:pPr>
      <w:r>
        <w:t xml:space="preserve">按照绩效预算编制要求，现将我单位绩效预算编制情况和绩效目标说明如下：</w:t>
      </w:r>
    </w:p>
    <w:p>
      <w:pPr>
        <w:pStyle w:val="插入文本样式-插入总体目标文件"/>
      </w:pPr>
      <w:r>
        <w:t xml:space="preserve">一、部门职责</w:t>
      </w:r>
    </w:p>
    <w:p>
      <w:pPr>
        <w:pStyle w:val="插入文本样式-插入总体目标文件"/>
      </w:pPr>
      <w:r>
        <w:t xml:space="preserve">1、负责制定全县市场建设的总体规划，发挥培育市场、建设市场、服务市场、搞活市场的功能。</w:t>
      </w:r>
    </w:p>
    <w:p>
      <w:pPr>
        <w:pStyle w:val="插入文本样式-插入总体目标文件"/>
      </w:pPr>
      <w:r>
        <w:t xml:space="preserve">2、负责对市场开发、建设的宏观指导，会同相关乡镇及有关部门搞好市场开发建设的调研、论证、立项等工作。</w:t>
      </w:r>
    </w:p>
    <w:p>
      <w:pPr>
        <w:pStyle w:val="插入文本样式-插入总体目标文件"/>
      </w:pPr>
      <w:r>
        <w:t xml:space="preserve">3、负责对现有所属市场的经营、改造，管理市场物业及市场设施的维修、摊位场所租赁，经营市场资产。</w:t>
      </w:r>
    </w:p>
    <w:p>
      <w:pPr>
        <w:pStyle w:val="插入文本样式-插入总体目标文件"/>
      </w:pPr>
      <w:r>
        <w:t xml:space="preserve">4、积极开发市场，加强对市场建设的调控，逐步建立和完善市场网络。</w:t>
      </w:r>
    </w:p>
    <w:p>
      <w:pPr>
        <w:pStyle w:val="插入文本样式-插入总体目标文件"/>
      </w:pPr>
      <w:r>
        <w:t xml:space="preserve">5、负责市场的日常事务管理，搞好市场有偿服务，做好市场安全及卫生工作。</w:t>
      </w:r>
    </w:p>
    <w:p>
      <w:pPr>
        <w:pStyle w:val="插入文本样式-插入总体目标文件"/>
      </w:pPr>
      <w:r>
        <w:t xml:space="preserve">6、承办县政府交办的其它工作任务。</w:t>
      </w:r>
    </w:p>
    <w:p>
      <w:pPr>
        <w:pStyle w:val="插入文本样式-插入总体目标文件"/>
      </w:pPr>
      <w:r>
        <w:t xml:space="preserve">二、目标或指标情况</w:t>
      </w:r>
    </w:p>
    <w:p>
      <w:pPr>
        <w:pStyle w:val="插入文本样式-插入总体目标文件"/>
      </w:pPr>
      <w:r>
        <w:t xml:space="preserve">1、上坎市场提升改造后的经营和设施维修维护。</w:t>
      </w:r>
    </w:p>
    <w:p>
      <w:pPr>
        <w:pStyle w:val="插入文本样式-插入总体目标文件"/>
      </w:pPr>
      <w:r>
        <w:t xml:space="preserve">2、继续做好市场安全生产和卫生工作。加强重点市场的安全生产工作，配合有关部门做好重点市场安全隐患的排查，确保无安全生产责任事故的发生。</w:t>
      </w:r>
    </w:p>
    <w:p>
      <w:pPr>
        <w:pStyle w:val="插入文本样式-插入总体目标文件"/>
      </w:pPr>
      <w:r>
        <w:t xml:space="preserve">3、做好县政府交办的其他临时性工作。</w:t>
      </w:r>
    </w:p>
    <w:p>
      <w:pPr>
        <w:pStyle w:val="插入文本样式-插入总体目标文件"/>
      </w:pPr>
      <w:r>
        <w:t xml:space="preserve">三、支出安排情况</w:t>
      </w:r>
    </w:p>
    <w:p>
      <w:pPr>
        <w:pStyle w:val="插入文本样式-插入总体目标文件"/>
      </w:pPr>
      <w:r>
        <w:t xml:space="preserve">2023年部门预算安排支出1365877.44元。其中：人员支出965427.44元，公用支出300450元，项目支出100000。公用支出具体内容为：办公费22000元、公用移动通讯补助3000元、其他邮电费10776、差旅费4000元、维修维护费12194元、办公设备购置费18000元、公务用车运行维护费12600元、培训费300元、劳务费199130元（上坎村土地提成款、上坎市场办公取暖、水电、电脑用品支出、电话费、清扫卫生用品购买、付垃圾清运和卫生清扫费、市场收费人员工资等款项）。人员支出预算基本工资188271.39元，月度绩效47796元，基础绩效133320元，奖励绩效82551.14元，基本养老保险92517.62元，基本医疗保险38456.84元，退休人员医疗保险21901.76元，失业保险5304.39元，工伤保险5304.39元，其他社保缴费131531.88元，住房公积金72213.5元，退休人员月度生活补贴19500元。</w:t>
      </w:r>
    </w:p>
    <w:p>
      <w:pPr>
        <w:pStyle w:val="插入文本样式-插入总体目标文件"/>
      </w:pPr>
      <w:r>
        <w:t xml:space="preserve">项目支出为创建省级文明城资金100000元。</w:t>
      </w:r>
    </w:p>
    <w:p>
      <w:pPr>
        <w:pStyle w:val="插入文本样式-插入总体目标文件"/>
      </w:pPr>
    </w:p>
    <w:p>
      <w:pPr>
        <w:pStyle w:val="插入文本样式-插入总体目标文件"/>
      </w:pPr>
      <w:r>
        <w:t xml:space="preserve">财政拨款“三公”经费预算情况，公务用车运行维护费，共计安排1.26万元，较上年减少0.09万元。公务接待费。安排0万元，较上年持平，无增减变化。因公出国（境）费安排0万元，与上年持平，无增减变化。</w:t>
      </w:r>
    </w:p>
    <w:p>
      <w:pPr>
        <w:pStyle w:val="插入文本样式-插入总体目标文件"/>
      </w:pPr>
      <w:r>
        <w:t xml:space="preserve">四、支出安排的必要性</w:t>
      </w:r>
    </w:p>
    <w:p>
      <w:pPr>
        <w:pStyle w:val="插入文本样式-插入总体目标文件"/>
      </w:pPr>
      <w:r>
        <w:t xml:space="preserve">2023年部门预算安排的支出内容，是我单位和上坎市场正常运转、职能正常发挥的基本保证。各项经费的安排均是按照最低标准和需求进行申报的。</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pStyle w:val="插入文本样式-插入职责分类绩效目标文件"/>
      </w:pPr>
      <w:r>
        <w:t xml:space="preserve">二、分项绩效目标</w:t>
      </w:r>
    </w:p>
    <w:p>
      <w:pPr>
        <w:pStyle w:val="插入文本样式-插入职责分类绩效目标文件"/>
      </w:pPr>
      <w:r>
        <w:t xml:space="preserve">市场建设服务中心</w:t>
      </w:r>
    </w:p>
    <w:p>
      <w:pPr>
        <w:pStyle w:val="插入文本样式-插入职责分类绩效目标文件"/>
      </w:pPr>
      <w:r>
        <w:t xml:space="preserve">2023年职责分类绩效目标情况说明</w:t>
      </w:r>
    </w:p>
    <w:p>
      <w:pPr>
        <w:pStyle w:val="插入文本样式-插入职责分类绩效目标文件"/>
      </w:pPr>
      <w:r>
        <w:t xml:space="preserve">按照绩效预算编制要求，现将我单位绩效预算编制情况和绩效目标说明如下：</w:t>
      </w:r>
    </w:p>
    <w:p>
      <w:pPr>
        <w:pStyle w:val="插入文本样式-插入职责分类绩效目标文件"/>
      </w:pPr>
      <w:r>
        <w:t xml:space="preserve">一、部门职责</w:t>
      </w:r>
    </w:p>
    <w:p>
      <w:pPr>
        <w:pStyle w:val="插入文本样式-插入职责分类绩效目标文件"/>
      </w:pPr>
      <w:r>
        <w:t xml:space="preserve">1、负责制定全县市场建设的总体规划，发挥培育市场、建设市场、服务市场、搞活市场的功能。</w:t>
      </w:r>
    </w:p>
    <w:p>
      <w:pPr>
        <w:pStyle w:val="插入文本样式-插入职责分类绩效目标文件"/>
      </w:pPr>
      <w:r>
        <w:t xml:space="preserve">2、负责对市场开发、建设的宏观指导，会同相关乡镇及有关部门搞好市场开发建设的调研、论证、立项等工作。</w:t>
      </w:r>
    </w:p>
    <w:p>
      <w:pPr>
        <w:pStyle w:val="插入文本样式-插入职责分类绩效目标文件"/>
      </w:pPr>
      <w:r>
        <w:t xml:space="preserve">3、负责对现有所属市场的经营、改造，管理市场物业及市场设施的维修、摊位场所租赁，经营市场资产。</w:t>
      </w:r>
    </w:p>
    <w:p>
      <w:pPr>
        <w:pStyle w:val="插入文本样式-插入职责分类绩效目标文件"/>
      </w:pPr>
      <w:r>
        <w:t xml:space="preserve">4、积极开发市场，加强对市场建设的调控，逐步建立和完善市场网络。</w:t>
      </w:r>
    </w:p>
    <w:p>
      <w:pPr>
        <w:pStyle w:val="插入文本样式-插入职责分类绩效目标文件"/>
      </w:pPr>
      <w:r>
        <w:t xml:space="preserve">5、负责市场的日常事务管理，搞好市场有偿服务，做好市场安全及卫生工作。</w:t>
      </w:r>
    </w:p>
    <w:p>
      <w:pPr>
        <w:pStyle w:val="插入文本样式-插入职责分类绩效目标文件"/>
      </w:pPr>
      <w:r>
        <w:t xml:space="preserve">6、承办县政府交办的其它工作任务。</w:t>
      </w:r>
    </w:p>
    <w:p>
      <w:pPr>
        <w:pStyle w:val="插入文本样式-插入职责分类绩效目标文件"/>
      </w:pPr>
      <w:r>
        <w:t xml:space="preserve">二、目标或指标情况</w:t>
      </w:r>
    </w:p>
    <w:p>
      <w:pPr>
        <w:pStyle w:val="插入文本样式-插入职责分类绩效目标文件"/>
      </w:pPr>
      <w:r>
        <w:t xml:space="preserve">1、上坎市场提升改造后的经营和设施维修维护。</w:t>
      </w:r>
    </w:p>
    <w:p>
      <w:pPr>
        <w:pStyle w:val="插入文本样式-插入职责分类绩效目标文件"/>
      </w:pPr>
      <w:r>
        <w:t xml:space="preserve">2、继续做好市场安全生产和卫生工作。加强重点市场的安全生产工作，配合有关部门做好重点市场安全隐患的排查，确保无安全生产责任事故的发生。</w:t>
      </w:r>
    </w:p>
    <w:p>
      <w:pPr>
        <w:pStyle w:val="插入文本样式-插入职责分类绩效目标文件"/>
      </w:pPr>
      <w:r>
        <w:t xml:space="preserve">3、做好县政府交办的其他临时性工作。</w:t>
      </w:r>
    </w:p>
    <w:p>
      <w:pPr>
        <w:pStyle w:val="插入文本样式-插入职责分类绩效目标文件"/>
      </w:pPr>
      <w:r>
        <w:t xml:space="preserve">三、支出安排情况</w:t>
      </w:r>
    </w:p>
    <w:p>
      <w:pPr>
        <w:pStyle w:val="插入文本样式-插入职责分类绩效目标文件"/>
      </w:pPr>
      <w:r>
        <w:t xml:space="preserve">2023年部门预算安排支出1365877.44元。其中：人员支出965427.44元，公用支出300450元，项目支出100000。公用支出具体内容为：办公费22000元、公用移动通讯补助3000元、其他邮电费10776、差旅费4000元、维修维护费12194元、办公设备购置费18000元、公务用车运行维护费12600元、培训费300元、劳务费199130元（上坎村土地提成款、上坎市场办公取暖、水电、电脑用品支出、电话费、清扫卫生用品购买、付垃圾清运和卫生清扫费、市场收费人员工资等款项）。人员支出预算基本工资188271.39元，月度绩效47796元，基础绩效133320元，奖励绩效82551.14元，基本养老保险92517.62元，基本医疗保险38456.84元，退休人员医疗保险21901.76元，失业保险5304.39元，工伤保险5304.39元，其他社保缴费131531.88元，住房公积金72213.5元，退休人员月度生活补贴19500元。</w:t>
      </w:r>
    </w:p>
    <w:p>
      <w:pPr>
        <w:pStyle w:val="插入文本样式-插入职责分类绩效目标文件"/>
      </w:pPr>
      <w:r>
        <w:t xml:space="preserve">项目支出为创建省级文明城资金100000元。</w:t>
      </w:r>
    </w:p>
    <w:p>
      <w:pPr>
        <w:pStyle w:val="插入文本样式-插入职责分类绩效目标文件"/>
      </w:pPr>
    </w:p>
    <w:p>
      <w:pPr>
        <w:pStyle w:val="插入文本样式-插入职责分类绩效目标文件"/>
      </w:pPr>
      <w:r>
        <w:t xml:space="preserve">财政拨款“三公”经费预算情况，公务用车运行维护费，共计安排1.26万元，较上年减少0.09万元。公务接待费。安排0万元，较上年持平，无增减变化。因公出国（境）费安排0万元，与上年持平，无增减变化。</w:t>
      </w:r>
    </w:p>
    <w:p>
      <w:pPr>
        <w:pStyle w:val="插入文本样式-插入职责分类绩效目标文件"/>
      </w:pPr>
      <w:r>
        <w:t xml:space="preserve">四、支出安排的必要性</w:t>
      </w:r>
    </w:p>
    <w:p>
      <w:pPr>
        <w:pStyle w:val="插入文本样式-插入职责分类绩效目标文件"/>
      </w:pPr>
      <w:r>
        <w:t xml:space="preserve">2023年部门预算安排的支出内容，是我单位和上坎市场正常运转、职能正常发挥的基本保证。各项经费的安排均是按照最低标准和需求进行申报的。</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工作保障措施</w:t>
      </w:r>
    </w:p>
    <w:p>
      <w:pPr>
        <w:pStyle w:val="插入文本样式-插入实现年度发展规划目标的保障措施文件"/>
      </w:pPr>
      <w:r>
        <w:t xml:space="preserve">市场建设服务中心</w:t>
      </w:r>
    </w:p>
    <w:p>
      <w:pPr>
        <w:pStyle w:val="插入文本样式-插入实现年度发展规划目标的保障措施文件"/>
      </w:pPr>
      <w:r>
        <w:t xml:space="preserve">2023年度发展规划目标保障措施</w:t>
      </w:r>
    </w:p>
    <w:p>
      <w:pPr>
        <w:pStyle w:val="插入文本样式-插入实现年度发展规划目标的保障措施文件"/>
      </w:pPr>
      <w:r>
        <w:t xml:space="preserve">1、明确任务，落实责任。市场建设任务落实到实处，确定每项任务的具体责任人和工程完成时限，增强各项目承建单位的责任意识和使命感，使之能够自我加压。更好的完成年度内的市场维修工作。</w:t>
      </w:r>
    </w:p>
    <w:p>
      <w:pPr>
        <w:pStyle w:val="插入文本样式-插入实现年度发展规划目标的保障措施文件"/>
      </w:pPr>
      <w:r>
        <w:t xml:space="preserve">2、搞好服务，加强督导。根据所承担的职能，深入实际开展调研，有针对性地指导现有各市场的规划改造，引导各地立足当地资源，合理布局，兴建市场，对重点市场工程的建设加大服务扶持力度。集中开展培训，提高市场法人和管理人员的法律、业务素质。</w:t>
      </w:r>
    </w:p>
    <w:p>
      <w:pPr>
        <w:pStyle w:val="插入文本样式-插入实现年度发展规划目标的保障措施文件"/>
      </w:pPr>
      <w:r>
        <w:t xml:space="preserve">3、加强管理，优化环境。加强重点市场的安全生产工作，配合有关部门做好重点市场安全隐患的排查，组织有关乡镇和市场法人走出去学习考察，借鉴外地的成功经验和做法，与我县市场建设与发展的具体实际相结合，创造性地开展工作，提高市场建设的档次和品位，真正发挥市场在县域经济发展中的龙头带动作用</w:t>
      </w:r>
    </w:p>
    <w:p>
      <w:pPr>
        <w:pStyle w:val="插入文本样式-插入实现年度发展规划目标的保障措施文件"/>
      </w:pPr>
      <w:r>
        <w:t xml:space="preserve">4、内强素质，适应需要。加强机关自身建设，不断完善各项规章制度。强化理论业务学习，提高全员的政治素质和业务能力。在全体干部职工中倡导文明的服务精神，忠于职守的敬业精神，脚踏实地的苦干精神，进一步转变工作作风，立足实际抓建设，扑下身子搞服务，更好地适应需要，真正发挥市场担的职能作用。</w:t>
      </w:r>
    </w:p>
    <w:p>
      <w:pPr>
        <w:pStyle w:val="插入文本样式-插入实现年度发展规划目标的保障措施文件"/>
      </w:pPr>
    </w:p>
    <w:p>
      <w:pPr>
        <w:pStyle w:val="插入文本样式-插入实现年度发展规划目标的保障措施文件"/>
      </w:pPr>
    </w:p>
    <w:p>
      <w:pPr>
        <w:pStyle w:val="插入文本样式-插入实现年度发展规划目标的保障措施文件"/>
      </w:pPr>
    </w:p>
    <w:p>
      <w:pPr>
        <w:spacing w:before="0" w:after="0" w:line="240"/>
        <w:ind w:firstLine="640"/>
        <w:jc w:val="left"/>
        <w:outlineLvl w:val="9"/>
        <w:sectPr>
          <w:type w:val="nextPage"/>
          <w:pgSz w:w="16840" w:h="11900" w:orient="landscape"/>
          <w:pgMar w:top="1361" w:right="1020" w:bottom="1361" w:left="1020" w:header="720" w:footer="720" w:gutter="0"/>
        </w:sectPr>
      </w:pPr>
      <w:r>
        <w:rPr>
          <w:rFonts w:ascii="方正楷体_GBK" w:eastAsia="方正楷体_GBK" w:hAnsi="方正楷体_GBK" w:cs="方正楷体_GBK"/>
          <w:b/>
          <w:color w:val="000000"/>
          <w:sz w:val="32"/>
        </w:rPr>
        <w:t xml:space="preserve">第二部分  专项资金绩效目标</w:t>
      </w:r>
    </w:p>
    <w:p>
      <w:pPr>
        <w:spacing w:before="0" w:after="0" w:line="240"/>
        <w:ind w:firstLine="640"/>
        <w:jc w:val="left"/>
        <w:outlineLvl w:val="9"/>
        <w:sectPr>
          <w:type w:val="nextPage"/>
          <w:pgSz w:w="16840" w:h="11900" w:orient="landscape"/>
          <w:pgMar w:top="1361" w:right="1020" w:bottom="1134" w:left="1020" w:header="720" w:footer="720" w:gutter="0"/>
        </w:sectPr>
      </w:pPr>
      <w:r>
        <w:rPr>
          <w:rFonts w:ascii="方正楷体_GBK" w:eastAsia="方正楷体_GBK" w:hAnsi="方正楷体_GBK" w:cs="方正楷体_GBK"/>
          <w:b/>
          <w:color w:val="000000"/>
          <w:sz w:val="32"/>
        </w:rPr>
        <w:t xml:space="preserve">第三部分  预算项目绩效目标</w:t>
      </w:r>
    </w:p>
    <w:p>
      <w:pPr>
        <w:spacing w:before="0" w:after="0"/>
        <w:ind w:firstLine="560"/>
        <w:jc w:val="left"/>
        <w:outlineLvl w:val="9"/>
      </w:pPr>
      <w:r>
        <w:rPr>
          <w:rFonts w:ascii="方正仿宋_GBK" w:eastAsia="方正仿宋_GBK" w:hAnsi="方正仿宋_GBK" w:cs="方正仿宋_GBK"/>
          <w:b/>
          <w:color w:val="000000"/>
          <w:sz w:val="28"/>
        </w:rPr>
        <w:t xml:space="preserve">1、创建省级文明城资金绩效目标表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1.完成创建省级文明城支出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省级文明城市创建完成率</w:t>
            </w:r>
          </w:p>
          <w:p>
            <w:pPr>
              <w:pStyle w:val="单元格样式2"/>
            </w:pPr>
          </w:p>
        </w:tc>
        <w:tc>
          <w:tcPr>
            <w:tcW w:w="2835" w:type="dxa"/>
            <w:vAlign w:val="center"/>
          </w:tcPr>
          <w:p>
            <w:pPr>
              <w:pStyle w:val="单元格样式2"/>
            </w:pPr>
            <w:r>
              <w:t xml:space="preserve">省级文明城市创建完成率</w:t>
            </w:r>
          </w:p>
          <w:p>
            <w:pPr>
              <w:pStyle w:val="单元格样式2"/>
            </w:pPr>
          </w:p>
        </w:tc>
        <w:tc>
          <w:tcPr>
            <w:tcW w:w="2551" w:type="dxa"/>
            <w:vAlign w:val="center"/>
          </w:tcPr>
          <w:p>
            <w:pPr>
              <w:pStyle w:val="单元格样式2"/>
            </w:pPr>
            <w:r>
              <w:t xml:space="preserve">≥95百分比</w:t>
            </w:r>
          </w:p>
        </w:tc>
        <w:tc>
          <w:tcPr>
            <w:tcW w:w="2268" w:type="dxa"/>
            <w:vAlign w:val="center"/>
          </w:tcPr>
          <w:p>
            <w:pPr>
              <w:pStyle w:val="单元格样式2"/>
            </w:pPr>
            <w:r>
              <w:t xml:space="preserve">省级文明城市创建需求</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服务水平</w:t>
            </w:r>
          </w:p>
        </w:tc>
        <w:tc>
          <w:tcPr>
            <w:tcW w:w="2835" w:type="dxa"/>
            <w:vAlign w:val="center"/>
          </w:tcPr>
          <w:p>
            <w:pPr>
              <w:pStyle w:val="单元格样式2"/>
            </w:pPr>
            <w:r>
              <w:t xml:space="preserve">服务水平</w:t>
            </w:r>
          </w:p>
        </w:tc>
        <w:tc>
          <w:tcPr>
            <w:tcW w:w="2551" w:type="dxa"/>
            <w:vAlign w:val="center"/>
          </w:tcPr>
          <w:p>
            <w:pPr>
              <w:pStyle w:val="单元格样式2"/>
            </w:pPr>
            <w:r>
              <w:t xml:space="preserve">提高</w:t>
            </w:r>
          </w:p>
        </w:tc>
        <w:tc>
          <w:tcPr>
            <w:tcW w:w="2268" w:type="dxa"/>
            <w:vAlign w:val="center"/>
          </w:tcPr>
          <w:p>
            <w:pPr>
              <w:pStyle w:val="单元格样式2"/>
            </w:pPr>
            <w:r>
              <w:t xml:space="preserve">省级文明城市创建需求</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任务完成及时率</w:t>
            </w:r>
          </w:p>
        </w:tc>
        <w:tc>
          <w:tcPr>
            <w:tcW w:w="2835" w:type="dxa"/>
            <w:vAlign w:val="center"/>
          </w:tcPr>
          <w:p>
            <w:pPr>
              <w:pStyle w:val="单元格样式2"/>
            </w:pPr>
            <w:r>
              <w:t xml:space="preserve">任务完成及时率</w:t>
            </w:r>
          </w:p>
        </w:tc>
        <w:tc>
          <w:tcPr>
            <w:tcW w:w="2551" w:type="dxa"/>
            <w:vAlign w:val="center"/>
          </w:tcPr>
          <w:p>
            <w:pPr>
              <w:pStyle w:val="单元格样式2"/>
            </w:pPr>
            <w:r>
              <w:t xml:space="preserve">≥95百分比</w:t>
            </w:r>
          </w:p>
        </w:tc>
        <w:tc>
          <w:tcPr>
            <w:tcW w:w="2268" w:type="dxa"/>
            <w:vAlign w:val="center"/>
          </w:tcPr>
          <w:p>
            <w:pPr>
              <w:pStyle w:val="单元格样式2"/>
            </w:pPr>
            <w:r>
              <w:t xml:space="preserve">省级文明城市创建需求</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2835" w:type="dxa"/>
            <w:vAlign w:val="center"/>
          </w:tcPr>
          <w:p>
            <w:pPr>
              <w:pStyle w:val="单元格样式2"/>
            </w:pPr>
            <w:r>
              <w:t xml:space="preserve">预算控制数</w:t>
            </w:r>
          </w:p>
        </w:tc>
        <w:tc>
          <w:tcPr>
            <w:tcW w:w="2551" w:type="dxa"/>
            <w:vAlign w:val="center"/>
          </w:tcPr>
          <w:p>
            <w:pPr>
              <w:pStyle w:val="单元格样式2"/>
            </w:pPr>
            <w:r>
              <w:t xml:space="preserve">≤90百分比</w:t>
            </w:r>
          </w:p>
        </w:tc>
        <w:tc>
          <w:tcPr>
            <w:tcW w:w="2268" w:type="dxa"/>
            <w:vAlign w:val="center"/>
          </w:tcPr>
          <w:p>
            <w:pPr>
              <w:pStyle w:val="单元格样式2"/>
            </w:pPr>
            <w:r>
              <w:t xml:space="preserve">省级文明城市创建需求</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经济效益增长率</w:t>
            </w:r>
          </w:p>
        </w:tc>
        <w:tc>
          <w:tcPr>
            <w:tcW w:w="2835" w:type="dxa"/>
            <w:vAlign w:val="center"/>
          </w:tcPr>
          <w:p>
            <w:pPr>
              <w:pStyle w:val="单元格样式2"/>
            </w:pPr>
            <w:r>
              <w:t xml:space="preserve">经济效益增长率</w:t>
            </w:r>
          </w:p>
        </w:tc>
        <w:tc>
          <w:tcPr>
            <w:tcW w:w="2551" w:type="dxa"/>
            <w:vAlign w:val="center"/>
          </w:tcPr>
          <w:p>
            <w:pPr>
              <w:pStyle w:val="单元格样式2"/>
            </w:pPr>
            <w:r>
              <w:t xml:space="preserve">≥10百分比</w:t>
            </w:r>
          </w:p>
        </w:tc>
        <w:tc>
          <w:tcPr>
            <w:tcW w:w="2268" w:type="dxa"/>
            <w:vAlign w:val="center"/>
          </w:tcPr>
          <w:p>
            <w:pPr>
              <w:pStyle w:val="单元格样式2"/>
            </w:pPr>
            <w:r>
              <w:t xml:space="preserve">省级文明城市创建需求</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能力提升率</w:t>
            </w:r>
          </w:p>
        </w:tc>
        <w:tc>
          <w:tcPr>
            <w:tcW w:w="2835" w:type="dxa"/>
            <w:vAlign w:val="center"/>
          </w:tcPr>
          <w:p>
            <w:pPr>
              <w:pStyle w:val="单元格样式2"/>
            </w:pPr>
            <w:r>
              <w:t xml:space="preserve">能力提升率</w:t>
            </w:r>
          </w:p>
        </w:tc>
        <w:tc>
          <w:tcPr>
            <w:tcW w:w="2551" w:type="dxa"/>
            <w:vAlign w:val="center"/>
          </w:tcPr>
          <w:p>
            <w:pPr>
              <w:pStyle w:val="单元格样式2"/>
            </w:pPr>
            <w:r>
              <w:t xml:space="preserve">≥50百分比</w:t>
            </w:r>
          </w:p>
        </w:tc>
        <w:tc>
          <w:tcPr>
            <w:tcW w:w="2268" w:type="dxa"/>
            <w:vAlign w:val="center"/>
          </w:tcPr>
          <w:p>
            <w:pPr>
              <w:pStyle w:val="单元格样式2"/>
            </w:pPr>
            <w:r>
              <w:t xml:space="preserve">省级文明城市创建需求</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生态效益增长率</w:t>
            </w:r>
          </w:p>
        </w:tc>
        <w:tc>
          <w:tcPr>
            <w:tcW w:w="2835" w:type="dxa"/>
            <w:vAlign w:val="center"/>
          </w:tcPr>
          <w:p>
            <w:pPr>
              <w:pStyle w:val="单元格样式2"/>
            </w:pPr>
            <w:r>
              <w:t xml:space="preserve">生态效益增长率</w:t>
            </w:r>
          </w:p>
        </w:tc>
        <w:tc>
          <w:tcPr>
            <w:tcW w:w="2551" w:type="dxa"/>
            <w:vAlign w:val="center"/>
          </w:tcPr>
          <w:p>
            <w:pPr>
              <w:pStyle w:val="单元格样式2"/>
            </w:pPr>
            <w:r>
              <w:t xml:space="preserve">≥15百分比</w:t>
            </w:r>
          </w:p>
        </w:tc>
        <w:tc>
          <w:tcPr>
            <w:tcW w:w="2268" w:type="dxa"/>
            <w:vAlign w:val="center"/>
          </w:tcPr>
          <w:p>
            <w:pPr>
              <w:pStyle w:val="单元格样式2"/>
            </w:pPr>
            <w:r>
              <w:t xml:space="preserve">省级文明城市创建需求</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w:t>
            </w:r>
          </w:p>
        </w:tc>
        <w:tc>
          <w:tcPr>
            <w:tcW w:w="2835" w:type="dxa"/>
            <w:vAlign w:val="center"/>
          </w:tcPr>
          <w:p>
            <w:pPr>
              <w:pStyle w:val="单元格样式2"/>
            </w:pPr>
            <w:r>
              <w:t xml:space="preserve">项目持续发挥作用</w:t>
            </w:r>
          </w:p>
        </w:tc>
        <w:tc>
          <w:tcPr>
            <w:tcW w:w="2551" w:type="dxa"/>
            <w:vAlign w:val="center"/>
          </w:tcPr>
          <w:p>
            <w:pPr>
              <w:pStyle w:val="单元格样式2"/>
            </w:pPr>
            <w:r>
              <w:t xml:space="preserve">项目持续发挥作用</w:t>
            </w:r>
          </w:p>
        </w:tc>
        <w:tc>
          <w:tcPr>
            <w:tcW w:w="2268" w:type="dxa"/>
            <w:vAlign w:val="center"/>
          </w:tcPr>
          <w:p>
            <w:pPr>
              <w:pStyle w:val="单元格样式2"/>
            </w:pPr>
            <w:r>
              <w:t xml:space="preserve">省级文明城市创建需求</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2835" w:type="dxa"/>
            <w:vAlign w:val="center"/>
          </w:tcPr>
          <w:p>
            <w:pPr>
              <w:pStyle w:val="单元格样式2"/>
            </w:pPr>
            <w:r>
              <w:t xml:space="preserve">服务对象满意度</w:t>
            </w:r>
          </w:p>
        </w:tc>
        <w:tc>
          <w:tcPr>
            <w:tcW w:w="2551" w:type="dxa"/>
            <w:vAlign w:val="center"/>
          </w:tcPr>
          <w:p>
            <w:pPr>
              <w:pStyle w:val="单元格样式2"/>
            </w:pPr>
            <w:r>
              <w:t xml:space="preserve">≥95百分比</w:t>
            </w:r>
          </w:p>
        </w:tc>
        <w:tc>
          <w:tcPr>
            <w:tcW w:w="2268" w:type="dxa"/>
            <w:vAlign w:val="center"/>
          </w:tcPr>
          <w:p>
            <w:pPr>
              <w:pStyle w:val="单元格样式2"/>
            </w:pPr>
            <w:r>
              <w:t xml:space="preserve">省级文明城市创建需求</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4" w:name="_Toc_3_3_0000000015"/>
      <w:r>
        <w:rPr>
          <w:rFonts w:ascii="黑体" w:eastAsia="黑体" w:hAnsi="黑体" w:cs="黑体"/>
          <w:color w:val="000000"/>
          <w:sz w:val="32"/>
        </w:rPr>
        <w:t xml:space="preserve">六、政府采购预算情况</w:t>
      </w:r>
      <w:bookmarkEnd w:id="14"/>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2023年，玉田县市场建设服务中心安排政府采购预算0.00万元。具体内容见下表。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2023年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5" w:name="_Toc_3_3_0000000016"/>
      <w:r>
        <w:rPr>
          <w:rFonts w:ascii="黑体" w:eastAsia="黑体" w:hAnsi="黑体" w:cs="黑体"/>
          <w:color w:val="000000"/>
          <w:sz w:val="32"/>
        </w:rPr>
        <w:t xml:space="preserve">七、国有资产信息</w:t>
      </w:r>
      <w:bookmarkEnd w:id="15"/>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玉田县市场建设服务中心（含所属单位）上年末固定资产金额为0.00万元（详见下表）。本年度拟购置固定资产总额为0.00万元，已按要求列入政府采购预算，详见政府采购预算表。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440玉田县市场建设服务中心</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截止时间：2022-12-31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184100</w:t>
            </w:r>
          </w:p>
        </w:tc>
        <w:tc>
          <w:tcPr>
            <w:tcW w:w="2835" w:type="dxa"/>
            <w:vAlign w:val="center"/>
          </w:tcPr>
          <w:p>
            <w:pPr>
              <w:pStyle w:val="单元格样式4"/>
            </w:pP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64510</w:t>
            </w: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6" w:name="_Toc_3_3_0000000017"/>
      <w:r>
        <w:rPr>
          <w:rFonts w:ascii="黑体" w:eastAsia="黑体" w:hAnsi="黑体" w:cs="黑体"/>
          <w:color w:val="000000"/>
          <w:sz w:val="32"/>
        </w:rPr>
        <w:t xml:space="preserve">八、名词解释</w:t>
      </w:r>
      <w:bookmarkEnd w:id="16"/>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九、其他需要说明的事项</w:t>
      </w:r>
      <w:bookmarkEnd w:id="17"/>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18" w:name="_Toc_4_4_0000000019"/>
      <w:r>
        <w:rPr>
          <w:rFonts w:ascii="方正小标宋_GBK" w:eastAsia="方正小标宋_GBK" w:hAnsi="方正小标宋_GBK" w:cs="方正小标宋_GBK"/>
          <w:b w:val="0"/>
          <w:color w:val="000000"/>
          <w:sz w:val="44"/>
        </w:rPr>
        <w:t xml:space="preserve">一、玉田县市场建设服务中心本级收支预算</w:t>
      </w:r>
      <w:bookmarkEnd w:id="18"/>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440001玉田县市场建设服务中心本级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1365877.44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1265877.44</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100000.00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1365877.44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1365877.44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1365877.44</w:t>
            </w:r>
          </w:p>
        </w:tc>
        <w:tc>
          <w:tcPr>
            <w:tcW w:w="4535" w:type="dxa"/>
            <w:vAlign w:val="center"/>
          </w:tcPr>
          <w:p>
            <w:pPr>
              <w:pStyle w:val="单元格样式6"/>
            </w:pPr>
            <w:r>
              <w:t xml:space="preserve">支出总计</w:t>
            </w:r>
          </w:p>
        </w:tc>
        <w:tc>
          <w:tcPr>
            <w:tcW w:w="2126" w:type="dxa"/>
            <w:vAlign w:val="center"/>
          </w:tcPr>
          <w:p>
            <w:pPr>
              <w:pStyle w:val="单元格样式7"/>
            </w:pPr>
            <w:r>
              <w:t xml:space="preserve">1365877.44</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440001玉田县市场建设服务中心本级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1365877.44</w:t>
            </w:r>
          </w:p>
        </w:tc>
        <w:tc>
          <w:tcPr>
            <w:tcW w:w="1134" w:type="dxa"/>
            <w:vAlign w:val="center"/>
          </w:tcPr>
          <w:p>
            <w:pPr>
              <w:pStyle w:val="单元格样式7"/>
            </w:pPr>
            <w:r>
              <w:t xml:space="preserve">1365877.44</w:t>
            </w:r>
          </w:p>
        </w:tc>
        <w:tc>
          <w:tcPr>
            <w:tcW w:w="1134" w:type="dxa"/>
            <w:vAlign w:val="center"/>
          </w:tcPr>
          <w:p>
            <w:pPr>
              <w:pStyle w:val="单元格样式7"/>
            </w:pPr>
            <w:r>
              <w:t xml:space="preserve">1365877.44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1265877.44</w:t>
            </w:r>
          </w:p>
        </w:tc>
        <w:tc>
          <w:tcPr>
            <w:tcW w:w="1134" w:type="dxa"/>
            <w:vAlign w:val="center"/>
          </w:tcPr>
          <w:p>
            <w:pPr>
              <w:pStyle w:val="单元格样式4"/>
            </w:pPr>
            <w:r>
              <w:t xml:space="preserve">1265877.44</w:t>
            </w:r>
          </w:p>
        </w:tc>
        <w:tc>
          <w:tcPr>
            <w:tcW w:w="1134" w:type="dxa"/>
            <w:vAlign w:val="center"/>
          </w:tcPr>
          <w:p>
            <w:pPr>
              <w:pStyle w:val="单元格样式4"/>
            </w:pPr>
            <w:r>
              <w:t xml:space="preserve">1265877.44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20199</w:t>
            </w:r>
          </w:p>
        </w:tc>
        <w:tc>
          <w:tcPr>
            <w:tcW w:w="1559" w:type="dxa"/>
            <w:vAlign w:val="center"/>
          </w:tcPr>
          <w:p>
            <w:pPr>
              <w:pStyle w:val="单元格样式2"/>
            </w:pPr>
            <w:r>
              <w:t xml:space="preserve">其他一般公共服务支出</w:t>
            </w:r>
          </w:p>
        </w:tc>
        <w:tc>
          <w:tcPr>
            <w:tcW w:w="1134" w:type="dxa"/>
            <w:vAlign w:val="center"/>
          </w:tcPr>
          <w:p>
            <w:pPr>
              <w:pStyle w:val="单元格样式4"/>
            </w:pPr>
            <w:r>
              <w:t xml:space="preserve">1265877.44</w:t>
            </w:r>
          </w:p>
        </w:tc>
        <w:tc>
          <w:tcPr>
            <w:tcW w:w="1134" w:type="dxa"/>
            <w:vAlign w:val="center"/>
          </w:tcPr>
          <w:p>
            <w:pPr>
              <w:pStyle w:val="单元格样式4"/>
            </w:pPr>
            <w:r>
              <w:t xml:space="preserve">1265877.44</w:t>
            </w:r>
          </w:p>
        </w:tc>
        <w:tc>
          <w:tcPr>
            <w:tcW w:w="1134" w:type="dxa"/>
            <w:vAlign w:val="center"/>
          </w:tcPr>
          <w:p>
            <w:pPr>
              <w:pStyle w:val="单元格样式4"/>
            </w:pPr>
            <w:r>
              <w:t xml:space="preserve">1265877.44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2019999</w:t>
            </w:r>
          </w:p>
        </w:tc>
        <w:tc>
          <w:tcPr>
            <w:tcW w:w="1559" w:type="dxa"/>
            <w:vAlign w:val="center"/>
          </w:tcPr>
          <w:p>
            <w:pPr>
              <w:pStyle w:val="单元格样式2"/>
            </w:pPr>
            <w:r>
              <w:t xml:space="preserve">其他一般公共服务支出</w:t>
            </w:r>
          </w:p>
        </w:tc>
        <w:tc>
          <w:tcPr>
            <w:tcW w:w="1134" w:type="dxa"/>
            <w:vAlign w:val="center"/>
          </w:tcPr>
          <w:p>
            <w:pPr>
              <w:pStyle w:val="单元格样式4"/>
            </w:pPr>
            <w:r>
              <w:t xml:space="preserve">1265877.44</w:t>
            </w:r>
          </w:p>
        </w:tc>
        <w:tc>
          <w:tcPr>
            <w:tcW w:w="1134" w:type="dxa"/>
            <w:vAlign w:val="center"/>
          </w:tcPr>
          <w:p>
            <w:pPr>
              <w:pStyle w:val="单元格样式4"/>
            </w:pPr>
            <w:r>
              <w:t xml:space="preserve">1265877.44</w:t>
            </w:r>
          </w:p>
        </w:tc>
        <w:tc>
          <w:tcPr>
            <w:tcW w:w="1134" w:type="dxa"/>
            <w:vAlign w:val="center"/>
          </w:tcPr>
          <w:p>
            <w:pPr>
              <w:pStyle w:val="单元格样式4"/>
            </w:pPr>
            <w:r>
              <w:t xml:space="preserve">1265877.44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100000.00</w:t>
            </w:r>
          </w:p>
        </w:tc>
        <w:tc>
          <w:tcPr>
            <w:tcW w:w="1134" w:type="dxa"/>
            <w:vAlign w:val="center"/>
          </w:tcPr>
          <w:p>
            <w:pPr>
              <w:pStyle w:val="单元格样式4"/>
            </w:pPr>
            <w:r>
              <w:t xml:space="preserve">100000.00</w:t>
            </w:r>
          </w:p>
        </w:tc>
        <w:tc>
          <w:tcPr>
            <w:tcW w:w="1134" w:type="dxa"/>
            <w:vAlign w:val="center"/>
          </w:tcPr>
          <w:p>
            <w:pPr>
              <w:pStyle w:val="单元格样式4"/>
            </w:pPr>
            <w:r>
              <w:t xml:space="preserve">100000.00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21201</w:t>
            </w:r>
          </w:p>
        </w:tc>
        <w:tc>
          <w:tcPr>
            <w:tcW w:w="1559" w:type="dxa"/>
            <w:vAlign w:val="center"/>
          </w:tcPr>
          <w:p>
            <w:pPr>
              <w:pStyle w:val="单元格样式2"/>
            </w:pPr>
            <w:r>
              <w:t xml:space="preserve">城乡社区管理事务</w:t>
            </w:r>
          </w:p>
        </w:tc>
        <w:tc>
          <w:tcPr>
            <w:tcW w:w="1134" w:type="dxa"/>
            <w:vAlign w:val="center"/>
          </w:tcPr>
          <w:p>
            <w:pPr>
              <w:pStyle w:val="单元格样式4"/>
            </w:pPr>
            <w:r>
              <w:t xml:space="preserve">100000.00</w:t>
            </w:r>
          </w:p>
        </w:tc>
        <w:tc>
          <w:tcPr>
            <w:tcW w:w="1134" w:type="dxa"/>
            <w:vAlign w:val="center"/>
          </w:tcPr>
          <w:p>
            <w:pPr>
              <w:pStyle w:val="单元格样式4"/>
            </w:pPr>
            <w:r>
              <w:t xml:space="preserve">100000.00</w:t>
            </w:r>
          </w:p>
        </w:tc>
        <w:tc>
          <w:tcPr>
            <w:tcW w:w="1134" w:type="dxa"/>
            <w:vAlign w:val="center"/>
          </w:tcPr>
          <w:p>
            <w:pPr>
              <w:pStyle w:val="单元格样式4"/>
            </w:pPr>
            <w:r>
              <w:t xml:space="preserve">100000.00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2120199</w:t>
            </w:r>
          </w:p>
        </w:tc>
        <w:tc>
          <w:tcPr>
            <w:tcW w:w="1559" w:type="dxa"/>
            <w:vAlign w:val="center"/>
          </w:tcPr>
          <w:p>
            <w:pPr>
              <w:pStyle w:val="单元格样式2"/>
            </w:pPr>
            <w:r>
              <w:t xml:space="preserve">其他城乡社区管理事务支出</w:t>
            </w:r>
          </w:p>
        </w:tc>
        <w:tc>
          <w:tcPr>
            <w:tcW w:w="1134" w:type="dxa"/>
            <w:vAlign w:val="center"/>
          </w:tcPr>
          <w:p>
            <w:pPr>
              <w:pStyle w:val="单元格样式4"/>
            </w:pPr>
            <w:r>
              <w:t xml:space="preserve">100000.00</w:t>
            </w:r>
          </w:p>
        </w:tc>
        <w:tc>
          <w:tcPr>
            <w:tcW w:w="1134" w:type="dxa"/>
            <w:vAlign w:val="center"/>
          </w:tcPr>
          <w:p>
            <w:pPr>
              <w:pStyle w:val="单元格样式4"/>
            </w:pPr>
            <w:r>
              <w:t xml:space="preserve">100000.00</w:t>
            </w:r>
          </w:p>
        </w:tc>
        <w:tc>
          <w:tcPr>
            <w:tcW w:w="1134" w:type="dxa"/>
            <w:vAlign w:val="center"/>
          </w:tcPr>
          <w:p>
            <w:pPr>
              <w:pStyle w:val="单元格样式4"/>
            </w:pPr>
            <w:r>
              <w:t xml:space="preserve">100000.00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440001玉田县市场建设服务中心本级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1365877.44</w:t>
            </w:r>
          </w:p>
        </w:tc>
        <w:tc>
          <w:tcPr>
            <w:tcW w:w="1361" w:type="dxa"/>
            <w:vAlign w:val="center"/>
          </w:tcPr>
          <w:p>
            <w:pPr>
              <w:pStyle w:val="单元格样式7"/>
            </w:pPr>
            <w:r>
              <w:t xml:space="preserve">1265877.44</w:t>
            </w:r>
          </w:p>
        </w:tc>
        <w:tc>
          <w:tcPr>
            <w:tcW w:w="1361" w:type="dxa"/>
            <w:vAlign w:val="center"/>
          </w:tcPr>
          <w:p>
            <w:pPr>
              <w:pStyle w:val="单元格样式7"/>
            </w:pPr>
            <w:r>
              <w:t xml:space="preserve">100000.00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1265877.44</w:t>
            </w:r>
          </w:p>
        </w:tc>
        <w:tc>
          <w:tcPr>
            <w:tcW w:w="1361" w:type="dxa"/>
            <w:vAlign w:val="center"/>
          </w:tcPr>
          <w:p>
            <w:pPr>
              <w:pStyle w:val="单元格样式4"/>
            </w:pPr>
            <w:r>
              <w:t xml:space="preserve">1265877.44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20199</w:t>
            </w:r>
          </w:p>
        </w:tc>
        <w:tc>
          <w:tcPr>
            <w:tcW w:w="4535" w:type="dxa"/>
            <w:vAlign w:val="center"/>
          </w:tcPr>
          <w:p>
            <w:pPr>
              <w:pStyle w:val="单元格样式2"/>
            </w:pPr>
            <w:r>
              <w:t xml:space="preserve">其他一般公共服务支出</w:t>
            </w:r>
          </w:p>
        </w:tc>
        <w:tc>
          <w:tcPr>
            <w:tcW w:w="1361" w:type="dxa"/>
            <w:vAlign w:val="center"/>
          </w:tcPr>
          <w:p>
            <w:pPr>
              <w:pStyle w:val="单元格样式4"/>
            </w:pPr>
            <w:r>
              <w:t xml:space="preserve">1265877.44</w:t>
            </w:r>
          </w:p>
        </w:tc>
        <w:tc>
          <w:tcPr>
            <w:tcW w:w="1361" w:type="dxa"/>
            <w:vAlign w:val="center"/>
          </w:tcPr>
          <w:p>
            <w:pPr>
              <w:pStyle w:val="单元格样式4"/>
            </w:pPr>
            <w:r>
              <w:t xml:space="preserve">1265877.44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2019999</w:t>
            </w:r>
          </w:p>
        </w:tc>
        <w:tc>
          <w:tcPr>
            <w:tcW w:w="4535" w:type="dxa"/>
            <w:vAlign w:val="center"/>
          </w:tcPr>
          <w:p>
            <w:pPr>
              <w:pStyle w:val="单元格样式2"/>
            </w:pPr>
            <w:r>
              <w:t xml:space="preserve">其他一般公共服务支出</w:t>
            </w:r>
          </w:p>
        </w:tc>
        <w:tc>
          <w:tcPr>
            <w:tcW w:w="1361" w:type="dxa"/>
            <w:vAlign w:val="center"/>
          </w:tcPr>
          <w:p>
            <w:pPr>
              <w:pStyle w:val="单元格样式4"/>
            </w:pPr>
            <w:r>
              <w:t xml:space="preserve">1265877.44</w:t>
            </w:r>
          </w:p>
        </w:tc>
        <w:tc>
          <w:tcPr>
            <w:tcW w:w="1361" w:type="dxa"/>
            <w:vAlign w:val="center"/>
          </w:tcPr>
          <w:p>
            <w:pPr>
              <w:pStyle w:val="单元格样式4"/>
            </w:pPr>
            <w:r>
              <w:t xml:space="preserve">1265877.44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100000.00</w:t>
            </w:r>
          </w:p>
        </w:tc>
        <w:tc>
          <w:tcPr>
            <w:tcW w:w="1361" w:type="dxa"/>
            <w:vAlign w:val="center"/>
          </w:tcPr>
          <w:p>
            <w:pPr>
              <w:pStyle w:val="单元格样式4"/>
            </w:pPr>
          </w:p>
        </w:tc>
        <w:tc>
          <w:tcPr>
            <w:tcW w:w="1361" w:type="dxa"/>
            <w:vAlign w:val="center"/>
          </w:tcPr>
          <w:p>
            <w:pPr>
              <w:pStyle w:val="单元格样式4"/>
            </w:pPr>
            <w:r>
              <w:t xml:space="preserve">100000.00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1361" w:type="dxa"/>
            <w:vAlign w:val="center"/>
          </w:tcPr>
          <w:p>
            <w:pPr>
              <w:pStyle w:val="单元格样式4"/>
            </w:pPr>
            <w:r>
              <w:t xml:space="preserve">100000.00</w:t>
            </w:r>
          </w:p>
        </w:tc>
        <w:tc>
          <w:tcPr>
            <w:tcW w:w="1361" w:type="dxa"/>
            <w:vAlign w:val="center"/>
          </w:tcPr>
          <w:p>
            <w:pPr>
              <w:pStyle w:val="单元格样式4"/>
            </w:pPr>
          </w:p>
        </w:tc>
        <w:tc>
          <w:tcPr>
            <w:tcW w:w="1361" w:type="dxa"/>
            <w:vAlign w:val="center"/>
          </w:tcPr>
          <w:p>
            <w:pPr>
              <w:pStyle w:val="单元格样式4"/>
            </w:pPr>
            <w:r>
              <w:t xml:space="preserve">100000.00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2120199</w:t>
            </w:r>
          </w:p>
        </w:tc>
        <w:tc>
          <w:tcPr>
            <w:tcW w:w="4535" w:type="dxa"/>
            <w:vAlign w:val="center"/>
          </w:tcPr>
          <w:p>
            <w:pPr>
              <w:pStyle w:val="单元格样式2"/>
            </w:pPr>
            <w:r>
              <w:t xml:space="preserve">其他城乡社区管理事务支出</w:t>
            </w:r>
          </w:p>
        </w:tc>
        <w:tc>
          <w:tcPr>
            <w:tcW w:w="1361" w:type="dxa"/>
            <w:vAlign w:val="center"/>
          </w:tcPr>
          <w:p>
            <w:pPr>
              <w:pStyle w:val="单元格样式4"/>
            </w:pPr>
            <w:r>
              <w:t xml:space="preserve">100000.00</w:t>
            </w:r>
          </w:p>
        </w:tc>
        <w:tc>
          <w:tcPr>
            <w:tcW w:w="1361" w:type="dxa"/>
            <w:vAlign w:val="center"/>
          </w:tcPr>
          <w:p>
            <w:pPr>
              <w:pStyle w:val="单元格样式4"/>
            </w:pPr>
          </w:p>
        </w:tc>
        <w:tc>
          <w:tcPr>
            <w:tcW w:w="1361" w:type="dxa"/>
            <w:vAlign w:val="center"/>
          </w:tcPr>
          <w:p>
            <w:pPr>
              <w:pStyle w:val="单元格样式4"/>
            </w:pPr>
            <w:r>
              <w:t xml:space="preserve">100000.00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440001玉田县市场建设服务中心本级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1365877.44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1265877.44</w:t>
            </w:r>
          </w:p>
        </w:tc>
        <w:tc>
          <w:tcPr>
            <w:tcW w:w="1474" w:type="dxa"/>
            <w:vAlign w:val="center"/>
          </w:tcPr>
          <w:p>
            <w:pPr>
              <w:pStyle w:val="单元格样式4"/>
            </w:pPr>
            <w:r>
              <w:t xml:space="preserve">1265877.44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100000.00</w:t>
            </w:r>
          </w:p>
        </w:tc>
        <w:tc>
          <w:tcPr>
            <w:tcW w:w="1474" w:type="dxa"/>
            <w:vAlign w:val="center"/>
          </w:tcPr>
          <w:p>
            <w:pPr>
              <w:pStyle w:val="单元格样式4"/>
            </w:pPr>
            <w:r>
              <w:t xml:space="preserve">100000.00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1365877.44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1365877.44</w:t>
            </w:r>
          </w:p>
        </w:tc>
        <w:tc>
          <w:tcPr>
            <w:tcW w:w="1474" w:type="dxa"/>
            <w:vAlign w:val="center"/>
          </w:tcPr>
          <w:p>
            <w:pPr>
              <w:pStyle w:val="单元格样式7"/>
            </w:pPr>
            <w:r>
              <w:t xml:space="preserve">1365877.44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1365877.44</w:t>
            </w:r>
          </w:p>
        </w:tc>
        <w:tc>
          <w:tcPr>
            <w:tcW w:w="3402" w:type="dxa"/>
            <w:vAlign w:val="center"/>
          </w:tcPr>
          <w:p>
            <w:pPr>
              <w:pStyle w:val="单元格样式6"/>
            </w:pPr>
            <w:r>
              <w:t xml:space="preserve">支出总计</w:t>
            </w:r>
          </w:p>
        </w:tc>
        <w:tc>
          <w:tcPr>
            <w:tcW w:w="1474" w:type="dxa"/>
            <w:vAlign w:val="center"/>
          </w:tcPr>
          <w:p>
            <w:pPr>
              <w:pStyle w:val="单元格样式7"/>
            </w:pPr>
            <w:r>
              <w:t xml:space="preserve">1365877.44</w:t>
            </w:r>
          </w:p>
        </w:tc>
        <w:tc>
          <w:tcPr>
            <w:tcW w:w="1474" w:type="dxa"/>
            <w:vAlign w:val="center"/>
          </w:tcPr>
          <w:p>
            <w:pPr>
              <w:pStyle w:val="单元格样式7"/>
            </w:pPr>
            <w:r>
              <w:t xml:space="preserve">1365877.44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440001玉田县市场建设服务中心本级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1365877.44</w:t>
            </w:r>
          </w:p>
        </w:tc>
        <w:tc>
          <w:tcPr>
            <w:tcW w:w="2551" w:type="dxa"/>
            <w:vAlign w:val="center"/>
          </w:tcPr>
          <w:p>
            <w:pPr>
              <w:pStyle w:val="单元格样式7"/>
            </w:pPr>
            <w:r>
              <w:t xml:space="preserve">1265877.44</w:t>
            </w:r>
          </w:p>
        </w:tc>
        <w:tc>
          <w:tcPr>
            <w:tcW w:w="2551" w:type="dxa"/>
            <w:vAlign w:val="center"/>
          </w:tcPr>
          <w:p>
            <w:pPr>
              <w:pStyle w:val="单元格样式7"/>
            </w:pPr>
            <w:r>
              <w:t xml:space="preserve">100000.00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1265877.44</w:t>
            </w:r>
          </w:p>
        </w:tc>
        <w:tc>
          <w:tcPr>
            <w:tcW w:w="2551" w:type="dxa"/>
            <w:vAlign w:val="center"/>
          </w:tcPr>
          <w:p>
            <w:pPr>
              <w:pStyle w:val="单元格样式4"/>
            </w:pPr>
            <w:r>
              <w:t xml:space="preserve">1265877.44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20199</w:t>
            </w:r>
          </w:p>
        </w:tc>
        <w:tc>
          <w:tcPr>
            <w:tcW w:w="4535" w:type="dxa"/>
            <w:vAlign w:val="center"/>
          </w:tcPr>
          <w:p>
            <w:pPr>
              <w:pStyle w:val="单元格样式2"/>
            </w:pPr>
            <w:r>
              <w:t xml:space="preserve">其他一般公共服务支出</w:t>
            </w:r>
          </w:p>
        </w:tc>
        <w:tc>
          <w:tcPr>
            <w:tcW w:w="2551" w:type="dxa"/>
            <w:vAlign w:val="center"/>
          </w:tcPr>
          <w:p>
            <w:pPr>
              <w:pStyle w:val="单元格样式4"/>
            </w:pPr>
            <w:r>
              <w:t xml:space="preserve">1265877.44</w:t>
            </w:r>
          </w:p>
        </w:tc>
        <w:tc>
          <w:tcPr>
            <w:tcW w:w="2551" w:type="dxa"/>
            <w:vAlign w:val="center"/>
          </w:tcPr>
          <w:p>
            <w:pPr>
              <w:pStyle w:val="单元格样式4"/>
            </w:pPr>
            <w:r>
              <w:t xml:space="preserve">1265877.44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2019999</w:t>
            </w:r>
          </w:p>
        </w:tc>
        <w:tc>
          <w:tcPr>
            <w:tcW w:w="4535" w:type="dxa"/>
            <w:vAlign w:val="center"/>
          </w:tcPr>
          <w:p>
            <w:pPr>
              <w:pStyle w:val="单元格样式2"/>
            </w:pPr>
            <w:r>
              <w:t xml:space="preserve">其他一般公共服务支出</w:t>
            </w:r>
          </w:p>
        </w:tc>
        <w:tc>
          <w:tcPr>
            <w:tcW w:w="2551" w:type="dxa"/>
            <w:vAlign w:val="center"/>
          </w:tcPr>
          <w:p>
            <w:pPr>
              <w:pStyle w:val="单元格样式4"/>
            </w:pPr>
            <w:r>
              <w:t xml:space="preserve">1265877.44</w:t>
            </w:r>
          </w:p>
        </w:tc>
        <w:tc>
          <w:tcPr>
            <w:tcW w:w="2551" w:type="dxa"/>
            <w:vAlign w:val="center"/>
          </w:tcPr>
          <w:p>
            <w:pPr>
              <w:pStyle w:val="单元格样式4"/>
            </w:pPr>
            <w:r>
              <w:t xml:space="preserve">1265877.44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100000.00</w:t>
            </w:r>
          </w:p>
        </w:tc>
        <w:tc>
          <w:tcPr>
            <w:tcW w:w="2551" w:type="dxa"/>
            <w:vAlign w:val="center"/>
          </w:tcPr>
          <w:p>
            <w:pPr>
              <w:pStyle w:val="单元格样式4"/>
            </w:pPr>
          </w:p>
        </w:tc>
        <w:tc>
          <w:tcPr>
            <w:tcW w:w="2551" w:type="dxa"/>
            <w:vAlign w:val="center"/>
          </w:tcPr>
          <w:p>
            <w:pPr>
              <w:pStyle w:val="单元格样式4"/>
            </w:pPr>
            <w:r>
              <w:t xml:space="preserve">100000.00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2551" w:type="dxa"/>
            <w:vAlign w:val="center"/>
          </w:tcPr>
          <w:p>
            <w:pPr>
              <w:pStyle w:val="单元格样式4"/>
            </w:pPr>
            <w:r>
              <w:t xml:space="preserve">100000.00</w:t>
            </w:r>
          </w:p>
        </w:tc>
        <w:tc>
          <w:tcPr>
            <w:tcW w:w="2551" w:type="dxa"/>
            <w:vAlign w:val="center"/>
          </w:tcPr>
          <w:p>
            <w:pPr>
              <w:pStyle w:val="单元格样式4"/>
            </w:pPr>
          </w:p>
        </w:tc>
        <w:tc>
          <w:tcPr>
            <w:tcW w:w="2551" w:type="dxa"/>
            <w:vAlign w:val="center"/>
          </w:tcPr>
          <w:p>
            <w:pPr>
              <w:pStyle w:val="单元格样式4"/>
            </w:pPr>
            <w:r>
              <w:t xml:space="preserve">100000.00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2120199</w:t>
            </w:r>
          </w:p>
        </w:tc>
        <w:tc>
          <w:tcPr>
            <w:tcW w:w="4535" w:type="dxa"/>
            <w:vAlign w:val="center"/>
          </w:tcPr>
          <w:p>
            <w:pPr>
              <w:pStyle w:val="单元格样式2"/>
            </w:pPr>
            <w:r>
              <w:t xml:space="preserve">其他城乡社区管理事务支出</w:t>
            </w:r>
          </w:p>
        </w:tc>
        <w:tc>
          <w:tcPr>
            <w:tcW w:w="2551" w:type="dxa"/>
            <w:vAlign w:val="center"/>
          </w:tcPr>
          <w:p>
            <w:pPr>
              <w:pStyle w:val="单元格样式4"/>
            </w:pPr>
            <w:r>
              <w:t xml:space="preserve">100000.00</w:t>
            </w:r>
          </w:p>
        </w:tc>
        <w:tc>
          <w:tcPr>
            <w:tcW w:w="2551" w:type="dxa"/>
            <w:vAlign w:val="center"/>
          </w:tcPr>
          <w:p>
            <w:pPr>
              <w:pStyle w:val="单元格样式4"/>
            </w:pPr>
          </w:p>
        </w:tc>
        <w:tc>
          <w:tcPr>
            <w:tcW w:w="2551" w:type="dxa"/>
            <w:vAlign w:val="center"/>
          </w:tcPr>
          <w:p>
            <w:pPr>
              <w:pStyle w:val="单元格样式4"/>
            </w:pPr>
            <w:r>
              <w:t xml:space="preserve">100000.00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440001玉田县市场建设服务中心本级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1265877.44</w:t>
            </w:r>
          </w:p>
        </w:tc>
        <w:tc>
          <w:tcPr>
            <w:tcW w:w="2551" w:type="dxa"/>
            <w:vAlign w:val="center"/>
          </w:tcPr>
          <w:p>
            <w:pPr>
              <w:pStyle w:val="单元格样式7"/>
            </w:pPr>
            <w:r>
              <w:t xml:space="preserve">965427.44</w:t>
            </w:r>
          </w:p>
        </w:tc>
        <w:tc>
          <w:tcPr>
            <w:tcW w:w="2551" w:type="dxa"/>
            <w:vAlign w:val="center"/>
          </w:tcPr>
          <w:p>
            <w:pPr>
              <w:pStyle w:val="单元格样式7"/>
            </w:pPr>
            <w:r>
              <w:t xml:space="preserve">300450.00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920956.04</w:t>
            </w:r>
          </w:p>
        </w:tc>
        <w:tc>
          <w:tcPr>
            <w:tcW w:w="2551" w:type="dxa"/>
            <w:vAlign w:val="center"/>
          </w:tcPr>
          <w:p>
            <w:pPr>
              <w:pStyle w:val="单元格样式4"/>
            </w:pPr>
            <w:r>
              <w:t xml:space="preserve">920956.04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319803.27</w:t>
            </w:r>
          </w:p>
        </w:tc>
        <w:tc>
          <w:tcPr>
            <w:tcW w:w="2551" w:type="dxa"/>
            <w:vAlign w:val="center"/>
          </w:tcPr>
          <w:p>
            <w:pPr>
              <w:pStyle w:val="单元格样式4"/>
            </w:pPr>
            <w:r>
              <w:t xml:space="preserve">319803.27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35808.00</w:t>
            </w:r>
          </w:p>
        </w:tc>
        <w:tc>
          <w:tcPr>
            <w:tcW w:w="2551" w:type="dxa"/>
            <w:vAlign w:val="center"/>
          </w:tcPr>
          <w:p>
            <w:pPr>
              <w:pStyle w:val="单元格样式4"/>
            </w:pPr>
            <w:r>
              <w:t xml:space="preserve">35808.00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71340.00</w:t>
            </w:r>
          </w:p>
        </w:tc>
        <w:tc>
          <w:tcPr>
            <w:tcW w:w="2551" w:type="dxa"/>
            <w:vAlign w:val="center"/>
          </w:tcPr>
          <w:p>
            <w:pPr>
              <w:pStyle w:val="单元格样式4"/>
            </w:pPr>
            <w:r>
              <w:t xml:space="preserve">71340.00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215871.14</w:t>
            </w:r>
          </w:p>
        </w:tc>
        <w:tc>
          <w:tcPr>
            <w:tcW w:w="2551" w:type="dxa"/>
            <w:vAlign w:val="center"/>
          </w:tcPr>
          <w:p>
            <w:pPr>
              <w:pStyle w:val="单元格样式4"/>
            </w:pPr>
            <w:r>
              <w:t xml:space="preserve">215871.14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92517.62</w:t>
            </w:r>
          </w:p>
        </w:tc>
        <w:tc>
          <w:tcPr>
            <w:tcW w:w="2551" w:type="dxa"/>
            <w:vAlign w:val="center"/>
          </w:tcPr>
          <w:p>
            <w:pPr>
              <w:pStyle w:val="单元格样式4"/>
            </w:pPr>
            <w:r>
              <w:t xml:space="preserve">92517.62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38456.84</w:t>
            </w:r>
          </w:p>
        </w:tc>
        <w:tc>
          <w:tcPr>
            <w:tcW w:w="2551" w:type="dxa"/>
            <w:vAlign w:val="center"/>
          </w:tcPr>
          <w:p>
            <w:pPr>
              <w:pStyle w:val="单元格样式4"/>
            </w:pPr>
            <w:r>
              <w:t xml:space="preserve">38456.84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42435.13</w:t>
            </w:r>
          </w:p>
        </w:tc>
        <w:tc>
          <w:tcPr>
            <w:tcW w:w="2551" w:type="dxa"/>
            <w:vAlign w:val="center"/>
          </w:tcPr>
          <w:p>
            <w:pPr>
              <w:pStyle w:val="单元格样式4"/>
            </w:pPr>
            <w:r>
              <w:t xml:space="preserve">42435.13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32510.54</w:t>
            </w:r>
          </w:p>
        </w:tc>
        <w:tc>
          <w:tcPr>
            <w:tcW w:w="2551" w:type="dxa"/>
            <w:vAlign w:val="center"/>
          </w:tcPr>
          <w:p>
            <w:pPr>
              <w:pStyle w:val="单元格样式4"/>
            </w:pPr>
            <w:r>
              <w:t xml:space="preserve">32510.54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72213.50</w:t>
            </w:r>
          </w:p>
        </w:tc>
        <w:tc>
          <w:tcPr>
            <w:tcW w:w="2551" w:type="dxa"/>
            <w:vAlign w:val="center"/>
          </w:tcPr>
          <w:p>
            <w:pPr>
              <w:pStyle w:val="单元格样式4"/>
            </w:pPr>
            <w:r>
              <w:t xml:space="preserve">72213.50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282450.00</w:t>
            </w:r>
          </w:p>
        </w:tc>
        <w:tc>
          <w:tcPr>
            <w:tcW w:w="2551" w:type="dxa"/>
            <w:vAlign w:val="center"/>
          </w:tcPr>
          <w:p>
            <w:pPr>
              <w:pStyle w:val="单元格样式4"/>
            </w:pPr>
          </w:p>
        </w:tc>
        <w:tc>
          <w:tcPr>
            <w:tcW w:w="2551" w:type="dxa"/>
            <w:vAlign w:val="center"/>
          </w:tcPr>
          <w:p>
            <w:pPr>
              <w:pStyle w:val="单元格样式4"/>
            </w:pPr>
            <w:r>
              <w:t xml:space="preserve">282450.00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22000.00</w:t>
            </w:r>
          </w:p>
        </w:tc>
        <w:tc>
          <w:tcPr>
            <w:tcW w:w="2551" w:type="dxa"/>
            <w:vAlign w:val="center"/>
          </w:tcPr>
          <w:p>
            <w:pPr>
              <w:pStyle w:val="单元格样式4"/>
            </w:pPr>
          </w:p>
        </w:tc>
        <w:tc>
          <w:tcPr>
            <w:tcW w:w="2551" w:type="dxa"/>
            <w:vAlign w:val="center"/>
          </w:tcPr>
          <w:p>
            <w:pPr>
              <w:pStyle w:val="单元格样式4"/>
            </w:pPr>
            <w:r>
              <w:t xml:space="preserve">22000.00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13776.00</w:t>
            </w:r>
          </w:p>
        </w:tc>
        <w:tc>
          <w:tcPr>
            <w:tcW w:w="2551" w:type="dxa"/>
            <w:vAlign w:val="center"/>
          </w:tcPr>
          <w:p>
            <w:pPr>
              <w:pStyle w:val="单元格样式4"/>
            </w:pPr>
          </w:p>
        </w:tc>
        <w:tc>
          <w:tcPr>
            <w:tcW w:w="2551" w:type="dxa"/>
            <w:vAlign w:val="center"/>
          </w:tcPr>
          <w:p>
            <w:pPr>
              <w:pStyle w:val="单元格样式4"/>
            </w:pPr>
            <w:r>
              <w:t xml:space="preserve">13776.00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4000.00</w:t>
            </w:r>
          </w:p>
        </w:tc>
        <w:tc>
          <w:tcPr>
            <w:tcW w:w="2551" w:type="dxa"/>
            <w:vAlign w:val="center"/>
          </w:tcPr>
          <w:p>
            <w:pPr>
              <w:pStyle w:val="单元格样式4"/>
            </w:pPr>
          </w:p>
        </w:tc>
        <w:tc>
          <w:tcPr>
            <w:tcW w:w="2551" w:type="dxa"/>
            <w:vAlign w:val="center"/>
          </w:tcPr>
          <w:p>
            <w:pPr>
              <w:pStyle w:val="单元格样式4"/>
            </w:pPr>
            <w:r>
              <w:t xml:space="preserve">4000.00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12194.00</w:t>
            </w:r>
          </w:p>
        </w:tc>
        <w:tc>
          <w:tcPr>
            <w:tcW w:w="2551" w:type="dxa"/>
            <w:vAlign w:val="center"/>
          </w:tcPr>
          <w:p>
            <w:pPr>
              <w:pStyle w:val="单元格样式4"/>
            </w:pPr>
          </w:p>
        </w:tc>
        <w:tc>
          <w:tcPr>
            <w:tcW w:w="2551" w:type="dxa"/>
            <w:vAlign w:val="center"/>
          </w:tcPr>
          <w:p>
            <w:pPr>
              <w:pStyle w:val="单元格样式4"/>
            </w:pPr>
            <w:r>
              <w:t xml:space="preserve">12194.00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300.00</w:t>
            </w:r>
          </w:p>
        </w:tc>
        <w:tc>
          <w:tcPr>
            <w:tcW w:w="2551" w:type="dxa"/>
            <w:vAlign w:val="center"/>
          </w:tcPr>
          <w:p>
            <w:pPr>
              <w:pStyle w:val="单元格样式4"/>
            </w:pPr>
          </w:p>
        </w:tc>
        <w:tc>
          <w:tcPr>
            <w:tcW w:w="2551" w:type="dxa"/>
            <w:vAlign w:val="center"/>
          </w:tcPr>
          <w:p>
            <w:pPr>
              <w:pStyle w:val="单元格样式4"/>
            </w:pPr>
            <w:r>
              <w:t xml:space="preserve">300.00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199130.00</w:t>
            </w:r>
          </w:p>
        </w:tc>
        <w:tc>
          <w:tcPr>
            <w:tcW w:w="2551" w:type="dxa"/>
            <w:vAlign w:val="center"/>
          </w:tcPr>
          <w:p>
            <w:pPr>
              <w:pStyle w:val="单元格样式4"/>
            </w:pPr>
          </w:p>
        </w:tc>
        <w:tc>
          <w:tcPr>
            <w:tcW w:w="2551" w:type="dxa"/>
            <w:vAlign w:val="center"/>
          </w:tcPr>
          <w:p>
            <w:pPr>
              <w:pStyle w:val="单元格样式4"/>
            </w:pPr>
            <w:r>
              <w:t xml:space="preserve">199130.00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6400.00</w:t>
            </w:r>
          </w:p>
        </w:tc>
        <w:tc>
          <w:tcPr>
            <w:tcW w:w="2551" w:type="dxa"/>
            <w:vAlign w:val="center"/>
          </w:tcPr>
          <w:p>
            <w:pPr>
              <w:pStyle w:val="单元格样式4"/>
            </w:pPr>
          </w:p>
        </w:tc>
        <w:tc>
          <w:tcPr>
            <w:tcW w:w="2551" w:type="dxa"/>
            <w:vAlign w:val="center"/>
          </w:tcPr>
          <w:p>
            <w:pPr>
              <w:pStyle w:val="单元格样式4"/>
            </w:pPr>
            <w:r>
              <w:t xml:space="preserve">6400.00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8000.00</w:t>
            </w:r>
          </w:p>
        </w:tc>
        <w:tc>
          <w:tcPr>
            <w:tcW w:w="2551" w:type="dxa"/>
            <w:vAlign w:val="center"/>
          </w:tcPr>
          <w:p>
            <w:pPr>
              <w:pStyle w:val="单元格样式4"/>
            </w:pPr>
          </w:p>
        </w:tc>
        <w:tc>
          <w:tcPr>
            <w:tcW w:w="2551" w:type="dxa"/>
            <w:vAlign w:val="center"/>
          </w:tcPr>
          <w:p>
            <w:pPr>
              <w:pStyle w:val="单元格样式4"/>
            </w:pPr>
            <w:r>
              <w:t xml:space="preserve">8000.00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12600.00</w:t>
            </w:r>
          </w:p>
        </w:tc>
        <w:tc>
          <w:tcPr>
            <w:tcW w:w="2551" w:type="dxa"/>
            <w:vAlign w:val="center"/>
          </w:tcPr>
          <w:p>
            <w:pPr>
              <w:pStyle w:val="单元格样式4"/>
            </w:pPr>
          </w:p>
        </w:tc>
        <w:tc>
          <w:tcPr>
            <w:tcW w:w="2551" w:type="dxa"/>
            <w:vAlign w:val="center"/>
          </w:tcPr>
          <w:p>
            <w:pPr>
              <w:pStyle w:val="单元格样式4"/>
            </w:pPr>
            <w:r>
              <w:t xml:space="preserve">12600.00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4050.00</w:t>
            </w:r>
          </w:p>
        </w:tc>
        <w:tc>
          <w:tcPr>
            <w:tcW w:w="2551" w:type="dxa"/>
            <w:vAlign w:val="center"/>
          </w:tcPr>
          <w:p>
            <w:pPr>
              <w:pStyle w:val="单元格样式4"/>
            </w:pPr>
          </w:p>
        </w:tc>
        <w:tc>
          <w:tcPr>
            <w:tcW w:w="2551" w:type="dxa"/>
            <w:vAlign w:val="center"/>
          </w:tcPr>
          <w:p>
            <w:pPr>
              <w:pStyle w:val="单元格样式4"/>
            </w:pPr>
            <w:r>
              <w:t xml:space="preserve">4050.00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44471.40</w:t>
            </w:r>
          </w:p>
        </w:tc>
        <w:tc>
          <w:tcPr>
            <w:tcW w:w="2551" w:type="dxa"/>
            <w:vAlign w:val="center"/>
          </w:tcPr>
          <w:p>
            <w:pPr>
              <w:pStyle w:val="单元格样式4"/>
            </w:pPr>
            <w:r>
              <w:t xml:space="preserve">44471.40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16142.40</w:t>
            </w:r>
          </w:p>
        </w:tc>
        <w:tc>
          <w:tcPr>
            <w:tcW w:w="2551" w:type="dxa"/>
            <w:vAlign w:val="center"/>
          </w:tcPr>
          <w:p>
            <w:pPr>
              <w:pStyle w:val="单元格样式4"/>
            </w:pPr>
            <w:r>
              <w:t xml:space="preserve">16142.40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28329.00</w:t>
            </w:r>
          </w:p>
        </w:tc>
        <w:tc>
          <w:tcPr>
            <w:tcW w:w="2551" w:type="dxa"/>
            <w:vAlign w:val="center"/>
          </w:tcPr>
          <w:p>
            <w:pPr>
              <w:pStyle w:val="单元格样式4"/>
            </w:pPr>
            <w:r>
              <w:t xml:space="preserve">28329.00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310</w:t>
            </w:r>
          </w:p>
        </w:tc>
        <w:tc>
          <w:tcPr>
            <w:tcW w:w="4535" w:type="dxa"/>
            <w:vAlign w:val="center"/>
          </w:tcPr>
          <w:p>
            <w:pPr>
              <w:pStyle w:val="单元格样式2"/>
            </w:pPr>
            <w:r>
              <w:t xml:space="preserve">资本性支出</w:t>
            </w:r>
          </w:p>
        </w:tc>
        <w:tc>
          <w:tcPr>
            <w:tcW w:w="2551" w:type="dxa"/>
            <w:vAlign w:val="center"/>
          </w:tcPr>
          <w:p>
            <w:pPr>
              <w:pStyle w:val="单元格样式4"/>
            </w:pPr>
            <w:r>
              <w:t xml:space="preserve">18000.00</w:t>
            </w:r>
          </w:p>
        </w:tc>
        <w:tc>
          <w:tcPr>
            <w:tcW w:w="2551" w:type="dxa"/>
            <w:vAlign w:val="center"/>
          </w:tcPr>
          <w:p>
            <w:pPr>
              <w:pStyle w:val="单元格样式4"/>
            </w:pPr>
          </w:p>
        </w:tc>
        <w:tc>
          <w:tcPr>
            <w:tcW w:w="2551" w:type="dxa"/>
            <w:vAlign w:val="center"/>
          </w:tcPr>
          <w:p>
            <w:pPr>
              <w:pStyle w:val="单元格样式4"/>
            </w:pPr>
            <w:r>
              <w:t xml:space="preserve">18000.00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31002</w:t>
            </w:r>
          </w:p>
        </w:tc>
        <w:tc>
          <w:tcPr>
            <w:tcW w:w="4535" w:type="dxa"/>
            <w:vAlign w:val="center"/>
          </w:tcPr>
          <w:p>
            <w:pPr>
              <w:pStyle w:val="单元格样式2"/>
            </w:pPr>
            <w:r>
              <w:t xml:space="preserve">办公设备购置</w:t>
            </w:r>
          </w:p>
        </w:tc>
        <w:tc>
          <w:tcPr>
            <w:tcW w:w="2551" w:type="dxa"/>
            <w:vAlign w:val="center"/>
          </w:tcPr>
          <w:p>
            <w:pPr>
              <w:pStyle w:val="单元格样式4"/>
            </w:pPr>
            <w:r>
              <w:t xml:space="preserve">18000.00</w:t>
            </w:r>
          </w:p>
        </w:tc>
        <w:tc>
          <w:tcPr>
            <w:tcW w:w="2551" w:type="dxa"/>
            <w:vAlign w:val="center"/>
          </w:tcPr>
          <w:p>
            <w:pPr>
              <w:pStyle w:val="单元格样式4"/>
            </w:pPr>
          </w:p>
        </w:tc>
        <w:tc>
          <w:tcPr>
            <w:tcW w:w="2551" w:type="dxa"/>
            <w:vAlign w:val="center"/>
          </w:tcPr>
          <w:p>
            <w:pPr>
              <w:pStyle w:val="单元格样式4"/>
            </w:pPr>
            <w:r>
              <w:t xml:space="preserve">18000.00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440001玉田县市场建设服务中心本级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440001玉田县市场建设服务中心本级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440001玉田县市场建设服务中心本级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12600.00</w:t>
            </w:r>
          </w:p>
        </w:tc>
        <w:tc>
          <w:tcPr>
            <w:tcW w:w="2381" w:type="dxa"/>
            <w:vAlign w:val="center"/>
          </w:tcPr>
          <w:p>
            <w:pPr>
              <w:pStyle w:val="单元格样式4"/>
            </w:pPr>
            <w:r>
              <w:t xml:space="preserve">12600.00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玉田县市场建设服务中心本级2023年单位预算信息公开情况说明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按照《预算法》、《地方预决算公开操作规程》和《关于进一步推进预算公开工作的实施意见》规定，现将玉田县市场建设服务中心本级2023年单位预算公开如下：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1、负责制定全县市场建设的总体规划，发挥培育市场、建设市场、服务市场、搞活市场的功能。</w:t>
      </w:r>
    </w:p>
    <w:p>
      <w:pPr>
        <w:pStyle w:val="插入文本样式-插入单位职责文件"/>
      </w:pPr>
      <w:r>
        <w:t xml:space="preserve">2、负责对市场开发、建设的宏观指导，会同相关乡镇及有关部门搞好市场开发建设的调研、论证、立项等工作。</w:t>
      </w:r>
    </w:p>
    <w:p>
      <w:pPr>
        <w:pStyle w:val="插入文本样式-插入单位职责文件"/>
      </w:pPr>
      <w:r>
        <w:t xml:space="preserve">3、负责对现有所属市场的经营、改造，管理市场物业及市场设施的维修、摊位场所租赁，经营市场资产。</w:t>
      </w:r>
    </w:p>
    <w:p>
      <w:pPr>
        <w:pStyle w:val="插入文本样式-插入单位职责文件"/>
      </w:pPr>
      <w:r>
        <w:t xml:space="preserve">4、积极开发市场，加强对市场建设的调控，逐步建立和完善市场网络。</w:t>
      </w:r>
    </w:p>
    <w:p>
      <w:pPr>
        <w:pStyle w:val="插入文本样式-插入单位职责文件"/>
      </w:pPr>
      <w:r>
        <w:t xml:space="preserve">5、负责市场的日常事务管理，搞好市场有偿服务，做好市场安全及卫生工作。</w:t>
      </w:r>
    </w:p>
    <w:p>
      <w:pPr>
        <w:pStyle w:val="插入文本样式-插入单位职责文件"/>
      </w:pPr>
      <w:r>
        <w:t xml:space="preserve">6、承办县政府交办的其它工作任务。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玉田县市场建设服务中心本级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按照预算管理有关规定，目前我省单位预算的编制实行综合预算管理，即全部收入和支出都反映在预算中。</w:t>
      </w:r>
    </w:p>
    <w:p>
      <w:pPr>
        <w:pStyle w:val="插入文本样式-插入预算公开单位预算安排的总体情况文件"/>
      </w:pPr>
      <w:r>
        <w:t xml:space="preserve">按照预算管理有关规定，目前我省部门预算的编制实行综合预算管理，即全部收入和支出都反映在预算中。唐山市发展和改革委员会机关及所属事业单位的收支包含在部门预算中。</w:t>
      </w:r>
    </w:p>
    <w:p>
      <w:pPr>
        <w:pStyle w:val="插入文本样式-插入预算公开单位预算安排的总体情况文件"/>
      </w:pPr>
      <w:r>
        <w:t xml:space="preserve">一）收入说明</w:t>
      </w:r>
    </w:p>
    <w:p>
      <w:pPr>
        <w:pStyle w:val="插入文本样式-插入预算公开单位预算安排的总体情况文件"/>
      </w:pPr>
      <w:r>
        <w:t xml:space="preserve">2023年单位预算收入136.59万元，其中一般公共预算收入为126.59万元。项目收入10万元</w:t>
      </w:r>
    </w:p>
    <w:p>
      <w:pPr>
        <w:pStyle w:val="插入文本样式-插入预算公开单位预算安排的总体情况文件"/>
      </w:pPr>
      <w:r>
        <w:t xml:space="preserve">（二）支出说明</w:t>
      </w:r>
    </w:p>
    <w:p>
      <w:pPr>
        <w:pStyle w:val="插入文本样式-插入预算公开单位预算安排的总体情况文件"/>
      </w:pPr>
      <w:r>
        <w:t xml:space="preserve">2023年单位预算支出136.59万元，其中人员经费96.54万元、日常公用经费30.05万元，项目支出10万元。</w:t>
      </w:r>
    </w:p>
    <w:p>
      <w:pPr>
        <w:pStyle w:val="插入文本样式-插入预算公开单位预算安排的总体情况文件"/>
      </w:pPr>
      <w:r>
        <w:t xml:space="preserve">（三）比上年增减情况</w:t>
      </w:r>
    </w:p>
    <w:p>
      <w:pPr>
        <w:pStyle w:val="插入文本样式-插入预算公开单位预算安排的总体情况文件"/>
      </w:pPr>
      <w:r>
        <w:t xml:space="preserve">2023年单位收支总预算较上年增加38.8万元。其中：人员经费支出较上年增加29.73万元，日常公用经费支出较上年减少0.85万元。</w:t>
      </w:r>
    </w:p>
    <w:p>
      <w:pPr>
        <w:pStyle w:val="插入文本样式-插入预算公开单位预算安排的总体情况文件"/>
      </w:pPr>
      <w:r>
        <w:t xml:space="preserve">2023年预算收支增加的原因增加有新入编人员2名，工资和保险类的人员支出增加。</w:t>
      </w:r>
    </w:p>
    <w:p>
      <w:pPr>
        <w:pStyle w:val="插入文本样式-插入预算公开单位预算安排的总体情况文件"/>
      </w:pPr>
    </w:p>
    <w:p>
      <w:pPr>
        <w:pStyle w:val="插入文本样式-插入预算公开单位预算安排的总体情况文件"/>
      </w:pP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2023年部门预算安排公用支出300450元。公用支出具体内容为：办公费22000元、公用移动通讯补助3000元、其他邮电费10776、差旅费4000元、维修维护费12194元、办公设备购置费18000元、公务用车运行维护费12600元、培训费300元、劳务费199130元（上坎村土地提成款、上坎市场办公取暖、水电、电脑用品支出、电话费、清扫卫生用品购买、付垃圾清运和卫生清扫费、市场收费人员工资等款项）。</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2023年，部门财政拨款“三公”经费预算安排1.26万元。比2022年减少0.09万元。具体情况如下：一）公务用车购置及运行费。共计安排1.26元，较上年预算减少0.09万元。</w:t>
      </w:r>
    </w:p>
    <w:p>
      <w:pPr>
        <w:pStyle w:val="插入文本样式-插入预算公开单位财政拨款三公经费预算情况及增减变化原因文件"/>
      </w:pPr>
      <w:r>
        <w:t xml:space="preserve">1、公务用车购置安排0万元。与上年预算持平，原因为无公务用车购置计划。</w:t>
      </w:r>
    </w:p>
    <w:p>
      <w:pPr>
        <w:pStyle w:val="插入文本样式-插入预算公开单位财政拨款三公经费预算情况及增减变化原因文件"/>
      </w:pPr>
      <w:r>
        <w:t xml:space="preserve">2、公务用车运行维护费安排1.26万元。较上年预算减少0.09万元，减少原因为认真落实党政机关厉行节约、反对浪费条例规定，从严控制支出。</w:t>
      </w:r>
    </w:p>
    <w:p>
      <w:pPr>
        <w:pStyle w:val="插入文本样式-插入预算公开单位财政拨款三公经费预算情况及增减变化原因文件"/>
      </w:pPr>
      <w:r>
        <w:t xml:space="preserve">（二）公务接待费。安排0万元，较上年预算减少0万元，原因2023年度不安排公务接待费用。</w:t>
      </w:r>
    </w:p>
    <w:p>
      <w:pPr>
        <w:pStyle w:val="插入文本样式-插入预算公开单位财政拨款三公经费预算情况及增减变化原因文件"/>
      </w:pPr>
      <w:r>
        <w:t xml:space="preserve">（三）因公出国（境）费。安排0万元，无增减变动，原因为无因公出国（境）计划。</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五、预算绩效信息</w:t>
      </w:r>
    </w:p>
    <w:p>
      <w:pPr>
        <w:spacing w:before="0" w:after="0"/>
        <w:ind w:firstLine="560"/>
        <w:jc w:val="left"/>
        <w:outlineLvl w:val="9"/>
      </w:pPr>
      <w:r>
        <w:rPr>
          <w:rFonts w:ascii="方正仿宋_GBK" w:eastAsia="方正仿宋_GBK" w:hAnsi="方正仿宋_GBK" w:cs="方正仿宋_GBK"/>
          <w:b/>
          <w:color w:val="000000"/>
          <w:sz w:val="28"/>
        </w:rPr>
        <w:t xml:space="preserve">1、创建省级文明城资金绩效目标表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1.完成创建省级文明城支出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省级文明城市创建完成率</w:t>
            </w:r>
          </w:p>
          <w:p>
            <w:pPr>
              <w:pStyle w:val="单元格样式2"/>
            </w:pPr>
          </w:p>
        </w:tc>
        <w:tc>
          <w:tcPr>
            <w:tcW w:w="2835" w:type="dxa"/>
            <w:vAlign w:val="center"/>
          </w:tcPr>
          <w:p>
            <w:pPr>
              <w:pStyle w:val="单元格样式2"/>
            </w:pPr>
            <w:r>
              <w:t xml:space="preserve">省级文明城市创建完成率</w:t>
            </w:r>
          </w:p>
          <w:p>
            <w:pPr>
              <w:pStyle w:val="单元格样式2"/>
            </w:pPr>
          </w:p>
        </w:tc>
        <w:tc>
          <w:tcPr>
            <w:tcW w:w="2551" w:type="dxa"/>
            <w:vAlign w:val="center"/>
          </w:tcPr>
          <w:p>
            <w:pPr>
              <w:pStyle w:val="单元格样式2"/>
            </w:pPr>
            <w:r>
              <w:t xml:space="preserve">≥95百分比</w:t>
            </w:r>
          </w:p>
        </w:tc>
        <w:tc>
          <w:tcPr>
            <w:tcW w:w="2268" w:type="dxa"/>
            <w:vAlign w:val="center"/>
          </w:tcPr>
          <w:p>
            <w:pPr>
              <w:pStyle w:val="单元格样式2"/>
            </w:pPr>
            <w:r>
              <w:t xml:space="preserve">省级文明城市创建需求</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服务水平</w:t>
            </w:r>
          </w:p>
        </w:tc>
        <w:tc>
          <w:tcPr>
            <w:tcW w:w="2835" w:type="dxa"/>
            <w:vAlign w:val="center"/>
          </w:tcPr>
          <w:p>
            <w:pPr>
              <w:pStyle w:val="单元格样式2"/>
            </w:pPr>
            <w:r>
              <w:t xml:space="preserve">服务水平</w:t>
            </w:r>
          </w:p>
        </w:tc>
        <w:tc>
          <w:tcPr>
            <w:tcW w:w="2551" w:type="dxa"/>
            <w:vAlign w:val="center"/>
          </w:tcPr>
          <w:p>
            <w:pPr>
              <w:pStyle w:val="单元格样式2"/>
            </w:pPr>
            <w:r>
              <w:t xml:space="preserve">提高</w:t>
            </w:r>
          </w:p>
        </w:tc>
        <w:tc>
          <w:tcPr>
            <w:tcW w:w="2268" w:type="dxa"/>
            <w:vAlign w:val="center"/>
          </w:tcPr>
          <w:p>
            <w:pPr>
              <w:pStyle w:val="单元格样式2"/>
            </w:pPr>
            <w:r>
              <w:t xml:space="preserve">省级文明城市创建需求</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任务完成及时率</w:t>
            </w:r>
          </w:p>
        </w:tc>
        <w:tc>
          <w:tcPr>
            <w:tcW w:w="2835" w:type="dxa"/>
            <w:vAlign w:val="center"/>
          </w:tcPr>
          <w:p>
            <w:pPr>
              <w:pStyle w:val="单元格样式2"/>
            </w:pPr>
            <w:r>
              <w:t xml:space="preserve">任务完成及时率</w:t>
            </w:r>
          </w:p>
        </w:tc>
        <w:tc>
          <w:tcPr>
            <w:tcW w:w="2551" w:type="dxa"/>
            <w:vAlign w:val="center"/>
          </w:tcPr>
          <w:p>
            <w:pPr>
              <w:pStyle w:val="单元格样式2"/>
            </w:pPr>
            <w:r>
              <w:t xml:space="preserve">≥95百分比</w:t>
            </w:r>
          </w:p>
        </w:tc>
        <w:tc>
          <w:tcPr>
            <w:tcW w:w="2268" w:type="dxa"/>
            <w:vAlign w:val="center"/>
          </w:tcPr>
          <w:p>
            <w:pPr>
              <w:pStyle w:val="单元格样式2"/>
            </w:pPr>
            <w:r>
              <w:t xml:space="preserve">省级文明城市创建需求</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预算控制数</w:t>
            </w:r>
          </w:p>
        </w:tc>
        <w:tc>
          <w:tcPr>
            <w:tcW w:w="2835" w:type="dxa"/>
            <w:vAlign w:val="center"/>
          </w:tcPr>
          <w:p>
            <w:pPr>
              <w:pStyle w:val="单元格样式2"/>
            </w:pPr>
            <w:r>
              <w:t xml:space="preserve">预算控制数</w:t>
            </w:r>
          </w:p>
        </w:tc>
        <w:tc>
          <w:tcPr>
            <w:tcW w:w="2551" w:type="dxa"/>
            <w:vAlign w:val="center"/>
          </w:tcPr>
          <w:p>
            <w:pPr>
              <w:pStyle w:val="单元格样式2"/>
            </w:pPr>
            <w:r>
              <w:t xml:space="preserve">≤90百分比</w:t>
            </w:r>
          </w:p>
        </w:tc>
        <w:tc>
          <w:tcPr>
            <w:tcW w:w="2268" w:type="dxa"/>
            <w:vAlign w:val="center"/>
          </w:tcPr>
          <w:p>
            <w:pPr>
              <w:pStyle w:val="单元格样式2"/>
            </w:pPr>
            <w:r>
              <w:t xml:space="preserve">省级文明城市创建需求</w:t>
            </w:r>
          </w:p>
        </w:tc>
      </w:tr>
      <w:tr>
        <w:trPr>
          <w:trHeight w:val="397"/>
          <w:jc w:val="center"/>
        </w:trPr>
        <w:tc>
          <w:tcPr>
            <w:tcW w:w="1417"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经济效益增长率</w:t>
            </w:r>
          </w:p>
        </w:tc>
        <w:tc>
          <w:tcPr>
            <w:tcW w:w="2835" w:type="dxa"/>
            <w:vAlign w:val="center"/>
          </w:tcPr>
          <w:p>
            <w:pPr>
              <w:pStyle w:val="单元格样式2"/>
            </w:pPr>
            <w:r>
              <w:t xml:space="preserve">经济效益增长率</w:t>
            </w:r>
          </w:p>
        </w:tc>
        <w:tc>
          <w:tcPr>
            <w:tcW w:w="2551" w:type="dxa"/>
            <w:vAlign w:val="center"/>
          </w:tcPr>
          <w:p>
            <w:pPr>
              <w:pStyle w:val="单元格样式2"/>
            </w:pPr>
            <w:r>
              <w:t xml:space="preserve">≥10百分比</w:t>
            </w:r>
          </w:p>
        </w:tc>
        <w:tc>
          <w:tcPr>
            <w:tcW w:w="2268" w:type="dxa"/>
            <w:vAlign w:val="center"/>
          </w:tcPr>
          <w:p>
            <w:pPr>
              <w:pStyle w:val="单元格样式2"/>
            </w:pPr>
            <w:r>
              <w:t xml:space="preserve">省级文明城市创建需求</w:t>
            </w:r>
          </w:p>
        </w:tc>
      </w:tr>
      <w:tr>
        <w:trPr>
          <w:trHeight w:val="397"/>
          <w:jc w:val="center"/>
        </w:trPr>
        <w:tc>
          <w:tcPr>
            <w:tcW w:w="1417"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能力提升率</w:t>
            </w:r>
          </w:p>
        </w:tc>
        <w:tc>
          <w:tcPr>
            <w:tcW w:w="2835" w:type="dxa"/>
            <w:vAlign w:val="center"/>
          </w:tcPr>
          <w:p>
            <w:pPr>
              <w:pStyle w:val="单元格样式2"/>
            </w:pPr>
            <w:r>
              <w:t xml:space="preserve">能力提升率</w:t>
            </w:r>
          </w:p>
        </w:tc>
        <w:tc>
          <w:tcPr>
            <w:tcW w:w="2551" w:type="dxa"/>
            <w:vAlign w:val="center"/>
          </w:tcPr>
          <w:p>
            <w:pPr>
              <w:pStyle w:val="单元格样式2"/>
            </w:pPr>
            <w:r>
              <w:t xml:space="preserve">≥50百分比</w:t>
            </w:r>
          </w:p>
        </w:tc>
        <w:tc>
          <w:tcPr>
            <w:tcW w:w="2268" w:type="dxa"/>
            <w:vAlign w:val="center"/>
          </w:tcPr>
          <w:p>
            <w:pPr>
              <w:pStyle w:val="单元格样式2"/>
            </w:pPr>
            <w:r>
              <w:t xml:space="preserve">省级文明城市创建需求</w:t>
            </w:r>
          </w:p>
        </w:tc>
      </w:tr>
      <w:tr>
        <w:trPr>
          <w:trHeight w:val="397"/>
          <w:jc w:val="center"/>
        </w:trPr>
        <w:tc>
          <w:tcPr>
            <w:tcW w:w="1417"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生态效益增长率</w:t>
            </w:r>
          </w:p>
        </w:tc>
        <w:tc>
          <w:tcPr>
            <w:tcW w:w="2835" w:type="dxa"/>
            <w:vAlign w:val="center"/>
          </w:tcPr>
          <w:p>
            <w:pPr>
              <w:pStyle w:val="单元格样式2"/>
            </w:pPr>
            <w:r>
              <w:t xml:space="preserve">生态效益增长率</w:t>
            </w:r>
          </w:p>
        </w:tc>
        <w:tc>
          <w:tcPr>
            <w:tcW w:w="2551" w:type="dxa"/>
            <w:vAlign w:val="center"/>
          </w:tcPr>
          <w:p>
            <w:pPr>
              <w:pStyle w:val="单元格样式2"/>
            </w:pPr>
            <w:r>
              <w:t xml:space="preserve">≥15百分比</w:t>
            </w:r>
          </w:p>
        </w:tc>
        <w:tc>
          <w:tcPr>
            <w:tcW w:w="2268" w:type="dxa"/>
            <w:vAlign w:val="center"/>
          </w:tcPr>
          <w:p>
            <w:pPr>
              <w:pStyle w:val="单元格样式2"/>
            </w:pPr>
            <w:r>
              <w:t xml:space="preserve">省级文明城市创建需求</w:t>
            </w:r>
          </w:p>
        </w:tc>
      </w:tr>
      <w:tr>
        <w:trPr>
          <w:trHeight w:val="397"/>
          <w:jc w:val="center"/>
        </w:trPr>
        <w:tc>
          <w:tcPr>
            <w:tcW w:w="1417"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w:t>
            </w:r>
          </w:p>
        </w:tc>
        <w:tc>
          <w:tcPr>
            <w:tcW w:w="2835" w:type="dxa"/>
            <w:vAlign w:val="center"/>
          </w:tcPr>
          <w:p>
            <w:pPr>
              <w:pStyle w:val="单元格样式2"/>
            </w:pPr>
            <w:r>
              <w:t xml:space="preserve">项目持续发挥作用</w:t>
            </w:r>
          </w:p>
        </w:tc>
        <w:tc>
          <w:tcPr>
            <w:tcW w:w="2551" w:type="dxa"/>
            <w:vAlign w:val="center"/>
          </w:tcPr>
          <w:p>
            <w:pPr>
              <w:pStyle w:val="单元格样式2"/>
            </w:pPr>
            <w:r>
              <w:t xml:space="preserve">项目持续发挥作用</w:t>
            </w:r>
          </w:p>
        </w:tc>
        <w:tc>
          <w:tcPr>
            <w:tcW w:w="2268" w:type="dxa"/>
            <w:vAlign w:val="center"/>
          </w:tcPr>
          <w:p>
            <w:pPr>
              <w:pStyle w:val="单元格样式2"/>
            </w:pPr>
            <w:r>
              <w:t xml:space="preserve">省级文明城市创建需求</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2835" w:type="dxa"/>
            <w:vAlign w:val="center"/>
          </w:tcPr>
          <w:p>
            <w:pPr>
              <w:pStyle w:val="单元格样式2"/>
            </w:pPr>
            <w:r>
              <w:t xml:space="preserve">服务对象满意度</w:t>
            </w:r>
          </w:p>
        </w:tc>
        <w:tc>
          <w:tcPr>
            <w:tcW w:w="2551" w:type="dxa"/>
            <w:vAlign w:val="center"/>
          </w:tcPr>
          <w:p>
            <w:pPr>
              <w:pStyle w:val="单元格样式2"/>
            </w:pPr>
            <w:r>
              <w:t xml:space="preserve">≥95百分比</w:t>
            </w:r>
          </w:p>
        </w:tc>
        <w:tc>
          <w:tcPr>
            <w:tcW w:w="2268" w:type="dxa"/>
            <w:vAlign w:val="center"/>
          </w:tcPr>
          <w:p>
            <w:pPr>
              <w:pStyle w:val="单元格样式2"/>
            </w:pPr>
            <w:r>
              <w:t xml:space="preserve">省级文明城市创建需求</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2023年，玉田县市场建设服务中心本级安排政府采购预算0.00万元。具体内容见下表。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440001玉田县市场建设服务中心本级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2023年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玉田县市场建设服务中心本级上年末固定资产金额为0.00万元（详见下表）。本年度拟购置固定资产总额为0.00万元，已按要求列入政府采购预算，详见政府采购预算表。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440001玉田县市场建设服务中心本级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截止时间：2022-12-31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184100</w:t>
            </w:r>
          </w:p>
        </w:tc>
        <w:tc>
          <w:tcPr>
            <w:tcW w:w="2835" w:type="dxa"/>
            <w:vAlign w:val="center"/>
          </w:tcPr>
          <w:p>
            <w:pPr>
              <w:pStyle w:val="单元格样式4"/>
            </w:pP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64510</w:t>
            </w: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styles" Target="styles.xml" /><Relationship Id="rId19" Type="http://schemas.openxmlformats.org/officeDocument/2006/relationships/webSettings" Target="webSettings.xml" /><Relationship Id="rId2" Type="http://schemas.openxmlformats.org/officeDocument/2006/relationships/customXml" Target="../customXml/item2.xml" /><Relationship Id="rId20" Type="http://schemas.openxmlformats.org/officeDocument/2006/relationships/numbering" Target="numbering.xml" /><Relationship Id="rId21"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2023-02-13T15:15:20Z</dcterms:created>
  <dcterms:modified xsi:type="dcterms:W3CDTF">2023-02-13T07:15:20Z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2023-02-13T15:15:24Z</dcterms:created>
  <dcterms:modified xsi:type="dcterms:W3CDTF">2023-02-13T07:15:24Z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2023-02-13T15:15:25Z</dcterms:created>
  <dcterms:modified xsi:type="dcterms:W3CDTF">2023-02-13T07:15:25Z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2023-02-13T15:15:20Z</dcterms:created>
  <dcterms:modified xsi:type="dcterms:W3CDTF">2023-02-13T07:15:20Z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2023-02-13T15:15:20Z</dcterms:created>
  <dcterms:modified xsi:type="dcterms:W3CDTF">2023-02-13T07:15:20Z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2023-02-13T15:15:21Z</dcterms:created>
  <dcterms:modified xsi:type="dcterms:W3CDTF">2023-02-13T07:15:21Z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2023-02-13T15:15:24Z</dcterms:created>
  <dcterms:modified xsi:type="dcterms:W3CDTF">2023-02-13T07:15:24Z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2023-02-13T15:15:25Z</dcterms:created>
  <dcterms:modified xsi:type="dcterms:W3CDTF">2023-02-13T07:15:39Z</dcterms:modified>
</cp:coreProperties>
</file>