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132</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132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132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133</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一、玉田县住房和城乡建设局本级收支预算</w:t>
      </w:r>
      <w:r>
        <w:tab/>
      </w:r>
      <w:r>
        <w:fldChar w:fldCharType="begin"/>
      </w:r>
      <w:r>
        <w:instrText xml:space="preserve">PAGEREF _Toc_4_4_0000000019 \h</w:instrText>
      </w:r>
      <w:r>
        <w:fldChar w:fldCharType="separate"/>
      </w:r>
      <w:r>
        <w:t>135</w:t>
      </w:r>
      <w:r>
        <w:fldChar w:fldCharType="end"/>
      </w:r>
      <w:r>
        <w:fldChar w:fldCharType="end"/>
      </w:r>
    </w:p>
    <w:p>
      <w:pPr>
        <w:pStyle w:val="3"/>
        <w:tabs>
          <w:tab w:val="right" w:leader="dot" w:pos="14562"/>
        </w:tabs>
      </w:pPr>
      <w:r>
        <w:fldChar w:fldCharType="begin"/>
      </w:r>
      <w:r>
        <w:instrText xml:space="preserve"> HYPERLINK \l "_Toc_4_4_0000000020" </w:instrText>
      </w:r>
      <w:r>
        <w:fldChar w:fldCharType="separate"/>
      </w:r>
      <w:r>
        <w:rPr>
          <w:b w:val="0"/>
        </w:rPr>
        <w:t>二、玉田县住房和城乡建设局(维护费）收支预算</w:t>
      </w:r>
      <w:r>
        <w:tab/>
      </w:r>
      <w:r>
        <w:fldChar w:fldCharType="begin"/>
      </w:r>
      <w:r>
        <w:instrText xml:space="preserve">PAGEREF _Toc_4_4_0000000020 \h</w:instrText>
      </w:r>
      <w:r>
        <w:fldChar w:fldCharType="separate"/>
      </w:r>
      <w:r>
        <w:t>240</w:t>
      </w:r>
      <w:r>
        <w:fldChar w:fldCharType="end"/>
      </w:r>
      <w:r>
        <w:fldChar w:fldCharType="end"/>
      </w:r>
    </w:p>
    <w:p>
      <w:pPr>
        <w:pStyle w:val="3"/>
        <w:tabs>
          <w:tab w:val="right" w:leader="dot" w:pos="14562"/>
        </w:tabs>
      </w:pPr>
      <w:r>
        <w:fldChar w:fldCharType="begin"/>
      </w:r>
      <w:r>
        <w:instrText xml:space="preserve"> HYPERLINK \l "_Toc_4_4_0000000021" </w:instrText>
      </w:r>
      <w:r>
        <w:fldChar w:fldCharType="separate"/>
      </w:r>
      <w:r>
        <w:rPr>
          <w:b w:val="0"/>
        </w:rPr>
        <w:t>三、玉田县住房和城乡建设局（自支）收支预算</w:t>
      </w:r>
      <w:r>
        <w:tab/>
      </w:r>
      <w:r>
        <w:fldChar w:fldCharType="begin"/>
      </w:r>
      <w:r>
        <w:instrText xml:space="preserve">PAGEREF _Toc_4_4_0000000021 \h</w:instrText>
      </w:r>
      <w:r>
        <w:fldChar w:fldCharType="separate"/>
      </w:r>
      <w:r>
        <w:t>257</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336玉田县住房和城乡建设局</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134971724.07</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46938944.80</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r>
              <w:t>30047421.35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125599824.72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43003422.80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181910668.87</w:t>
            </w:r>
          </w:p>
        </w:tc>
        <w:tc>
          <w:tcPr>
            <w:tcW w:w="4535" w:type="dxa"/>
            <w:vAlign w:val="center"/>
          </w:tcPr>
          <w:p>
            <w:pPr>
              <w:pStyle w:val="16"/>
            </w:pPr>
            <w:r>
              <w:t>本年支出合计</w:t>
            </w:r>
          </w:p>
        </w:tc>
        <w:tc>
          <w:tcPr>
            <w:tcW w:w="2126" w:type="dxa"/>
            <w:vAlign w:val="center"/>
          </w:tcPr>
          <w:p>
            <w:pPr>
              <w:pStyle w:val="17"/>
            </w:pPr>
            <w:r>
              <w:t>198650668.87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r>
              <w:t>16740000.00</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198650668.87</w:t>
            </w:r>
          </w:p>
        </w:tc>
        <w:tc>
          <w:tcPr>
            <w:tcW w:w="4535" w:type="dxa"/>
            <w:vAlign w:val="center"/>
          </w:tcPr>
          <w:p>
            <w:pPr>
              <w:pStyle w:val="16"/>
            </w:pPr>
            <w:r>
              <w:t>支出总计</w:t>
            </w:r>
          </w:p>
        </w:tc>
        <w:tc>
          <w:tcPr>
            <w:tcW w:w="2126" w:type="dxa"/>
            <w:vAlign w:val="center"/>
          </w:tcPr>
          <w:p>
            <w:pPr>
              <w:pStyle w:val="17"/>
            </w:pPr>
            <w:r>
              <w:t>198650668.87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336玉田县住房和城乡建设局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198650668.87</w:t>
            </w:r>
          </w:p>
        </w:tc>
        <w:tc>
          <w:tcPr>
            <w:tcW w:w="1134" w:type="dxa"/>
            <w:vAlign w:val="center"/>
          </w:tcPr>
          <w:p>
            <w:pPr>
              <w:pStyle w:val="17"/>
            </w:pPr>
            <w:r>
              <w:t>181910668.87</w:t>
            </w:r>
          </w:p>
        </w:tc>
        <w:tc>
          <w:tcPr>
            <w:tcW w:w="1134" w:type="dxa"/>
            <w:vAlign w:val="center"/>
          </w:tcPr>
          <w:p>
            <w:pPr>
              <w:pStyle w:val="17"/>
            </w:pPr>
            <w:r>
              <w:t>181910668.87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16740000.00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211</w:t>
            </w:r>
          </w:p>
        </w:tc>
        <w:tc>
          <w:tcPr>
            <w:tcW w:w="1559" w:type="dxa"/>
            <w:vAlign w:val="center"/>
          </w:tcPr>
          <w:p>
            <w:pPr>
              <w:pStyle w:val="14"/>
            </w:pPr>
            <w:r>
              <w:t>节能环保支出</w:t>
            </w:r>
          </w:p>
        </w:tc>
        <w:tc>
          <w:tcPr>
            <w:tcW w:w="1134" w:type="dxa"/>
            <w:vAlign w:val="center"/>
          </w:tcPr>
          <w:p>
            <w:pPr>
              <w:pStyle w:val="13"/>
            </w:pPr>
            <w:r>
              <w:t>30047421.35</w:t>
            </w:r>
          </w:p>
        </w:tc>
        <w:tc>
          <w:tcPr>
            <w:tcW w:w="1134" w:type="dxa"/>
            <w:vAlign w:val="center"/>
          </w:tcPr>
          <w:p>
            <w:pPr>
              <w:pStyle w:val="13"/>
            </w:pPr>
            <w:r>
              <w:t>30047421.35</w:t>
            </w:r>
          </w:p>
        </w:tc>
        <w:tc>
          <w:tcPr>
            <w:tcW w:w="1134" w:type="dxa"/>
            <w:vAlign w:val="center"/>
          </w:tcPr>
          <w:p>
            <w:pPr>
              <w:pStyle w:val="13"/>
            </w:pPr>
            <w:r>
              <w:t>30047421.35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21103</w:t>
            </w:r>
          </w:p>
        </w:tc>
        <w:tc>
          <w:tcPr>
            <w:tcW w:w="1559" w:type="dxa"/>
            <w:vAlign w:val="center"/>
          </w:tcPr>
          <w:p>
            <w:pPr>
              <w:pStyle w:val="14"/>
            </w:pPr>
            <w:r>
              <w:t>污染防治</w:t>
            </w:r>
          </w:p>
        </w:tc>
        <w:tc>
          <w:tcPr>
            <w:tcW w:w="1134" w:type="dxa"/>
            <w:vAlign w:val="center"/>
          </w:tcPr>
          <w:p>
            <w:pPr>
              <w:pStyle w:val="13"/>
            </w:pPr>
            <w:r>
              <w:t>28748000.00</w:t>
            </w:r>
          </w:p>
        </w:tc>
        <w:tc>
          <w:tcPr>
            <w:tcW w:w="1134" w:type="dxa"/>
            <w:vAlign w:val="center"/>
          </w:tcPr>
          <w:p>
            <w:pPr>
              <w:pStyle w:val="13"/>
            </w:pPr>
            <w:r>
              <w:t>28748000.00</w:t>
            </w:r>
          </w:p>
        </w:tc>
        <w:tc>
          <w:tcPr>
            <w:tcW w:w="1134" w:type="dxa"/>
            <w:vAlign w:val="center"/>
          </w:tcPr>
          <w:p>
            <w:pPr>
              <w:pStyle w:val="13"/>
            </w:pPr>
            <w:r>
              <w:t>28748000.00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2110301</w:t>
            </w:r>
          </w:p>
        </w:tc>
        <w:tc>
          <w:tcPr>
            <w:tcW w:w="1559" w:type="dxa"/>
            <w:vAlign w:val="center"/>
          </w:tcPr>
          <w:p>
            <w:pPr>
              <w:pStyle w:val="14"/>
            </w:pPr>
            <w:r>
              <w:t>大气</w:t>
            </w:r>
          </w:p>
        </w:tc>
        <w:tc>
          <w:tcPr>
            <w:tcW w:w="1134" w:type="dxa"/>
            <w:vAlign w:val="center"/>
          </w:tcPr>
          <w:p>
            <w:pPr>
              <w:pStyle w:val="13"/>
            </w:pPr>
            <w:r>
              <w:t>28748000.00</w:t>
            </w:r>
          </w:p>
        </w:tc>
        <w:tc>
          <w:tcPr>
            <w:tcW w:w="1134" w:type="dxa"/>
            <w:vAlign w:val="center"/>
          </w:tcPr>
          <w:p>
            <w:pPr>
              <w:pStyle w:val="13"/>
            </w:pPr>
            <w:r>
              <w:t>28748000.00</w:t>
            </w:r>
          </w:p>
        </w:tc>
        <w:tc>
          <w:tcPr>
            <w:tcW w:w="1134" w:type="dxa"/>
            <w:vAlign w:val="center"/>
          </w:tcPr>
          <w:p>
            <w:pPr>
              <w:pStyle w:val="13"/>
            </w:pPr>
            <w:r>
              <w:t>28748000.00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21199</w:t>
            </w:r>
          </w:p>
        </w:tc>
        <w:tc>
          <w:tcPr>
            <w:tcW w:w="1559" w:type="dxa"/>
            <w:vAlign w:val="center"/>
          </w:tcPr>
          <w:p>
            <w:pPr>
              <w:pStyle w:val="14"/>
            </w:pPr>
            <w:r>
              <w:t>其他节能环保支出</w:t>
            </w:r>
          </w:p>
        </w:tc>
        <w:tc>
          <w:tcPr>
            <w:tcW w:w="1134" w:type="dxa"/>
            <w:vAlign w:val="center"/>
          </w:tcPr>
          <w:p>
            <w:pPr>
              <w:pStyle w:val="13"/>
            </w:pPr>
            <w:r>
              <w:t>1299421.35</w:t>
            </w:r>
          </w:p>
        </w:tc>
        <w:tc>
          <w:tcPr>
            <w:tcW w:w="1134" w:type="dxa"/>
            <w:vAlign w:val="center"/>
          </w:tcPr>
          <w:p>
            <w:pPr>
              <w:pStyle w:val="13"/>
            </w:pPr>
            <w:r>
              <w:t>1299421.35</w:t>
            </w:r>
          </w:p>
        </w:tc>
        <w:tc>
          <w:tcPr>
            <w:tcW w:w="1134" w:type="dxa"/>
            <w:vAlign w:val="center"/>
          </w:tcPr>
          <w:p>
            <w:pPr>
              <w:pStyle w:val="13"/>
            </w:pPr>
            <w:r>
              <w:t>1299421.35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2119999</w:t>
            </w:r>
          </w:p>
        </w:tc>
        <w:tc>
          <w:tcPr>
            <w:tcW w:w="1559" w:type="dxa"/>
            <w:vAlign w:val="center"/>
          </w:tcPr>
          <w:p>
            <w:pPr>
              <w:pStyle w:val="14"/>
            </w:pPr>
            <w:r>
              <w:t>其他节能环保支出</w:t>
            </w:r>
          </w:p>
        </w:tc>
        <w:tc>
          <w:tcPr>
            <w:tcW w:w="1134" w:type="dxa"/>
            <w:vAlign w:val="center"/>
          </w:tcPr>
          <w:p>
            <w:pPr>
              <w:pStyle w:val="13"/>
            </w:pPr>
            <w:r>
              <w:t>1299421.35</w:t>
            </w:r>
          </w:p>
        </w:tc>
        <w:tc>
          <w:tcPr>
            <w:tcW w:w="1134" w:type="dxa"/>
            <w:vAlign w:val="center"/>
          </w:tcPr>
          <w:p>
            <w:pPr>
              <w:pStyle w:val="13"/>
            </w:pPr>
            <w:r>
              <w:t>1299421.35</w:t>
            </w:r>
          </w:p>
        </w:tc>
        <w:tc>
          <w:tcPr>
            <w:tcW w:w="1134" w:type="dxa"/>
            <w:vAlign w:val="center"/>
          </w:tcPr>
          <w:p>
            <w:pPr>
              <w:pStyle w:val="13"/>
            </w:pPr>
            <w:r>
              <w:t>1299421.35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125599824.72</w:t>
            </w:r>
          </w:p>
        </w:tc>
        <w:tc>
          <w:tcPr>
            <w:tcW w:w="1134" w:type="dxa"/>
            <w:vAlign w:val="center"/>
          </w:tcPr>
          <w:p>
            <w:pPr>
              <w:pStyle w:val="13"/>
            </w:pPr>
            <w:r>
              <w:t>125599824.72</w:t>
            </w:r>
          </w:p>
        </w:tc>
        <w:tc>
          <w:tcPr>
            <w:tcW w:w="1134" w:type="dxa"/>
            <w:vAlign w:val="center"/>
          </w:tcPr>
          <w:p>
            <w:pPr>
              <w:pStyle w:val="13"/>
            </w:pPr>
            <w:r>
              <w:t>125599824.72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21201</w:t>
            </w:r>
          </w:p>
        </w:tc>
        <w:tc>
          <w:tcPr>
            <w:tcW w:w="1559" w:type="dxa"/>
            <w:vAlign w:val="center"/>
          </w:tcPr>
          <w:p>
            <w:pPr>
              <w:pStyle w:val="14"/>
            </w:pPr>
            <w:r>
              <w:t>城乡社区管理事务</w:t>
            </w:r>
          </w:p>
        </w:tc>
        <w:tc>
          <w:tcPr>
            <w:tcW w:w="1134" w:type="dxa"/>
            <w:vAlign w:val="center"/>
          </w:tcPr>
          <w:p>
            <w:pPr>
              <w:pStyle w:val="13"/>
            </w:pPr>
            <w:r>
              <w:t>22926292.43</w:t>
            </w:r>
          </w:p>
        </w:tc>
        <w:tc>
          <w:tcPr>
            <w:tcW w:w="1134" w:type="dxa"/>
            <w:vAlign w:val="center"/>
          </w:tcPr>
          <w:p>
            <w:pPr>
              <w:pStyle w:val="13"/>
            </w:pPr>
            <w:r>
              <w:t>22926292.43</w:t>
            </w:r>
          </w:p>
        </w:tc>
        <w:tc>
          <w:tcPr>
            <w:tcW w:w="1134" w:type="dxa"/>
            <w:vAlign w:val="center"/>
          </w:tcPr>
          <w:p>
            <w:pPr>
              <w:pStyle w:val="13"/>
            </w:pPr>
            <w:r>
              <w:t>22926292.43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2120101</w:t>
            </w:r>
          </w:p>
        </w:tc>
        <w:tc>
          <w:tcPr>
            <w:tcW w:w="1559" w:type="dxa"/>
            <w:vAlign w:val="center"/>
          </w:tcPr>
          <w:p>
            <w:pPr>
              <w:pStyle w:val="14"/>
            </w:pPr>
            <w:r>
              <w:t>行政运行</w:t>
            </w:r>
          </w:p>
        </w:tc>
        <w:tc>
          <w:tcPr>
            <w:tcW w:w="1134" w:type="dxa"/>
            <w:vAlign w:val="center"/>
          </w:tcPr>
          <w:p>
            <w:pPr>
              <w:pStyle w:val="13"/>
            </w:pPr>
            <w:r>
              <w:t>19575192.43</w:t>
            </w:r>
          </w:p>
        </w:tc>
        <w:tc>
          <w:tcPr>
            <w:tcW w:w="1134" w:type="dxa"/>
            <w:vAlign w:val="center"/>
          </w:tcPr>
          <w:p>
            <w:pPr>
              <w:pStyle w:val="13"/>
            </w:pPr>
            <w:r>
              <w:t>19575192.43</w:t>
            </w:r>
          </w:p>
        </w:tc>
        <w:tc>
          <w:tcPr>
            <w:tcW w:w="1134" w:type="dxa"/>
            <w:vAlign w:val="center"/>
          </w:tcPr>
          <w:p>
            <w:pPr>
              <w:pStyle w:val="13"/>
            </w:pPr>
            <w:r>
              <w:t>19575192.43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2120106</w:t>
            </w:r>
          </w:p>
        </w:tc>
        <w:tc>
          <w:tcPr>
            <w:tcW w:w="1559" w:type="dxa"/>
            <w:vAlign w:val="center"/>
          </w:tcPr>
          <w:p>
            <w:pPr>
              <w:pStyle w:val="14"/>
            </w:pPr>
            <w:r>
              <w:t>工程建设管理</w:t>
            </w:r>
          </w:p>
        </w:tc>
        <w:tc>
          <w:tcPr>
            <w:tcW w:w="1134" w:type="dxa"/>
            <w:vAlign w:val="center"/>
          </w:tcPr>
          <w:p>
            <w:pPr>
              <w:pStyle w:val="13"/>
            </w:pPr>
            <w:r>
              <w:t>150000.00</w:t>
            </w:r>
          </w:p>
        </w:tc>
        <w:tc>
          <w:tcPr>
            <w:tcW w:w="1134" w:type="dxa"/>
            <w:vAlign w:val="center"/>
          </w:tcPr>
          <w:p>
            <w:pPr>
              <w:pStyle w:val="13"/>
            </w:pPr>
            <w:r>
              <w:t>150000.00</w:t>
            </w:r>
          </w:p>
        </w:tc>
        <w:tc>
          <w:tcPr>
            <w:tcW w:w="1134" w:type="dxa"/>
            <w:vAlign w:val="center"/>
          </w:tcPr>
          <w:p>
            <w:pPr>
              <w:pStyle w:val="13"/>
            </w:pPr>
            <w:r>
              <w:t>150000.00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2120199</w:t>
            </w:r>
          </w:p>
        </w:tc>
        <w:tc>
          <w:tcPr>
            <w:tcW w:w="1559" w:type="dxa"/>
            <w:vAlign w:val="center"/>
          </w:tcPr>
          <w:p>
            <w:pPr>
              <w:pStyle w:val="14"/>
            </w:pPr>
            <w:r>
              <w:t>其他城乡社区管理事务支出</w:t>
            </w:r>
          </w:p>
        </w:tc>
        <w:tc>
          <w:tcPr>
            <w:tcW w:w="1134" w:type="dxa"/>
            <w:vAlign w:val="center"/>
          </w:tcPr>
          <w:p>
            <w:pPr>
              <w:pStyle w:val="13"/>
            </w:pPr>
            <w:r>
              <w:t>3201100.00</w:t>
            </w:r>
          </w:p>
        </w:tc>
        <w:tc>
          <w:tcPr>
            <w:tcW w:w="1134" w:type="dxa"/>
            <w:vAlign w:val="center"/>
          </w:tcPr>
          <w:p>
            <w:pPr>
              <w:pStyle w:val="13"/>
            </w:pPr>
            <w:r>
              <w:t>3201100.00</w:t>
            </w:r>
          </w:p>
        </w:tc>
        <w:tc>
          <w:tcPr>
            <w:tcW w:w="1134" w:type="dxa"/>
            <w:vAlign w:val="center"/>
          </w:tcPr>
          <w:p>
            <w:pPr>
              <w:pStyle w:val="13"/>
            </w:pPr>
            <w:r>
              <w:t>3201100.00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21202</w:t>
            </w:r>
          </w:p>
        </w:tc>
        <w:tc>
          <w:tcPr>
            <w:tcW w:w="1559" w:type="dxa"/>
            <w:vAlign w:val="center"/>
          </w:tcPr>
          <w:p>
            <w:pPr>
              <w:pStyle w:val="14"/>
            </w:pPr>
            <w:r>
              <w:t>城乡社区规划与管理</w:t>
            </w:r>
          </w:p>
        </w:tc>
        <w:tc>
          <w:tcPr>
            <w:tcW w:w="1134" w:type="dxa"/>
            <w:vAlign w:val="center"/>
          </w:tcPr>
          <w:p>
            <w:pPr>
              <w:pStyle w:val="13"/>
            </w:pPr>
            <w:r>
              <w:t>1935750.00</w:t>
            </w:r>
          </w:p>
        </w:tc>
        <w:tc>
          <w:tcPr>
            <w:tcW w:w="1134" w:type="dxa"/>
            <w:vAlign w:val="center"/>
          </w:tcPr>
          <w:p>
            <w:pPr>
              <w:pStyle w:val="13"/>
            </w:pPr>
            <w:r>
              <w:t>1935750.00</w:t>
            </w:r>
          </w:p>
        </w:tc>
        <w:tc>
          <w:tcPr>
            <w:tcW w:w="1134" w:type="dxa"/>
            <w:vAlign w:val="center"/>
          </w:tcPr>
          <w:p>
            <w:pPr>
              <w:pStyle w:val="13"/>
            </w:pPr>
            <w:r>
              <w:t>1935750.00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2120201</w:t>
            </w:r>
          </w:p>
        </w:tc>
        <w:tc>
          <w:tcPr>
            <w:tcW w:w="1559" w:type="dxa"/>
            <w:vAlign w:val="center"/>
          </w:tcPr>
          <w:p>
            <w:pPr>
              <w:pStyle w:val="14"/>
            </w:pPr>
            <w:r>
              <w:t>城乡社区规划与管理</w:t>
            </w:r>
          </w:p>
        </w:tc>
        <w:tc>
          <w:tcPr>
            <w:tcW w:w="1134" w:type="dxa"/>
            <w:vAlign w:val="center"/>
          </w:tcPr>
          <w:p>
            <w:pPr>
              <w:pStyle w:val="13"/>
            </w:pPr>
            <w:r>
              <w:t>1935750.00</w:t>
            </w:r>
          </w:p>
        </w:tc>
        <w:tc>
          <w:tcPr>
            <w:tcW w:w="1134" w:type="dxa"/>
            <w:vAlign w:val="center"/>
          </w:tcPr>
          <w:p>
            <w:pPr>
              <w:pStyle w:val="13"/>
            </w:pPr>
            <w:r>
              <w:t>1935750.00</w:t>
            </w:r>
          </w:p>
        </w:tc>
        <w:tc>
          <w:tcPr>
            <w:tcW w:w="1134" w:type="dxa"/>
            <w:vAlign w:val="center"/>
          </w:tcPr>
          <w:p>
            <w:pPr>
              <w:pStyle w:val="13"/>
            </w:pPr>
            <w:r>
              <w:t>1935750.00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21203</w:t>
            </w:r>
          </w:p>
        </w:tc>
        <w:tc>
          <w:tcPr>
            <w:tcW w:w="1559" w:type="dxa"/>
            <w:vAlign w:val="center"/>
          </w:tcPr>
          <w:p>
            <w:pPr>
              <w:pStyle w:val="14"/>
            </w:pPr>
            <w:r>
              <w:t>城乡社区公共设施</w:t>
            </w:r>
          </w:p>
        </w:tc>
        <w:tc>
          <w:tcPr>
            <w:tcW w:w="1134" w:type="dxa"/>
            <w:vAlign w:val="center"/>
          </w:tcPr>
          <w:p>
            <w:pPr>
              <w:pStyle w:val="13"/>
            </w:pPr>
            <w:r>
              <w:t>39392523.97</w:t>
            </w:r>
          </w:p>
        </w:tc>
        <w:tc>
          <w:tcPr>
            <w:tcW w:w="1134" w:type="dxa"/>
            <w:vAlign w:val="center"/>
          </w:tcPr>
          <w:p>
            <w:pPr>
              <w:pStyle w:val="13"/>
            </w:pPr>
            <w:r>
              <w:t>39392523.97</w:t>
            </w:r>
          </w:p>
        </w:tc>
        <w:tc>
          <w:tcPr>
            <w:tcW w:w="1134" w:type="dxa"/>
            <w:vAlign w:val="center"/>
          </w:tcPr>
          <w:p>
            <w:pPr>
              <w:pStyle w:val="13"/>
            </w:pPr>
            <w:r>
              <w:t>39392523.97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2120303</w:t>
            </w:r>
          </w:p>
        </w:tc>
        <w:tc>
          <w:tcPr>
            <w:tcW w:w="1559" w:type="dxa"/>
            <w:vAlign w:val="center"/>
          </w:tcPr>
          <w:p>
            <w:pPr>
              <w:pStyle w:val="14"/>
            </w:pPr>
            <w:r>
              <w:t>小城镇基础设施建设</w:t>
            </w:r>
          </w:p>
        </w:tc>
        <w:tc>
          <w:tcPr>
            <w:tcW w:w="1134" w:type="dxa"/>
            <w:vAlign w:val="center"/>
          </w:tcPr>
          <w:p>
            <w:pPr>
              <w:pStyle w:val="13"/>
            </w:pPr>
            <w:r>
              <w:t>21823541.47</w:t>
            </w:r>
          </w:p>
        </w:tc>
        <w:tc>
          <w:tcPr>
            <w:tcW w:w="1134" w:type="dxa"/>
            <w:vAlign w:val="center"/>
          </w:tcPr>
          <w:p>
            <w:pPr>
              <w:pStyle w:val="13"/>
            </w:pPr>
            <w:r>
              <w:t>21823541.47</w:t>
            </w:r>
          </w:p>
        </w:tc>
        <w:tc>
          <w:tcPr>
            <w:tcW w:w="1134" w:type="dxa"/>
            <w:vAlign w:val="center"/>
          </w:tcPr>
          <w:p>
            <w:pPr>
              <w:pStyle w:val="13"/>
            </w:pPr>
            <w:r>
              <w:t>21823541.47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2120399</w:t>
            </w:r>
          </w:p>
        </w:tc>
        <w:tc>
          <w:tcPr>
            <w:tcW w:w="1559" w:type="dxa"/>
            <w:vAlign w:val="center"/>
          </w:tcPr>
          <w:p>
            <w:pPr>
              <w:pStyle w:val="14"/>
            </w:pPr>
            <w:r>
              <w:t>其他城乡社区公共设施支出</w:t>
            </w:r>
          </w:p>
        </w:tc>
        <w:tc>
          <w:tcPr>
            <w:tcW w:w="1134" w:type="dxa"/>
            <w:vAlign w:val="center"/>
          </w:tcPr>
          <w:p>
            <w:pPr>
              <w:pStyle w:val="13"/>
            </w:pPr>
            <w:r>
              <w:t>17568982.50</w:t>
            </w:r>
          </w:p>
        </w:tc>
        <w:tc>
          <w:tcPr>
            <w:tcW w:w="1134" w:type="dxa"/>
            <w:vAlign w:val="center"/>
          </w:tcPr>
          <w:p>
            <w:pPr>
              <w:pStyle w:val="13"/>
            </w:pPr>
            <w:r>
              <w:t>17568982.50</w:t>
            </w:r>
          </w:p>
        </w:tc>
        <w:tc>
          <w:tcPr>
            <w:tcW w:w="1134" w:type="dxa"/>
            <w:vAlign w:val="center"/>
          </w:tcPr>
          <w:p>
            <w:pPr>
              <w:pStyle w:val="13"/>
            </w:pPr>
            <w:r>
              <w:t>17568982.50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21205</w:t>
            </w:r>
          </w:p>
        </w:tc>
        <w:tc>
          <w:tcPr>
            <w:tcW w:w="1559" w:type="dxa"/>
            <w:vAlign w:val="center"/>
          </w:tcPr>
          <w:p>
            <w:pPr>
              <w:pStyle w:val="14"/>
            </w:pPr>
            <w:r>
              <w:t>城乡社区环境卫生</w:t>
            </w:r>
          </w:p>
        </w:tc>
        <w:tc>
          <w:tcPr>
            <w:tcW w:w="1134" w:type="dxa"/>
            <w:vAlign w:val="center"/>
          </w:tcPr>
          <w:p>
            <w:pPr>
              <w:pStyle w:val="13"/>
            </w:pPr>
            <w:r>
              <w:t>14396713.52</w:t>
            </w:r>
          </w:p>
        </w:tc>
        <w:tc>
          <w:tcPr>
            <w:tcW w:w="1134" w:type="dxa"/>
            <w:vAlign w:val="center"/>
          </w:tcPr>
          <w:p>
            <w:pPr>
              <w:pStyle w:val="13"/>
            </w:pPr>
            <w:r>
              <w:t>14396713.52</w:t>
            </w:r>
          </w:p>
        </w:tc>
        <w:tc>
          <w:tcPr>
            <w:tcW w:w="1134" w:type="dxa"/>
            <w:vAlign w:val="center"/>
          </w:tcPr>
          <w:p>
            <w:pPr>
              <w:pStyle w:val="13"/>
            </w:pPr>
            <w:r>
              <w:t>14396713.52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2120501</w:t>
            </w:r>
          </w:p>
        </w:tc>
        <w:tc>
          <w:tcPr>
            <w:tcW w:w="1559" w:type="dxa"/>
            <w:vAlign w:val="center"/>
          </w:tcPr>
          <w:p>
            <w:pPr>
              <w:pStyle w:val="14"/>
            </w:pPr>
            <w:r>
              <w:t>城乡社区环境卫生</w:t>
            </w:r>
          </w:p>
        </w:tc>
        <w:tc>
          <w:tcPr>
            <w:tcW w:w="1134" w:type="dxa"/>
            <w:vAlign w:val="center"/>
          </w:tcPr>
          <w:p>
            <w:pPr>
              <w:pStyle w:val="13"/>
            </w:pPr>
            <w:r>
              <w:t>14396713.52</w:t>
            </w:r>
          </w:p>
        </w:tc>
        <w:tc>
          <w:tcPr>
            <w:tcW w:w="1134" w:type="dxa"/>
            <w:vAlign w:val="center"/>
          </w:tcPr>
          <w:p>
            <w:pPr>
              <w:pStyle w:val="13"/>
            </w:pPr>
            <w:r>
              <w:t>14396713.52</w:t>
            </w:r>
          </w:p>
        </w:tc>
        <w:tc>
          <w:tcPr>
            <w:tcW w:w="1134" w:type="dxa"/>
            <w:vAlign w:val="center"/>
          </w:tcPr>
          <w:p>
            <w:pPr>
              <w:pStyle w:val="13"/>
            </w:pPr>
            <w:r>
              <w:t>14396713.52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21208</w:t>
            </w:r>
          </w:p>
        </w:tc>
        <w:tc>
          <w:tcPr>
            <w:tcW w:w="1559" w:type="dxa"/>
            <w:vAlign w:val="center"/>
          </w:tcPr>
          <w:p>
            <w:pPr>
              <w:pStyle w:val="14"/>
            </w:pPr>
            <w:r>
              <w:t>国有土地使用权出让收入安排的支出</w:t>
            </w:r>
          </w:p>
        </w:tc>
        <w:tc>
          <w:tcPr>
            <w:tcW w:w="1134" w:type="dxa"/>
            <w:vAlign w:val="center"/>
          </w:tcPr>
          <w:p>
            <w:pPr>
              <w:pStyle w:val="13"/>
            </w:pPr>
            <w:r>
              <w:t>46938944.80</w:t>
            </w:r>
          </w:p>
        </w:tc>
        <w:tc>
          <w:tcPr>
            <w:tcW w:w="1134" w:type="dxa"/>
            <w:vAlign w:val="center"/>
          </w:tcPr>
          <w:p>
            <w:pPr>
              <w:pStyle w:val="13"/>
            </w:pPr>
            <w:r>
              <w:t>46938944.80</w:t>
            </w:r>
          </w:p>
        </w:tc>
        <w:tc>
          <w:tcPr>
            <w:tcW w:w="1134" w:type="dxa"/>
            <w:vAlign w:val="center"/>
          </w:tcPr>
          <w:p>
            <w:pPr>
              <w:pStyle w:val="13"/>
            </w:pPr>
            <w:r>
              <w:t>46938944.80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2120815</w:t>
            </w:r>
          </w:p>
        </w:tc>
        <w:tc>
          <w:tcPr>
            <w:tcW w:w="1559" w:type="dxa"/>
            <w:vAlign w:val="center"/>
          </w:tcPr>
          <w:p>
            <w:pPr>
              <w:pStyle w:val="14"/>
            </w:pPr>
            <w:r>
              <w:t>农村社会事业支出</w:t>
            </w:r>
          </w:p>
        </w:tc>
        <w:tc>
          <w:tcPr>
            <w:tcW w:w="1134" w:type="dxa"/>
            <w:vAlign w:val="center"/>
          </w:tcPr>
          <w:p>
            <w:pPr>
              <w:pStyle w:val="13"/>
            </w:pPr>
            <w:r>
              <w:t>2761724.80</w:t>
            </w:r>
          </w:p>
        </w:tc>
        <w:tc>
          <w:tcPr>
            <w:tcW w:w="1134" w:type="dxa"/>
            <w:vAlign w:val="center"/>
          </w:tcPr>
          <w:p>
            <w:pPr>
              <w:pStyle w:val="13"/>
            </w:pPr>
            <w:r>
              <w:t>2761724.80</w:t>
            </w:r>
          </w:p>
        </w:tc>
        <w:tc>
          <w:tcPr>
            <w:tcW w:w="1134" w:type="dxa"/>
            <w:vAlign w:val="center"/>
          </w:tcPr>
          <w:p>
            <w:pPr>
              <w:pStyle w:val="13"/>
            </w:pPr>
            <w:r>
              <w:t>2761724.80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2120816</w:t>
            </w:r>
          </w:p>
        </w:tc>
        <w:tc>
          <w:tcPr>
            <w:tcW w:w="1559" w:type="dxa"/>
            <w:vAlign w:val="center"/>
          </w:tcPr>
          <w:p>
            <w:pPr>
              <w:pStyle w:val="14"/>
            </w:pPr>
            <w:r>
              <w:t>农业农村生态环境支出</w:t>
            </w:r>
          </w:p>
        </w:tc>
        <w:tc>
          <w:tcPr>
            <w:tcW w:w="1134" w:type="dxa"/>
            <w:vAlign w:val="center"/>
          </w:tcPr>
          <w:p>
            <w:pPr>
              <w:pStyle w:val="13"/>
            </w:pPr>
            <w:r>
              <w:t>44177220.00</w:t>
            </w:r>
          </w:p>
        </w:tc>
        <w:tc>
          <w:tcPr>
            <w:tcW w:w="1134" w:type="dxa"/>
            <w:vAlign w:val="center"/>
          </w:tcPr>
          <w:p>
            <w:pPr>
              <w:pStyle w:val="13"/>
            </w:pPr>
            <w:r>
              <w:t>44177220.00</w:t>
            </w:r>
          </w:p>
        </w:tc>
        <w:tc>
          <w:tcPr>
            <w:tcW w:w="1134" w:type="dxa"/>
            <w:vAlign w:val="center"/>
          </w:tcPr>
          <w:p>
            <w:pPr>
              <w:pStyle w:val="13"/>
            </w:pPr>
            <w:r>
              <w:t>44177220.00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21299</w:t>
            </w:r>
          </w:p>
        </w:tc>
        <w:tc>
          <w:tcPr>
            <w:tcW w:w="1559" w:type="dxa"/>
            <w:vAlign w:val="center"/>
          </w:tcPr>
          <w:p>
            <w:pPr>
              <w:pStyle w:val="14"/>
            </w:pPr>
            <w:r>
              <w:t>其他城乡社区支出</w:t>
            </w:r>
          </w:p>
        </w:tc>
        <w:tc>
          <w:tcPr>
            <w:tcW w:w="1134" w:type="dxa"/>
            <w:vAlign w:val="center"/>
          </w:tcPr>
          <w:p>
            <w:pPr>
              <w:pStyle w:val="13"/>
            </w:pPr>
            <w:r>
              <w:t>9600.00</w:t>
            </w:r>
          </w:p>
        </w:tc>
        <w:tc>
          <w:tcPr>
            <w:tcW w:w="1134" w:type="dxa"/>
            <w:vAlign w:val="center"/>
          </w:tcPr>
          <w:p>
            <w:pPr>
              <w:pStyle w:val="13"/>
            </w:pPr>
            <w:r>
              <w:t>9600.00</w:t>
            </w:r>
          </w:p>
        </w:tc>
        <w:tc>
          <w:tcPr>
            <w:tcW w:w="1134" w:type="dxa"/>
            <w:vAlign w:val="center"/>
          </w:tcPr>
          <w:p>
            <w:pPr>
              <w:pStyle w:val="13"/>
            </w:pPr>
            <w:r>
              <w:t>9600.00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2129999</w:t>
            </w:r>
          </w:p>
        </w:tc>
        <w:tc>
          <w:tcPr>
            <w:tcW w:w="1559" w:type="dxa"/>
            <w:vAlign w:val="center"/>
          </w:tcPr>
          <w:p>
            <w:pPr>
              <w:pStyle w:val="14"/>
            </w:pPr>
            <w:r>
              <w:t>其他城乡社区支出</w:t>
            </w:r>
          </w:p>
        </w:tc>
        <w:tc>
          <w:tcPr>
            <w:tcW w:w="1134" w:type="dxa"/>
            <w:vAlign w:val="center"/>
          </w:tcPr>
          <w:p>
            <w:pPr>
              <w:pStyle w:val="13"/>
            </w:pPr>
            <w:r>
              <w:t>9600.00</w:t>
            </w:r>
          </w:p>
        </w:tc>
        <w:tc>
          <w:tcPr>
            <w:tcW w:w="1134" w:type="dxa"/>
            <w:vAlign w:val="center"/>
          </w:tcPr>
          <w:p>
            <w:pPr>
              <w:pStyle w:val="13"/>
            </w:pPr>
            <w:r>
              <w:t>9600.00</w:t>
            </w:r>
          </w:p>
        </w:tc>
        <w:tc>
          <w:tcPr>
            <w:tcW w:w="1134" w:type="dxa"/>
            <w:vAlign w:val="center"/>
          </w:tcPr>
          <w:p>
            <w:pPr>
              <w:pStyle w:val="13"/>
            </w:pPr>
            <w:r>
              <w:t>9600.00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43003422.80</w:t>
            </w:r>
          </w:p>
        </w:tc>
        <w:tc>
          <w:tcPr>
            <w:tcW w:w="1134" w:type="dxa"/>
            <w:vAlign w:val="center"/>
          </w:tcPr>
          <w:p>
            <w:pPr>
              <w:pStyle w:val="13"/>
            </w:pPr>
            <w:r>
              <w:t>26263422.80</w:t>
            </w:r>
          </w:p>
        </w:tc>
        <w:tc>
          <w:tcPr>
            <w:tcW w:w="1134" w:type="dxa"/>
            <w:vAlign w:val="center"/>
          </w:tcPr>
          <w:p>
            <w:pPr>
              <w:pStyle w:val="13"/>
            </w:pPr>
            <w:r>
              <w:t>26263422.80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16740000.00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22101</w:t>
            </w:r>
          </w:p>
        </w:tc>
        <w:tc>
          <w:tcPr>
            <w:tcW w:w="1559" w:type="dxa"/>
            <w:vAlign w:val="center"/>
          </w:tcPr>
          <w:p>
            <w:pPr>
              <w:pStyle w:val="14"/>
            </w:pPr>
            <w:r>
              <w:t>保障性安居工程支出</w:t>
            </w:r>
          </w:p>
        </w:tc>
        <w:tc>
          <w:tcPr>
            <w:tcW w:w="1134" w:type="dxa"/>
            <w:vAlign w:val="center"/>
          </w:tcPr>
          <w:p>
            <w:pPr>
              <w:pStyle w:val="13"/>
            </w:pPr>
            <w:r>
              <w:t>42903422.80</w:t>
            </w:r>
          </w:p>
        </w:tc>
        <w:tc>
          <w:tcPr>
            <w:tcW w:w="1134" w:type="dxa"/>
            <w:vAlign w:val="center"/>
          </w:tcPr>
          <w:p>
            <w:pPr>
              <w:pStyle w:val="13"/>
            </w:pPr>
            <w:r>
              <w:t>26163422.80</w:t>
            </w:r>
          </w:p>
        </w:tc>
        <w:tc>
          <w:tcPr>
            <w:tcW w:w="1134" w:type="dxa"/>
            <w:vAlign w:val="center"/>
          </w:tcPr>
          <w:p>
            <w:pPr>
              <w:pStyle w:val="13"/>
            </w:pPr>
            <w:r>
              <w:t>26163422.80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16740000.00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2210105</w:t>
            </w:r>
          </w:p>
        </w:tc>
        <w:tc>
          <w:tcPr>
            <w:tcW w:w="1559" w:type="dxa"/>
            <w:vAlign w:val="center"/>
          </w:tcPr>
          <w:p>
            <w:pPr>
              <w:pStyle w:val="14"/>
            </w:pPr>
            <w:r>
              <w:t>农村危房改造</w:t>
            </w:r>
          </w:p>
        </w:tc>
        <w:tc>
          <w:tcPr>
            <w:tcW w:w="1134" w:type="dxa"/>
            <w:vAlign w:val="center"/>
          </w:tcPr>
          <w:p>
            <w:pPr>
              <w:pStyle w:val="13"/>
            </w:pPr>
            <w:r>
              <w:t>17847520.00</w:t>
            </w:r>
          </w:p>
        </w:tc>
        <w:tc>
          <w:tcPr>
            <w:tcW w:w="1134" w:type="dxa"/>
            <w:vAlign w:val="center"/>
          </w:tcPr>
          <w:p>
            <w:pPr>
              <w:pStyle w:val="13"/>
            </w:pPr>
            <w:r>
              <w:t>1107520.00</w:t>
            </w:r>
          </w:p>
        </w:tc>
        <w:tc>
          <w:tcPr>
            <w:tcW w:w="1134" w:type="dxa"/>
            <w:vAlign w:val="center"/>
          </w:tcPr>
          <w:p>
            <w:pPr>
              <w:pStyle w:val="13"/>
            </w:pPr>
            <w:r>
              <w:t>1107520.00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16740000.00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2210107</w:t>
            </w:r>
          </w:p>
        </w:tc>
        <w:tc>
          <w:tcPr>
            <w:tcW w:w="1559" w:type="dxa"/>
            <w:vAlign w:val="center"/>
          </w:tcPr>
          <w:p>
            <w:pPr>
              <w:pStyle w:val="14"/>
            </w:pPr>
            <w:r>
              <w:t>保障性住房租金补贴</w:t>
            </w:r>
          </w:p>
        </w:tc>
        <w:tc>
          <w:tcPr>
            <w:tcW w:w="1134" w:type="dxa"/>
            <w:vAlign w:val="center"/>
          </w:tcPr>
          <w:p>
            <w:pPr>
              <w:pStyle w:val="13"/>
            </w:pPr>
            <w:r>
              <w:t>500000.00</w:t>
            </w:r>
          </w:p>
        </w:tc>
        <w:tc>
          <w:tcPr>
            <w:tcW w:w="1134" w:type="dxa"/>
            <w:vAlign w:val="center"/>
          </w:tcPr>
          <w:p>
            <w:pPr>
              <w:pStyle w:val="13"/>
            </w:pPr>
            <w:r>
              <w:t>500000.00</w:t>
            </w:r>
          </w:p>
        </w:tc>
        <w:tc>
          <w:tcPr>
            <w:tcW w:w="1134" w:type="dxa"/>
            <w:vAlign w:val="center"/>
          </w:tcPr>
          <w:p>
            <w:pPr>
              <w:pStyle w:val="13"/>
            </w:pPr>
            <w:r>
              <w:t>500000.00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2210108</w:t>
            </w:r>
          </w:p>
        </w:tc>
        <w:tc>
          <w:tcPr>
            <w:tcW w:w="1559" w:type="dxa"/>
            <w:vAlign w:val="center"/>
          </w:tcPr>
          <w:p>
            <w:pPr>
              <w:pStyle w:val="14"/>
            </w:pPr>
            <w:r>
              <w:t>老旧小区改造</w:t>
            </w:r>
          </w:p>
        </w:tc>
        <w:tc>
          <w:tcPr>
            <w:tcW w:w="1134" w:type="dxa"/>
            <w:vAlign w:val="center"/>
          </w:tcPr>
          <w:p>
            <w:pPr>
              <w:pStyle w:val="13"/>
            </w:pPr>
            <w:r>
              <w:t>815902.80</w:t>
            </w:r>
          </w:p>
        </w:tc>
        <w:tc>
          <w:tcPr>
            <w:tcW w:w="1134" w:type="dxa"/>
            <w:vAlign w:val="center"/>
          </w:tcPr>
          <w:p>
            <w:pPr>
              <w:pStyle w:val="13"/>
            </w:pPr>
            <w:r>
              <w:t>815902.80</w:t>
            </w:r>
          </w:p>
        </w:tc>
        <w:tc>
          <w:tcPr>
            <w:tcW w:w="1134" w:type="dxa"/>
            <w:vAlign w:val="center"/>
          </w:tcPr>
          <w:p>
            <w:pPr>
              <w:pStyle w:val="13"/>
            </w:pPr>
            <w:r>
              <w:t>815902.80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29</w:t>
            </w:r>
          </w:p>
        </w:tc>
        <w:tc>
          <w:tcPr>
            <w:tcW w:w="992" w:type="dxa"/>
            <w:vAlign w:val="center"/>
          </w:tcPr>
          <w:p>
            <w:pPr>
              <w:pStyle w:val="14"/>
            </w:pPr>
            <w:r>
              <w:t>2210199</w:t>
            </w:r>
          </w:p>
        </w:tc>
        <w:tc>
          <w:tcPr>
            <w:tcW w:w="1559" w:type="dxa"/>
            <w:vAlign w:val="center"/>
          </w:tcPr>
          <w:p>
            <w:pPr>
              <w:pStyle w:val="14"/>
            </w:pPr>
            <w:r>
              <w:t>其他保障性安居工程支出</w:t>
            </w:r>
          </w:p>
        </w:tc>
        <w:tc>
          <w:tcPr>
            <w:tcW w:w="1134" w:type="dxa"/>
            <w:vAlign w:val="center"/>
          </w:tcPr>
          <w:p>
            <w:pPr>
              <w:pStyle w:val="13"/>
            </w:pPr>
            <w:r>
              <w:t>23740000.00</w:t>
            </w:r>
          </w:p>
        </w:tc>
        <w:tc>
          <w:tcPr>
            <w:tcW w:w="1134" w:type="dxa"/>
            <w:vAlign w:val="center"/>
          </w:tcPr>
          <w:p>
            <w:pPr>
              <w:pStyle w:val="13"/>
            </w:pPr>
            <w:r>
              <w:t>23740000.00</w:t>
            </w:r>
          </w:p>
        </w:tc>
        <w:tc>
          <w:tcPr>
            <w:tcW w:w="1134" w:type="dxa"/>
            <w:vAlign w:val="center"/>
          </w:tcPr>
          <w:p>
            <w:pPr>
              <w:pStyle w:val="13"/>
            </w:pPr>
            <w:r>
              <w:t>23740000.00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30</w:t>
            </w:r>
          </w:p>
        </w:tc>
        <w:tc>
          <w:tcPr>
            <w:tcW w:w="992" w:type="dxa"/>
            <w:vAlign w:val="center"/>
          </w:tcPr>
          <w:p>
            <w:pPr>
              <w:pStyle w:val="14"/>
            </w:pPr>
            <w:r>
              <w:t>22103</w:t>
            </w:r>
          </w:p>
        </w:tc>
        <w:tc>
          <w:tcPr>
            <w:tcW w:w="1559" w:type="dxa"/>
            <w:vAlign w:val="center"/>
          </w:tcPr>
          <w:p>
            <w:pPr>
              <w:pStyle w:val="14"/>
            </w:pPr>
            <w:r>
              <w:t>城乡社区住宅</w:t>
            </w:r>
          </w:p>
        </w:tc>
        <w:tc>
          <w:tcPr>
            <w:tcW w:w="1134" w:type="dxa"/>
            <w:vAlign w:val="center"/>
          </w:tcPr>
          <w:p>
            <w:pPr>
              <w:pStyle w:val="13"/>
            </w:pPr>
            <w:r>
              <w:t>100000.00</w:t>
            </w:r>
          </w:p>
        </w:tc>
        <w:tc>
          <w:tcPr>
            <w:tcW w:w="1134" w:type="dxa"/>
            <w:vAlign w:val="center"/>
          </w:tcPr>
          <w:p>
            <w:pPr>
              <w:pStyle w:val="13"/>
            </w:pPr>
            <w:r>
              <w:t>100000.00</w:t>
            </w:r>
          </w:p>
        </w:tc>
        <w:tc>
          <w:tcPr>
            <w:tcW w:w="1134" w:type="dxa"/>
            <w:vAlign w:val="center"/>
          </w:tcPr>
          <w:p>
            <w:pPr>
              <w:pStyle w:val="13"/>
            </w:pPr>
            <w:r>
              <w:t>100000.00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31</w:t>
            </w:r>
          </w:p>
        </w:tc>
        <w:tc>
          <w:tcPr>
            <w:tcW w:w="992" w:type="dxa"/>
            <w:vAlign w:val="center"/>
          </w:tcPr>
          <w:p>
            <w:pPr>
              <w:pStyle w:val="14"/>
            </w:pPr>
            <w:r>
              <w:t>2210399</w:t>
            </w:r>
          </w:p>
        </w:tc>
        <w:tc>
          <w:tcPr>
            <w:tcW w:w="1559" w:type="dxa"/>
            <w:vAlign w:val="center"/>
          </w:tcPr>
          <w:p>
            <w:pPr>
              <w:pStyle w:val="14"/>
            </w:pPr>
            <w:r>
              <w:t>其他城乡社区住宅支出</w:t>
            </w:r>
          </w:p>
        </w:tc>
        <w:tc>
          <w:tcPr>
            <w:tcW w:w="1134" w:type="dxa"/>
            <w:vAlign w:val="center"/>
          </w:tcPr>
          <w:p>
            <w:pPr>
              <w:pStyle w:val="13"/>
            </w:pPr>
            <w:r>
              <w:t>100000.00</w:t>
            </w:r>
          </w:p>
        </w:tc>
        <w:tc>
          <w:tcPr>
            <w:tcW w:w="1134" w:type="dxa"/>
            <w:vAlign w:val="center"/>
          </w:tcPr>
          <w:p>
            <w:pPr>
              <w:pStyle w:val="13"/>
            </w:pPr>
            <w:r>
              <w:t>100000.00</w:t>
            </w:r>
          </w:p>
        </w:tc>
        <w:tc>
          <w:tcPr>
            <w:tcW w:w="1134" w:type="dxa"/>
            <w:vAlign w:val="center"/>
          </w:tcPr>
          <w:p>
            <w:pPr>
              <w:pStyle w:val="13"/>
            </w:pPr>
            <w:r>
              <w:t>100000.00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336玉田县住房和城乡建设局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198650668.87</w:t>
            </w:r>
          </w:p>
        </w:tc>
        <w:tc>
          <w:tcPr>
            <w:tcW w:w="1361" w:type="dxa"/>
            <w:vAlign w:val="center"/>
          </w:tcPr>
          <w:p>
            <w:pPr>
              <w:pStyle w:val="17"/>
            </w:pPr>
            <w:r>
              <w:t>19045192.43</w:t>
            </w:r>
          </w:p>
        </w:tc>
        <w:tc>
          <w:tcPr>
            <w:tcW w:w="1361" w:type="dxa"/>
            <w:vAlign w:val="center"/>
          </w:tcPr>
          <w:p>
            <w:pPr>
              <w:pStyle w:val="17"/>
            </w:pPr>
            <w:r>
              <w:t>179605476.44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211</w:t>
            </w:r>
          </w:p>
        </w:tc>
        <w:tc>
          <w:tcPr>
            <w:tcW w:w="4535" w:type="dxa"/>
            <w:vAlign w:val="center"/>
          </w:tcPr>
          <w:p>
            <w:pPr>
              <w:pStyle w:val="14"/>
            </w:pPr>
            <w:r>
              <w:t>节能环保支出</w:t>
            </w:r>
          </w:p>
        </w:tc>
        <w:tc>
          <w:tcPr>
            <w:tcW w:w="1361" w:type="dxa"/>
            <w:vAlign w:val="center"/>
          </w:tcPr>
          <w:p>
            <w:pPr>
              <w:pStyle w:val="13"/>
            </w:pPr>
            <w:r>
              <w:t>30047421.35</w:t>
            </w:r>
          </w:p>
        </w:tc>
        <w:tc>
          <w:tcPr>
            <w:tcW w:w="1361" w:type="dxa"/>
            <w:vAlign w:val="center"/>
          </w:tcPr>
          <w:p>
            <w:pPr>
              <w:pStyle w:val="13"/>
            </w:pPr>
          </w:p>
        </w:tc>
        <w:tc>
          <w:tcPr>
            <w:tcW w:w="1361" w:type="dxa"/>
            <w:vAlign w:val="center"/>
          </w:tcPr>
          <w:p>
            <w:pPr>
              <w:pStyle w:val="13"/>
            </w:pPr>
            <w:r>
              <w:t>30047421.35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21103</w:t>
            </w:r>
          </w:p>
        </w:tc>
        <w:tc>
          <w:tcPr>
            <w:tcW w:w="4535" w:type="dxa"/>
            <w:vAlign w:val="center"/>
          </w:tcPr>
          <w:p>
            <w:pPr>
              <w:pStyle w:val="14"/>
            </w:pPr>
            <w:r>
              <w:t>污染防治</w:t>
            </w:r>
          </w:p>
        </w:tc>
        <w:tc>
          <w:tcPr>
            <w:tcW w:w="1361" w:type="dxa"/>
            <w:vAlign w:val="center"/>
          </w:tcPr>
          <w:p>
            <w:pPr>
              <w:pStyle w:val="13"/>
            </w:pPr>
            <w:r>
              <w:t>28748000.00</w:t>
            </w:r>
          </w:p>
        </w:tc>
        <w:tc>
          <w:tcPr>
            <w:tcW w:w="1361" w:type="dxa"/>
            <w:vAlign w:val="center"/>
          </w:tcPr>
          <w:p>
            <w:pPr>
              <w:pStyle w:val="13"/>
            </w:pPr>
          </w:p>
        </w:tc>
        <w:tc>
          <w:tcPr>
            <w:tcW w:w="1361" w:type="dxa"/>
            <w:vAlign w:val="center"/>
          </w:tcPr>
          <w:p>
            <w:pPr>
              <w:pStyle w:val="13"/>
            </w:pPr>
            <w:r>
              <w:t>28748000.00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2110301</w:t>
            </w:r>
          </w:p>
        </w:tc>
        <w:tc>
          <w:tcPr>
            <w:tcW w:w="4535" w:type="dxa"/>
            <w:vAlign w:val="center"/>
          </w:tcPr>
          <w:p>
            <w:pPr>
              <w:pStyle w:val="14"/>
            </w:pPr>
            <w:r>
              <w:t>大气</w:t>
            </w:r>
          </w:p>
        </w:tc>
        <w:tc>
          <w:tcPr>
            <w:tcW w:w="1361" w:type="dxa"/>
            <w:vAlign w:val="center"/>
          </w:tcPr>
          <w:p>
            <w:pPr>
              <w:pStyle w:val="13"/>
            </w:pPr>
            <w:r>
              <w:t>28748000.00</w:t>
            </w:r>
          </w:p>
        </w:tc>
        <w:tc>
          <w:tcPr>
            <w:tcW w:w="1361" w:type="dxa"/>
            <w:vAlign w:val="center"/>
          </w:tcPr>
          <w:p>
            <w:pPr>
              <w:pStyle w:val="13"/>
            </w:pPr>
          </w:p>
        </w:tc>
        <w:tc>
          <w:tcPr>
            <w:tcW w:w="1361" w:type="dxa"/>
            <w:vAlign w:val="center"/>
          </w:tcPr>
          <w:p>
            <w:pPr>
              <w:pStyle w:val="13"/>
            </w:pPr>
            <w:r>
              <w:t>28748000.00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21199</w:t>
            </w:r>
          </w:p>
        </w:tc>
        <w:tc>
          <w:tcPr>
            <w:tcW w:w="4535" w:type="dxa"/>
            <w:vAlign w:val="center"/>
          </w:tcPr>
          <w:p>
            <w:pPr>
              <w:pStyle w:val="14"/>
            </w:pPr>
            <w:r>
              <w:t>其他节能环保支出</w:t>
            </w:r>
          </w:p>
        </w:tc>
        <w:tc>
          <w:tcPr>
            <w:tcW w:w="1361" w:type="dxa"/>
            <w:vAlign w:val="center"/>
          </w:tcPr>
          <w:p>
            <w:pPr>
              <w:pStyle w:val="13"/>
            </w:pPr>
            <w:r>
              <w:t>1299421.35</w:t>
            </w:r>
          </w:p>
        </w:tc>
        <w:tc>
          <w:tcPr>
            <w:tcW w:w="1361" w:type="dxa"/>
            <w:vAlign w:val="center"/>
          </w:tcPr>
          <w:p>
            <w:pPr>
              <w:pStyle w:val="13"/>
            </w:pPr>
          </w:p>
        </w:tc>
        <w:tc>
          <w:tcPr>
            <w:tcW w:w="1361" w:type="dxa"/>
            <w:vAlign w:val="center"/>
          </w:tcPr>
          <w:p>
            <w:pPr>
              <w:pStyle w:val="13"/>
            </w:pPr>
            <w:r>
              <w:t>1299421.35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2119999</w:t>
            </w:r>
          </w:p>
        </w:tc>
        <w:tc>
          <w:tcPr>
            <w:tcW w:w="4535" w:type="dxa"/>
            <w:vAlign w:val="center"/>
          </w:tcPr>
          <w:p>
            <w:pPr>
              <w:pStyle w:val="14"/>
            </w:pPr>
            <w:r>
              <w:t>其他节能环保支出</w:t>
            </w:r>
          </w:p>
        </w:tc>
        <w:tc>
          <w:tcPr>
            <w:tcW w:w="1361" w:type="dxa"/>
            <w:vAlign w:val="center"/>
          </w:tcPr>
          <w:p>
            <w:pPr>
              <w:pStyle w:val="13"/>
            </w:pPr>
            <w:r>
              <w:t>1299421.35</w:t>
            </w:r>
          </w:p>
        </w:tc>
        <w:tc>
          <w:tcPr>
            <w:tcW w:w="1361" w:type="dxa"/>
            <w:vAlign w:val="center"/>
          </w:tcPr>
          <w:p>
            <w:pPr>
              <w:pStyle w:val="13"/>
            </w:pPr>
          </w:p>
        </w:tc>
        <w:tc>
          <w:tcPr>
            <w:tcW w:w="1361" w:type="dxa"/>
            <w:vAlign w:val="center"/>
          </w:tcPr>
          <w:p>
            <w:pPr>
              <w:pStyle w:val="13"/>
            </w:pPr>
            <w:r>
              <w:t>1299421.35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125599824.72</w:t>
            </w:r>
          </w:p>
        </w:tc>
        <w:tc>
          <w:tcPr>
            <w:tcW w:w="1361" w:type="dxa"/>
            <w:vAlign w:val="center"/>
          </w:tcPr>
          <w:p>
            <w:pPr>
              <w:pStyle w:val="13"/>
            </w:pPr>
            <w:r>
              <w:t>19045192.43</w:t>
            </w:r>
          </w:p>
        </w:tc>
        <w:tc>
          <w:tcPr>
            <w:tcW w:w="1361" w:type="dxa"/>
            <w:vAlign w:val="center"/>
          </w:tcPr>
          <w:p>
            <w:pPr>
              <w:pStyle w:val="13"/>
            </w:pPr>
            <w:r>
              <w:t>106554632.29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21201</w:t>
            </w:r>
          </w:p>
        </w:tc>
        <w:tc>
          <w:tcPr>
            <w:tcW w:w="4535" w:type="dxa"/>
            <w:vAlign w:val="center"/>
          </w:tcPr>
          <w:p>
            <w:pPr>
              <w:pStyle w:val="14"/>
            </w:pPr>
            <w:r>
              <w:t>城乡社区管理事务</w:t>
            </w:r>
          </w:p>
        </w:tc>
        <w:tc>
          <w:tcPr>
            <w:tcW w:w="1361" w:type="dxa"/>
            <w:vAlign w:val="center"/>
          </w:tcPr>
          <w:p>
            <w:pPr>
              <w:pStyle w:val="13"/>
            </w:pPr>
            <w:r>
              <w:t>22926292.43</w:t>
            </w:r>
          </w:p>
        </w:tc>
        <w:tc>
          <w:tcPr>
            <w:tcW w:w="1361" w:type="dxa"/>
            <w:vAlign w:val="center"/>
          </w:tcPr>
          <w:p>
            <w:pPr>
              <w:pStyle w:val="13"/>
            </w:pPr>
            <w:r>
              <w:t>19045192.43</w:t>
            </w:r>
          </w:p>
        </w:tc>
        <w:tc>
          <w:tcPr>
            <w:tcW w:w="1361" w:type="dxa"/>
            <w:vAlign w:val="center"/>
          </w:tcPr>
          <w:p>
            <w:pPr>
              <w:pStyle w:val="13"/>
            </w:pPr>
            <w:r>
              <w:t>3881100.00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2120101</w:t>
            </w:r>
          </w:p>
        </w:tc>
        <w:tc>
          <w:tcPr>
            <w:tcW w:w="4535" w:type="dxa"/>
            <w:vAlign w:val="center"/>
          </w:tcPr>
          <w:p>
            <w:pPr>
              <w:pStyle w:val="14"/>
            </w:pPr>
            <w:r>
              <w:t>行政运行</w:t>
            </w:r>
          </w:p>
        </w:tc>
        <w:tc>
          <w:tcPr>
            <w:tcW w:w="1361" w:type="dxa"/>
            <w:vAlign w:val="center"/>
          </w:tcPr>
          <w:p>
            <w:pPr>
              <w:pStyle w:val="13"/>
            </w:pPr>
            <w:r>
              <w:t>19575192.43</w:t>
            </w:r>
          </w:p>
        </w:tc>
        <w:tc>
          <w:tcPr>
            <w:tcW w:w="1361" w:type="dxa"/>
            <w:vAlign w:val="center"/>
          </w:tcPr>
          <w:p>
            <w:pPr>
              <w:pStyle w:val="13"/>
            </w:pPr>
            <w:r>
              <w:t>19045192.43</w:t>
            </w:r>
          </w:p>
        </w:tc>
        <w:tc>
          <w:tcPr>
            <w:tcW w:w="1361" w:type="dxa"/>
            <w:vAlign w:val="center"/>
          </w:tcPr>
          <w:p>
            <w:pPr>
              <w:pStyle w:val="13"/>
            </w:pPr>
            <w:r>
              <w:t>530000.00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2120106</w:t>
            </w:r>
          </w:p>
        </w:tc>
        <w:tc>
          <w:tcPr>
            <w:tcW w:w="4535" w:type="dxa"/>
            <w:vAlign w:val="center"/>
          </w:tcPr>
          <w:p>
            <w:pPr>
              <w:pStyle w:val="14"/>
            </w:pPr>
            <w:r>
              <w:t>工程建设管理</w:t>
            </w:r>
          </w:p>
        </w:tc>
        <w:tc>
          <w:tcPr>
            <w:tcW w:w="1361" w:type="dxa"/>
            <w:vAlign w:val="center"/>
          </w:tcPr>
          <w:p>
            <w:pPr>
              <w:pStyle w:val="13"/>
            </w:pPr>
            <w:r>
              <w:t>150000.00</w:t>
            </w:r>
          </w:p>
        </w:tc>
        <w:tc>
          <w:tcPr>
            <w:tcW w:w="1361" w:type="dxa"/>
            <w:vAlign w:val="center"/>
          </w:tcPr>
          <w:p>
            <w:pPr>
              <w:pStyle w:val="13"/>
            </w:pPr>
          </w:p>
        </w:tc>
        <w:tc>
          <w:tcPr>
            <w:tcW w:w="1361" w:type="dxa"/>
            <w:vAlign w:val="center"/>
          </w:tcPr>
          <w:p>
            <w:pPr>
              <w:pStyle w:val="13"/>
            </w:pPr>
            <w:r>
              <w:t>150000.00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2120199</w:t>
            </w:r>
          </w:p>
        </w:tc>
        <w:tc>
          <w:tcPr>
            <w:tcW w:w="4535" w:type="dxa"/>
            <w:vAlign w:val="center"/>
          </w:tcPr>
          <w:p>
            <w:pPr>
              <w:pStyle w:val="14"/>
            </w:pPr>
            <w:r>
              <w:t>其他城乡社区管理事务支出</w:t>
            </w:r>
          </w:p>
        </w:tc>
        <w:tc>
          <w:tcPr>
            <w:tcW w:w="1361" w:type="dxa"/>
            <w:vAlign w:val="center"/>
          </w:tcPr>
          <w:p>
            <w:pPr>
              <w:pStyle w:val="13"/>
            </w:pPr>
            <w:r>
              <w:t>3201100.00</w:t>
            </w:r>
          </w:p>
        </w:tc>
        <w:tc>
          <w:tcPr>
            <w:tcW w:w="1361" w:type="dxa"/>
            <w:vAlign w:val="center"/>
          </w:tcPr>
          <w:p>
            <w:pPr>
              <w:pStyle w:val="13"/>
            </w:pPr>
          </w:p>
        </w:tc>
        <w:tc>
          <w:tcPr>
            <w:tcW w:w="1361" w:type="dxa"/>
            <w:vAlign w:val="center"/>
          </w:tcPr>
          <w:p>
            <w:pPr>
              <w:pStyle w:val="13"/>
            </w:pPr>
            <w:r>
              <w:t>3201100.00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21202</w:t>
            </w:r>
          </w:p>
        </w:tc>
        <w:tc>
          <w:tcPr>
            <w:tcW w:w="4535" w:type="dxa"/>
            <w:vAlign w:val="center"/>
          </w:tcPr>
          <w:p>
            <w:pPr>
              <w:pStyle w:val="14"/>
            </w:pPr>
            <w:r>
              <w:t>城乡社区规划与管理</w:t>
            </w:r>
          </w:p>
        </w:tc>
        <w:tc>
          <w:tcPr>
            <w:tcW w:w="1361" w:type="dxa"/>
            <w:vAlign w:val="center"/>
          </w:tcPr>
          <w:p>
            <w:pPr>
              <w:pStyle w:val="13"/>
            </w:pPr>
            <w:r>
              <w:t>1935750.00</w:t>
            </w:r>
          </w:p>
        </w:tc>
        <w:tc>
          <w:tcPr>
            <w:tcW w:w="1361" w:type="dxa"/>
            <w:vAlign w:val="center"/>
          </w:tcPr>
          <w:p>
            <w:pPr>
              <w:pStyle w:val="13"/>
            </w:pPr>
          </w:p>
        </w:tc>
        <w:tc>
          <w:tcPr>
            <w:tcW w:w="1361" w:type="dxa"/>
            <w:vAlign w:val="center"/>
          </w:tcPr>
          <w:p>
            <w:pPr>
              <w:pStyle w:val="13"/>
            </w:pPr>
            <w:r>
              <w:t>1935750.00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2120201</w:t>
            </w:r>
          </w:p>
        </w:tc>
        <w:tc>
          <w:tcPr>
            <w:tcW w:w="4535" w:type="dxa"/>
            <w:vAlign w:val="center"/>
          </w:tcPr>
          <w:p>
            <w:pPr>
              <w:pStyle w:val="14"/>
            </w:pPr>
            <w:r>
              <w:t>城乡社区规划与管理</w:t>
            </w:r>
          </w:p>
        </w:tc>
        <w:tc>
          <w:tcPr>
            <w:tcW w:w="1361" w:type="dxa"/>
            <w:vAlign w:val="center"/>
          </w:tcPr>
          <w:p>
            <w:pPr>
              <w:pStyle w:val="13"/>
            </w:pPr>
            <w:r>
              <w:t>1935750.00</w:t>
            </w:r>
          </w:p>
        </w:tc>
        <w:tc>
          <w:tcPr>
            <w:tcW w:w="1361" w:type="dxa"/>
            <w:vAlign w:val="center"/>
          </w:tcPr>
          <w:p>
            <w:pPr>
              <w:pStyle w:val="13"/>
            </w:pPr>
          </w:p>
        </w:tc>
        <w:tc>
          <w:tcPr>
            <w:tcW w:w="1361" w:type="dxa"/>
            <w:vAlign w:val="center"/>
          </w:tcPr>
          <w:p>
            <w:pPr>
              <w:pStyle w:val="13"/>
            </w:pPr>
            <w:r>
              <w:t>1935750.00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21203</w:t>
            </w:r>
          </w:p>
        </w:tc>
        <w:tc>
          <w:tcPr>
            <w:tcW w:w="4535" w:type="dxa"/>
            <w:vAlign w:val="center"/>
          </w:tcPr>
          <w:p>
            <w:pPr>
              <w:pStyle w:val="14"/>
            </w:pPr>
            <w:r>
              <w:t>城乡社区公共设施</w:t>
            </w:r>
          </w:p>
        </w:tc>
        <w:tc>
          <w:tcPr>
            <w:tcW w:w="1361" w:type="dxa"/>
            <w:vAlign w:val="center"/>
          </w:tcPr>
          <w:p>
            <w:pPr>
              <w:pStyle w:val="13"/>
            </w:pPr>
            <w:r>
              <w:t>39392523.97</w:t>
            </w:r>
          </w:p>
        </w:tc>
        <w:tc>
          <w:tcPr>
            <w:tcW w:w="1361" w:type="dxa"/>
            <w:vAlign w:val="center"/>
          </w:tcPr>
          <w:p>
            <w:pPr>
              <w:pStyle w:val="13"/>
            </w:pPr>
          </w:p>
        </w:tc>
        <w:tc>
          <w:tcPr>
            <w:tcW w:w="1361" w:type="dxa"/>
            <w:vAlign w:val="center"/>
          </w:tcPr>
          <w:p>
            <w:pPr>
              <w:pStyle w:val="13"/>
            </w:pPr>
            <w:r>
              <w:t>39392523.97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2120303</w:t>
            </w:r>
          </w:p>
        </w:tc>
        <w:tc>
          <w:tcPr>
            <w:tcW w:w="4535" w:type="dxa"/>
            <w:vAlign w:val="center"/>
          </w:tcPr>
          <w:p>
            <w:pPr>
              <w:pStyle w:val="14"/>
            </w:pPr>
            <w:r>
              <w:t>小城镇基础设施建设</w:t>
            </w:r>
          </w:p>
        </w:tc>
        <w:tc>
          <w:tcPr>
            <w:tcW w:w="1361" w:type="dxa"/>
            <w:vAlign w:val="center"/>
          </w:tcPr>
          <w:p>
            <w:pPr>
              <w:pStyle w:val="13"/>
            </w:pPr>
            <w:r>
              <w:t>21823541.47</w:t>
            </w:r>
          </w:p>
        </w:tc>
        <w:tc>
          <w:tcPr>
            <w:tcW w:w="1361" w:type="dxa"/>
            <w:vAlign w:val="center"/>
          </w:tcPr>
          <w:p>
            <w:pPr>
              <w:pStyle w:val="13"/>
            </w:pPr>
          </w:p>
        </w:tc>
        <w:tc>
          <w:tcPr>
            <w:tcW w:w="1361" w:type="dxa"/>
            <w:vAlign w:val="center"/>
          </w:tcPr>
          <w:p>
            <w:pPr>
              <w:pStyle w:val="13"/>
            </w:pPr>
            <w:r>
              <w:t>21823541.47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2120399</w:t>
            </w:r>
          </w:p>
        </w:tc>
        <w:tc>
          <w:tcPr>
            <w:tcW w:w="4535" w:type="dxa"/>
            <w:vAlign w:val="center"/>
          </w:tcPr>
          <w:p>
            <w:pPr>
              <w:pStyle w:val="14"/>
            </w:pPr>
            <w:r>
              <w:t>其他城乡社区公共设施支出</w:t>
            </w:r>
          </w:p>
        </w:tc>
        <w:tc>
          <w:tcPr>
            <w:tcW w:w="1361" w:type="dxa"/>
            <w:vAlign w:val="center"/>
          </w:tcPr>
          <w:p>
            <w:pPr>
              <w:pStyle w:val="13"/>
            </w:pPr>
            <w:r>
              <w:t>17568982.50</w:t>
            </w:r>
          </w:p>
        </w:tc>
        <w:tc>
          <w:tcPr>
            <w:tcW w:w="1361" w:type="dxa"/>
            <w:vAlign w:val="center"/>
          </w:tcPr>
          <w:p>
            <w:pPr>
              <w:pStyle w:val="13"/>
            </w:pPr>
          </w:p>
        </w:tc>
        <w:tc>
          <w:tcPr>
            <w:tcW w:w="1361" w:type="dxa"/>
            <w:vAlign w:val="center"/>
          </w:tcPr>
          <w:p>
            <w:pPr>
              <w:pStyle w:val="13"/>
            </w:pPr>
            <w:r>
              <w:t>17568982.50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21205</w:t>
            </w:r>
          </w:p>
        </w:tc>
        <w:tc>
          <w:tcPr>
            <w:tcW w:w="4535" w:type="dxa"/>
            <w:vAlign w:val="center"/>
          </w:tcPr>
          <w:p>
            <w:pPr>
              <w:pStyle w:val="14"/>
            </w:pPr>
            <w:r>
              <w:t>城乡社区环境卫生</w:t>
            </w:r>
          </w:p>
        </w:tc>
        <w:tc>
          <w:tcPr>
            <w:tcW w:w="1361" w:type="dxa"/>
            <w:vAlign w:val="center"/>
          </w:tcPr>
          <w:p>
            <w:pPr>
              <w:pStyle w:val="13"/>
            </w:pPr>
            <w:r>
              <w:t>14396713.52</w:t>
            </w:r>
          </w:p>
        </w:tc>
        <w:tc>
          <w:tcPr>
            <w:tcW w:w="1361" w:type="dxa"/>
            <w:vAlign w:val="center"/>
          </w:tcPr>
          <w:p>
            <w:pPr>
              <w:pStyle w:val="13"/>
            </w:pPr>
          </w:p>
        </w:tc>
        <w:tc>
          <w:tcPr>
            <w:tcW w:w="1361" w:type="dxa"/>
            <w:vAlign w:val="center"/>
          </w:tcPr>
          <w:p>
            <w:pPr>
              <w:pStyle w:val="13"/>
            </w:pPr>
            <w:r>
              <w:t>14396713.52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2120501</w:t>
            </w:r>
          </w:p>
        </w:tc>
        <w:tc>
          <w:tcPr>
            <w:tcW w:w="4535" w:type="dxa"/>
            <w:vAlign w:val="center"/>
          </w:tcPr>
          <w:p>
            <w:pPr>
              <w:pStyle w:val="14"/>
            </w:pPr>
            <w:r>
              <w:t>城乡社区环境卫生</w:t>
            </w:r>
          </w:p>
        </w:tc>
        <w:tc>
          <w:tcPr>
            <w:tcW w:w="1361" w:type="dxa"/>
            <w:vAlign w:val="center"/>
          </w:tcPr>
          <w:p>
            <w:pPr>
              <w:pStyle w:val="13"/>
            </w:pPr>
            <w:r>
              <w:t>14396713.52</w:t>
            </w:r>
          </w:p>
        </w:tc>
        <w:tc>
          <w:tcPr>
            <w:tcW w:w="1361" w:type="dxa"/>
            <w:vAlign w:val="center"/>
          </w:tcPr>
          <w:p>
            <w:pPr>
              <w:pStyle w:val="13"/>
            </w:pPr>
          </w:p>
        </w:tc>
        <w:tc>
          <w:tcPr>
            <w:tcW w:w="1361" w:type="dxa"/>
            <w:vAlign w:val="center"/>
          </w:tcPr>
          <w:p>
            <w:pPr>
              <w:pStyle w:val="13"/>
            </w:pPr>
            <w:r>
              <w:t>14396713.52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21208</w:t>
            </w:r>
          </w:p>
        </w:tc>
        <w:tc>
          <w:tcPr>
            <w:tcW w:w="4535" w:type="dxa"/>
            <w:vAlign w:val="center"/>
          </w:tcPr>
          <w:p>
            <w:pPr>
              <w:pStyle w:val="14"/>
            </w:pPr>
            <w:r>
              <w:t>国有土地使用权出让收入安排的支出</w:t>
            </w:r>
          </w:p>
        </w:tc>
        <w:tc>
          <w:tcPr>
            <w:tcW w:w="1361" w:type="dxa"/>
            <w:vAlign w:val="center"/>
          </w:tcPr>
          <w:p>
            <w:pPr>
              <w:pStyle w:val="13"/>
            </w:pPr>
            <w:r>
              <w:t>46938944.80</w:t>
            </w:r>
          </w:p>
        </w:tc>
        <w:tc>
          <w:tcPr>
            <w:tcW w:w="1361" w:type="dxa"/>
            <w:vAlign w:val="center"/>
          </w:tcPr>
          <w:p>
            <w:pPr>
              <w:pStyle w:val="13"/>
            </w:pPr>
          </w:p>
        </w:tc>
        <w:tc>
          <w:tcPr>
            <w:tcW w:w="1361" w:type="dxa"/>
            <w:vAlign w:val="center"/>
          </w:tcPr>
          <w:p>
            <w:pPr>
              <w:pStyle w:val="13"/>
            </w:pPr>
            <w:r>
              <w:t>46938944.80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2120815</w:t>
            </w:r>
          </w:p>
        </w:tc>
        <w:tc>
          <w:tcPr>
            <w:tcW w:w="4535" w:type="dxa"/>
            <w:vAlign w:val="center"/>
          </w:tcPr>
          <w:p>
            <w:pPr>
              <w:pStyle w:val="14"/>
            </w:pPr>
            <w:r>
              <w:t>农村社会事业支出</w:t>
            </w:r>
          </w:p>
        </w:tc>
        <w:tc>
          <w:tcPr>
            <w:tcW w:w="1361" w:type="dxa"/>
            <w:vAlign w:val="center"/>
          </w:tcPr>
          <w:p>
            <w:pPr>
              <w:pStyle w:val="13"/>
            </w:pPr>
            <w:r>
              <w:t>2761724.80</w:t>
            </w:r>
          </w:p>
        </w:tc>
        <w:tc>
          <w:tcPr>
            <w:tcW w:w="1361" w:type="dxa"/>
            <w:vAlign w:val="center"/>
          </w:tcPr>
          <w:p>
            <w:pPr>
              <w:pStyle w:val="13"/>
            </w:pPr>
          </w:p>
        </w:tc>
        <w:tc>
          <w:tcPr>
            <w:tcW w:w="1361" w:type="dxa"/>
            <w:vAlign w:val="center"/>
          </w:tcPr>
          <w:p>
            <w:pPr>
              <w:pStyle w:val="13"/>
            </w:pPr>
            <w:r>
              <w:t>2761724.80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2120816</w:t>
            </w:r>
          </w:p>
        </w:tc>
        <w:tc>
          <w:tcPr>
            <w:tcW w:w="4535" w:type="dxa"/>
            <w:vAlign w:val="center"/>
          </w:tcPr>
          <w:p>
            <w:pPr>
              <w:pStyle w:val="14"/>
            </w:pPr>
            <w:r>
              <w:t>农业农村生态环境支出</w:t>
            </w:r>
          </w:p>
        </w:tc>
        <w:tc>
          <w:tcPr>
            <w:tcW w:w="1361" w:type="dxa"/>
            <w:vAlign w:val="center"/>
          </w:tcPr>
          <w:p>
            <w:pPr>
              <w:pStyle w:val="13"/>
            </w:pPr>
            <w:r>
              <w:t>44177220.00</w:t>
            </w:r>
          </w:p>
        </w:tc>
        <w:tc>
          <w:tcPr>
            <w:tcW w:w="1361" w:type="dxa"/>
            <w:vAlign w:val="center"/>
          </w:tcPr>
          <w:p>
            <w:pPr>
              <w:pStyle w:val="13"/>
            </w:pPr>
          </w:p>
        </w:tc>
        <w:tc>
          <w:tcPr>
            <w:tcW w:w="1361" w:type="dxa"/>
            <w:vAlign w:val="center"/>
          </w:tcPr>
          <w:p>
            <w:pPr>
              <w:pStyle w:val="13"/>
            </w:pPr>
            <w:r>
              <w:t>44177220.00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21299</w:t>
            </w:r>
          </w:p>
        </w:tc>
        <w:tc>
          <w:tcPr>
            <w:tcW w:w="4535" w:type="dxa"/>
            <w:vAlign w:val="center"/>
          </w:tcPr>
          <w:p>
            <w:pPr>
              <w:pStyle w:val="14"/>
            </w:pPr>
            <w:r>
              <w:t>其他城乡社区支出</w:t>
            </w:r>
          </w:p>
        </w:tc>
        <w:tc>
          <w:tcPr>
            <w:tcW w:w="1361" w:type="dxa"/>
            <w:vAlign w:val="center"/>
          </w:tcPr>
          <w:p>
            <w:pPr>
              <w:pStyle w:val="13"/>
            </w:pPr>
            <w:r>
              <w:t>9600.00</w:t>
            </w:r>
          </w:p>
        </w:tc>
        <w:tc>
          <w:tcPr>
            <w:tcW w:w="1361" w:type="dxa"/>
            <w:vAlign w:val="center"/>
          </w:tcPr>
          <w:p>
            <w:pPr>
              <w:pStyle w:val="13"/>
            </w:pPr>
          </w:p>
        </w:tc>
        <w:tc>
          <w:tcPr>
            <w:tcW w:w="1361" w:type="dxa"/>
            <w:vAlign w:val="center"/>
          </w:tcPr>
          <w:p>
            <w:pPr>
              <w:pStyle w:val="13"/>
            </w:pPr>
            <w:r>
              <w:t>9600.00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2129999</w:t>
            </w:r>
          </w:p>
        </w:tc>
        <w:tc>
          <w:tcPr>
            <w:tcW w:w="4535" w:type="dxa"/>
            <w:vAlign w:val="center"/>
          </w:tcPr>
          <w:p>
            <w:pPr>
              <w:pStyle w:val="14"/>
            </w:pPr>
            <w:r>
              <w:t>其他城乡社区支出</w:t>
            </w:r>
          </w:p>
        </w:tc>
        <w:tc>
          <w:tcPr>
            <w:tcW w:w="1361" w:type="dxa"/>
            <w:vAlign w:val="center"/>
          </w:tcPr>
          <w:p>
            <w:pPr>
              <w:pStyle w:val="13"/>
            </w:pPr>
            <w:r>
              <w:t>9600.00</w:t>
            </w:r>
          </w:p>
        </w:tc>
        <w:tc>
          <w:tcPr>
            <w:tcW w:w="1361" w:type="dxa"/>
            <w:vAlign w:val="center"/>
          </w:tcPr>
          <w:p>
            <w:pPr>
              <w:pStyle w:val="13"/>
            </w:pPr>
          </w:p>
        </w:tc>
        <w:tc>
          <w:tcPr>
            <w:tcW w:w="1361" w:type="dxa"/>
            <w:vAlign w:val="center"/>
          </w:tcPr>
          <w:p>
            <w:pPr>
              <w:pStyle w:val="13"/>
            </w:pPr>
            <w:r>
              <w:t>9600.00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43003422.80</w:t>
            </w:r>
          </w:p>
        </w:tc>
        <w:tc>
          <w:tcPr>
            <w:tcW w:w="1361" w:type="dxa"/>
            <w:vAlign w:val="center"/>
          </w:tcPr>
          <w:p>
            <w:pPr>
              <w:pStyle w:val="13"/>
            </w:pPr>
          </w:p>
        </w:tc>
        <w:tc>
          <w:tcPr>
            <w:tcW w:w="1361" w:type="dxa"/>
            <w:vAlign w:val="center"/>
          </w:tcPr>
          <w:p>
            <w:pPr>
              <w:pStyle w:val="13"/>
            </w:pPr>
            <w:r>
              <w:t>43003422.80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22101</w:t>
            </w:r>
          </w:p>
        </w:tc>
        <w:tc>
          <w:tcPr>
            <w:tcW w:w="4535" w:type="dxa"/>
            <w:vAlign w:val="center"/>
          </w:tcPr>
          <w:p>
            <w:pPr>
              <w:pStyle w:val="14"/>
            </w:pPr>
            <w:r>
              <w:t>保障性安居工程支出</w:t>
            </w:r>
          </w:p>
        </w:tc>
        <w:tc>
          <w:tcPr>
            <w:tcW w:w="1361" w:type="dxa"/>
            <w:vAlign w:val="center"/>
          </w:tcPr>
          <w:p>
            <w:pPr>
              <w:pStyle w:val="13"/>
            </w:pPr>
            <w:r>
              <w:t>42903422.80</w:t>
            </w:r>
          </w:p>
        </w:tc>
        <w:tc>
          <w:tcPr>
            <w:tcW w:w="1361" w:type="dxa"/>
            <w:vAlign w:val="center"/>
          </w:tcPr>
          <w:p>
            <w:pPr>
              <w:pStyle w:val="13"/>
            </w:pPr>
          </w:p>
        </w:tc>
        <w:tc>
          <w:tcPr>
            <w:tcW w:w="1361" w:type="dxa"/>
            <w:vAlign w:val="center"/>
          </w:tcPr>
          <w:p>
            <w:pPr>
              <w:pStyle w:val="13"/>
            </w:pPr>
            <w:r>
              <w:t>42903422.80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2210105</w:t>
            </w:r>
          </w:p>
        </w:tc>
        <w:tc>
          <w:tcPr>
            <w:tcW w:w="4535" w:type="dxa"/>
            <w:vAlign w:val="center"/>
          </w:tcPr>
          <w:p>
            <w:pPr>
              <w:pStyle w:val="14"/>
            </w:pPr>
            <w:r>
              <w:t>农村危房改造</w:t>
            </w:r>
          </w:p>
        </w:tc>
        <w:tc>
          <w:tcPr>
            <w:tcW w:w="1361" w:type="dxa"/>
            <w:vAlign w:val="center"/>
          </w:tcPr>
          <w:p>
            <w:pPr>
              <w:pStyle w:val="13"/>
            </w:pPr>
            <w:r>
              <w:t>17847520.00</w:t>
            </w:r>
          </w:p>
        </w:tc>
        <w:tc>
          <w:tcPr>
            <w:tcW w:w="1361" w:type="dxa"/>
            <w:vAlign w:val="center"/>
          </w:tcPr>
          <w:p>
            <w:pPr>
              <w:pStyle w:val="13"/>
            </w:pPr>
          </w:p>
        </w:tc>
        <w:tc>
          <w:tcPr>
            <w:tcW w:w="1361" w:type="dxa"/>
            <w:vAlign w:val="center"/>
          </w:tcPr>
          <w:p>
            <w:pPr>
              <w:pStyle w:val="13"/>
            </w:pPr>
            <w:r>
              <w:t>17847520.00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2210107</w:t>
            </w:r>
          </w:p>
        </w:tc>
        <w:tc>
          <w:tcPr>
            <w:tcW w:w="4535" w:type="dxa"/>
            <w:vAlign w:val="center"/>
          </w:tcPr>
          <w:p>
            <w:pPr>
              <w:pStyle w:val="14"/>
            </w:pPr>
            <w:r>
              <w:t>保障性住房租金补贴</w:t>
            </w:r>
          </w:p>
        </w:tc>
        <w:tc>
          <w:tcPr>
            <w:tcW w:w="1361" w:type="dxa"/>
            <w:vAlign w:val="center"/>
          </w:tcPr>
          <w:p>
            <w:pPr>
              <w:pStyle w:val="13"/>
            </w:pPr>
            <w:r>
              <w:t>500000.00</w:t>
            </w:r>
          </w:p>
        </w:tc>
        <w:tc>
          <w:tcPr>
            <w:tcW w:w="1361" w:type="dxa"/>
            <w:vAlign w:val="center"/>
          </w:tcPr>
          <w:p>
            <w:pPr>
              <w:pStyle w:val="13"/>
            </w:pPr>
          </w:p>
        </w:tc>
        <w:tc>
          <w:tcPr>
            <w:tcW w:w="1361" w:type="dxa"/>
            <w:vAlign w:val="center"/>
          </w:tcPr>
          <w:p>
            <w:pPr>
              <w:pStyle w:val="13"/>
            </w:pPr>
            <w:r>
              <w:t>500000.00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2210108</w:t>
            </w:r>
          </w:p>
        </w:tc>
        <w:tc>
          <w:tcPr>
            <w:tcW w:w="4535" w:type="dxa"/>
            <w:vAlign w:val="center"/>
          </w:tcPr>
          <w:p>
            <w:pPr>
              <w:pStyle w:val="14"/>
            </w:pPr>
            <w:r>
              <w:t>老旧小区改造</w:t>
            </w:r>
          </w:p>
        </w:tc>
        <w:tc>
          <w:tcPr>
            <w:tcW w:w="1361" w:type="dxa"/>
            <w:vAlign w:val="center"/>
          </w:tcPr>
          <w:p>
            <w:pPr>
              <w:pStyle w:val="13"/>
            </w:pPr>
            <w:r>
              <w:t>815902.80</w:t>
            </w:r>
          </w:p>
        </w:tc>
        <w:tc>
          <w:tcPr>
            <w:tcW w:w="1361" w:type="dxa"/>
            <w:vAlign w:val="center"/>
          </w:tcPr>
          <w:p>
            <w:pPr>
              <w:pStyle w:val="13"/>
            </w:pPr>
          </w:p>
        </w:tc>
        <w:tc>
          <w:tcPr>
            <w:tcW w:w="1361" w:type="dxa"/>
            <w:vAlign w:val="center"/>
          </w:tcPr>
          <w:p>
            <w:pPr>
              <w:pStyle w:val="13"/>
            </w:pPr>
            <w:r>
              <w:t>815902.80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2210199</w:t>
            </w:r>
          </w:p>
        </w:tc>
        <w:tc>
          <w:tcPr>
            <w:tcW w:w="4535" w:type="dxa"/>
            <w:vAlign w:val="center"/>
          </w:tcPr>
          <w:p>
            <w:pPr>
              <w:pStyle w:val="14"/>
            </w:pPr>
            <w:r>
              <w:t>其他保障性安居工程支出</w:t>
            </w:r>
          </w:p>
        </w:tc>
        <w:tc>
          <w:tcPr>
            <w:tcW w:w="1361" w:type="dxa"/>
            <w:vAlign w:val="center"/>
          </w:tcPr>
          <w:p>
            <w:pPr>
              <w:pStyle w:val="13"/>
            </w:pPr>
            <w:r>
              <w:t>23740000.00</w:t>
            </w:r>
          </w:p>
        </w:tc>
        <w:tc>
          <w:tcPr>
            <w:tcW w:w="1361" w:type="dxa"/>
            <w:vAlign w:val="center"/>
          </w:tcPr>
          <w:p>
            <w:pPr>
              <w:pStyle w:val="13"/>
            </w:pPr>
          </w:p>
        </w:tc>
        <w:tc>
          <w:tcPr>
            <w:tcW w:w="1361" w:type="dxa"/>
            <w:vAlign w:val="center"/>
          </w:tcPr>
          <w:p>
            <w:pPr>
              <w:pStyle w:val="13"/>
            </w:pPr>
            <w:r>
              <w:t>23740000.00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992" w:type="dxa"/>
            <w:vAlign w:val="center"/>
          </w:tcPr>
          <w:p>
            <w:pPr>
              <w:pStyle w:val="14"/>
            </w:pPr>
            <w:r>
              <w:t>22103</w:t>
            </w:r>
          </w:p>
        </w:tc>
        <w:tc>
          <w:tcPr>
            <w:tcW w:w="4535" w:type="dxa"/>
            <w:vAlign w:val="center"/>
          </w:tcPr>
          <w:p>
            <w:pPr>
              <w:pStyle w:val="14"/>
            </w:pPr>
            <w:r>
              <w:t>城乡社区住宅</w:t>
            </w:r>
          </w:p>
        </w:tc>
        <w:tc>
          <w:tcPr>
            <w:tcW w:w="1361" w:type="dxa"/>
            <w:vAlign w:val="center"/>
          </w:tcPr>
          <w:p>
            <w:pPr>
              <w:pStyle w:val="13"/>
            </w:pPr>
            <w:r>
              <w:t>100000.00</w:t>
            </w:r>
          </w:p>
        </w:tc>
        <w:tc>
          <w:tcPr>
            <w:tcW w:w="1361" w:type="dxa"/>
            <w:vAlign w:val="center"/>
          </w:tcPr>
          <w:p>
            <w:pPr>
              <w:pStyle w:val="13"/>
            </w:pPr>
          </w:p>
        </w:tc>
        <w:tc>
          <w:tcPr>
            <w:tcW w:w="1361" w:type="dxa"/>
            <w:vAlign w:val="center"/>
          </w:tcPr>
          <w:p>
            <w:pPr>
              <w:pStyle w:val="13"/>
            </w:pPr>
            <w:r>
              <w:t>100000.00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992" w:type="dxa"/>
            <w:vAlign w:val="center"/>
          </w:tcPr>
          <w:p>
            <w:pPr>
              <w:pStyle w:val="14"/>
            </w:pPr>
            <w:r>
              <w:t>2210399</w:t>
            </w:r>
          </w:p>
        </w:tc>
        <w:tc>
          <w:tcPr>
            <w:tcW w:w="4535" w:type="dxa"/>
            <w:vAlign w:val="center"/>
          </w:tcPr>
          <w:p>
            <w:pPr>
              <w:pStyle w:val="14"/>
            </w:pPr>
            <w:r>
              <w:t>其他城乡社区住宅支出</w:t>
            </w:r>
          </w:p>
        </w:tc>
        <w:tc>
          <w:tcPr>
            <w:tcW w:w="1361" w:type="dxa"/>
            <w:vAlign w:val="center"/>
          </w:tcPr>
          <w:p>
            <w:pPr>
              <w:pStyle w:val="13"/>
            </w:pPr>
            <w:r>
              <w:t>100000.00</w:t>
            </w:r>
          </w:p>
        </w:tc>
        <w:tc>
          <w:tcPr>
            <w:tcW w:w="1361" w:type="dxa"/>
            <w:vAlign w:val="center"/>
          </w:tcPr>
          <w:p>
            <w:pPr>
              <w:pStyle w:val="13"/>
            </w:pPr>
          </w:p>
        </w:tc>
        <w:tc>
          <w:tcPr>
            <w:tcW w:w="1361" w:type="dxa"/>
            <w:vAlign w:val="center"/>
          </w:tcPr>
          <w:p>
            <w:pPr>
              <w:pStyle w:val="13"/>
            </w:pPr>
            <w:r>
              <w:t>100000.00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336玉田县住房和城乡建设局</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134971724.07</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46938944.80</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r>
              <w:t>30047421.35</w:t>
            </w:r>
          </w:p>
        </w:tc>
        <w:tc>
          <w:tcPr>
            <w:tcW w:w="1474" w:type="dxa"/>
            <w:vAlign w:val="center"/>
          </w:tcPr>
          <w:p>
            <w:pPr>
              <w:pStyle w:val="13"/>
            </w:pPr>
            <w:r>
              <w:t>30047421.35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125599824.72</w:t>
            </w:r>
          </w:p>
        </w:tc>
        <w:tc>
          <w:tcPr>
            <w:tcW w:w="1474" w:type="dxa"/>
            <w:vAlign w:val="center"/>
          </w:tcPr>
          <w:p>
            <w:pPr>
              <w:pStyle w:val="13"/>
            </w:pPr>
            <w:r>
              <w:t>78660879.92</w:t>
            </w:r>
          </w:p>
        </w:tc>
        <w:tc>
          <w:tcPr>
            <w:tcW w:w="1474" w:type="dxa"/>
            <w:vAlign w:val="center"/>
          </w:tcPr>
          <w:p>
            <w:pPr>
              <w:pStyle w:val="13"/>
            </w:pPr>
            <w:r>
              <w:t>46938944.80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43003422.80</w:t>
            </w:r>
          </w:p>
        </w:tc>
        <w:tc>
          <w:tcPr>
            <w:tcW w:w="1474" w:type="dxa"/>
            <w:vAlign w:val="center"/>
          </w:tcPr>
          <w:p>
            <w:pPr>
              <w:pStyle w:val="13"/>
            </w:pPr>
            <w:r>
              <w:t>43003422.80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181910668.87</w:t>
            </w:r>
          </w:p>
        </w:tc>
        <w:tc>
          <w:tcPr>
            <w:tcW w:w="3402" w:type="dxa"/>
            <w:vAlign w:val="center"/>
          </w:tcPr>
          <w:p>
            <w:pPr>
              <w:pStyle w:val="16"/>
            </w:pPr>
            <w:r>
              <w:t>本年支出合计</w:t>
            </w:r>
          </w:p>
        </w:tc>
        <w:tc>
          <w:tcPr>
            <w:tcW w:w="1474" w:type="dxa"/>
            <w:vAlign w:val="center"/>
          </w:tcPr>
          <w:p>
            <w:pPr>
              <w:pStyle w:val="17"/>
            </w:pPr>
            <w:r>
              <w:t>198650668.87</w:t>
            </w:r>
          </w:p>
        </w:tc>
        <w:tc>
          <w:tcPr>
            <w:tcW w:w="1474" w:type="dxa"/>
            <w:vAlign w:val="center"/>
          </w:tcPr>
          <w:p>
            <w:pPr>
              <w:pStyle w:val="17"/>
            </w:pPr>
            <w:r>
              <w:t>151711724.07</w:t>
            </w:r>
          </w:p>
        </w:tc>
        <w:tc>
          <w:tcPr>
            <w:tcW w:w="1474" w:type="dxa"/>
            <w:vAlign w:val="center"/>
          </w:tcPr>
          <w:p>
            <w:pPr>
              <w:pStyle w:val="17"/>
            </w:pPr>
            <w:r>
              <w:t>46938944.80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r>
              <w:t>16740000.00</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r>
              <w:t>16740000.00</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198650668.87</w:t>
            </w:r>
          </w:p>
        </w:tc>
        <w:tc>
          <w:tcPr>
            <w:tcW w:w="3402" w:type="dxa"/>
            <w:vAlign w:val="center"/>
          </w:tcPr>
          <w:p>
            <w:pPr>
              <w:pStyle w:val="16"/>
            </w:pPr>
            <w:r>
              <w:t>支出总计</w:t>
            </w:r>
          </w:p>
        </w:tc>
        <w:tc>
          <w:tcPr>
            <w:tcW w:w="1474" w:type="dxa"/>
            <w:vAlign w:val="center"/>
          </w:tcPr>
          <w:p>
            <w:pPr>
              <w:pStyle w:val="17"/>
            </w:pPr>
            <w:r>
              <w:t>198650668.87</w:t>
            </w:r>
          </w:p>
        </w:tc>
        <w:tc>
          <w:tcPr>
            <w:tcW w:w="1474" w:type="dxa"/>
            <w:vAlign w:val="center"/>
          </w:tcPr>
          <w:p>
            <w:pPr>
              <w:pStyle w:val="17"/>
            </w:pPr>
            <w:r>
              <w:t>151711724.07</w:t>
            </w:r>
          </w:p>
        </w:tc>
        <w:tc>
          <w:tcPr>
            <w:tcW w:w="1474" w:type="dxa"/>
            <w:vAlign w:val="center"/>
          </w:tcPr>
          <w:p>
            <w:pPr>
              <w:pStyle w:val="17"/>
            </w:pPr>
            <w:r>
              <w:t>46938944.80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336玉田县住房和城乡建设局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151711724.07</w:t>
            </w:r>
          </w:p>
        </w:tc>
        <w:tc>
          <w:tcPr>
            <w:tcW w:w="2551" w:type="dxa"/>
            <w:vAlign w:val="center"/>
          </w:tcPr>
          <w:p>
            <w:pPr>
              <w:pStyle w:val="17"/>
            </w:pPr>
            <w:r>
              <w:t>19045192.43</w:t>
            </w:r>
          </w:p>
        </w:tc>
        <w:tc>
          <w:tcPr>
            <w:tcW w:w="2551" w:type="dxa"/>
            <w:vAlign w:val="center"/>
          </w:tcPr>
          <w:p>
            <w:pPr>
              <w:pStyle w:val="17"/>
            </w:pPr>
            <w:r>
              <w:t>132666531.64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211</w:t>
            </w:r>
          </w:p>
        </w:tc>
        <w:tc>
          <w:tcPr>
            <w:tcW w:w="4535" w:type="dxa"/>
            <w:vAlign w:val="center"/>
          </w:tcPr>
          <w:p>
            <w:pPr>
              <w:pStyle w:val="14"/>
            </w:pPr>
            <w:r>
              <w:t>节能环保支出</w:t>
            </w:r>
          </w:p>
        </w:tc>
        <w:tc>
          <w:tcPr>
            <w:tcW w:w="2551" w:type="dxa"/>
            <w:vAlign w:val="center"/>
          </w:tcPr>
          <w:p>
            <w:pPr>
              <w:pStyle w:val="13"/>
            </w:pPr>
            <w:r>
              <w:t>30047421.35</w:t>
            </w:r>
          </w:p>
        </w:tc>
        <w:tc>
          <w:tcPr>
            <w:tcW w:w="2551" w:type="dxa"/>
            <w:vAlign w:val="center"/>
          </w:tcPr>
          <w:p>
            <w:pPr>
              <w:pStyle w:val="13"/>
            </w:pPr>
          </w:p>
        </w:tc>
        <w:tc>
          <w:tcPr>
            <w:tcW w:w="2551" w:type="dxa"/>
            <w:vAlign w:val="center"/>
          </w:tcPr>
          <w:p>
            <w:pPr>
              <w:pStyle w:val="13"/>
            </w:pPr>
            <w:r>
              <w:t>30047421.35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21103</w:t>
            </w:r>
          </w:p>
        </w:tc>
        <w:tc>
          <w:tcPr>
            <w:tcW w:w="4535" w:type="dxa"/>
            <w:vAlign w:val="center"/>
          </w:tcPr>
          <w:p>
            <w:pPr>
              <w:pStyle w:val="14"/>
            </w:pPr>
            <w:r>
              <w:t>污染防治</w:t>
            </w:r>
          </w:p>
        </w:tc>
        <w:tc>
          <w:tcPr>
            <w:tcW w:w="2551" w:type="dxa"/>
            <w:vAlign w:val="center"/>
          </w:tcPr>
          <w:p>
            <w:pPr>
              <w:pStyle w:val="13"/>
            </w:pPr>
            <w:r>
              <w:t>28748000.00</w:t>
            </w:r>
          </w:p>
        </w:tc>
        <w:tc>
          <w:tcPr>
            <w:tcW w:w="2551" w:type="dxa"/>
            <w:vAlign w:val="center"/>
          </w:tcPr>
          <w:p>
            <w:pPr>
              <w:pStyle w:val="13"/>
            </w:pPr>
          </w:p>
        </w:tc>
        <w:tc>
          <w:tcPr>
            <w:tcW w:w="2551" w:type="dxa"/>
            <w:vAlign w:val="center"/>
          </w:tcPr>
          <w:p>
            <w:pPr>
              <w:pStyle w:val="13"/>
            </w:pPr>
            <w:r>
              <w:t>28748000.00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2110301</w:t>
            </w:r>
          </w:p>
        </w:tc>
        <w:tc>
          <w:tcPr>
            <w:tcW w:w="4535" w:type="dxa"/>
            <w:vAlign w:val="center"/>
          </w:tcPr>
          <w:p>
            <w:pPr>
              <w:pStyle w:val="14"/>
            </w:pPr>
            <w:r>
              <w:t>大气</w:t>
            </w:r>
          </w:p>
        </w:tc>
        <w:tc>
          <w:tcPr>
            <w:tcW w:w="2551" w:type="dxa"/>
            <w:vAlign w:val="center"/>
          </w:tcPr>
          <w:p>
            <w:pPr>
              <w:pStyle w:val="13"/>
            </w:pPr>
            <w:r>
              <w:t>28748000.00</w:t>
            </w:r>
          </w:p>
        </w:tc>
        <w:tc>
          <w:tcPr>
            <w:tcW w:w="2551" w:type="dxa"/>
            <w:vAlign w:val="center"/>
          </w:tcPr>
          <w:p>
            <w:pPr>
              <w:pStyle w:val="13"/>
            </w:pPr>
          </w:p>
        </w:tc>
        <w:tc>
          <w:tcPr>
            <w:tcW w:w="2551" w:type="dxa"/>
            <w:vAlign w:val="center"/>
          </w:tcPr>
          <w:p>
            <w:pPr>
              <w:pStyle w:val="13"/>
            </w:pPr>
            <w:r>
              <w:t>28748000.00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21199</w:t>
            </w:r>
          </w:p>
        </w:tc>
        <w:tc>
          <w:tcPr>
            <w:tcW w:w="4535" w:type="dxa"/>
            <w:vAlign w:val="center"/>
          </w:tcPr>
          <w:p>
            <w:pPr>
              <w:pStyle w:val="14"/>
            </w:pPr>
            <w:r>
              <w:t>其他节能环保支出</w:t>
            </w:r>
          </w:p>
        </w:tc>
        <w:tc>
          <w:tcPr>
            <w:tcW w:w="2551" w:type="dxa"/>
            <w:vAlign w:val="center"/>
          </w:tcPr>
          <w:p>
            <w:pPr>
              <w:pStyle w:val="13"/>
            </w:pPr>
            <w:r>
              <w:t>1299421.35</w:t>
            </w:r>
          </w:p>
        </w:tc>
        <w:tc>
          <w:tcPr>
            <w:tcW w:w="2551" w:type="dxa"/>
            <w:vAlign w:val="center"/>
          </w:tcPr>
          <w:p>
            <w:pPr>
              <w:pStyle w:val="13"/>
            </w:pPr>
          </w:p>
        </w:tc>
        <w:tc>
          <w:tcPr>
            <w:tcW w:w="2551" w:type="dxa"/>
            <w:vAlign w:val="center"/>
          </w:tcPr>
          <w:p>
            <w:pPr>
              <w:pStyle w:val="13"/>
            </w:pPr>
            <w:r>
              <w:t>1299421.35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2119999</w:t>
            </w:r>
          </w:p>
        </w:tc>
        <w:tc>
          <w:tcPr>
            <w:tcW w:w="4535" w:type="dxa"/>
            <w:vAlign w:val="center"/>
          </w:tcPr>
          <w:p>
            <w:pPr>
              <w:pStyle w:val="14"/>
            </w:pPr>
            <w:r>
              <w:t>其他节能环保支出</w:t>
            </w:r>
          </w:p>
        </w:tc>
        <w:tc>
          <w:tcPr>
            <w:tcW w:w="2551" w:type="dxa"/>
            <w:vAlign w:val="center"/>
          </w:tcPr>
          <w:p>
            <w:pPr>
              <w:pStyle w:val="13"/>
            </w:pPr>
            <w:r>
              <w:t>1299421.35</w:t>
            </w:r>
          </w:p>
        </w:tc>
        <w:tc>
          <w:tcPr>
            <w:tcW w:w="2551" w:type="dxa"/>
            <w:vAlign w:val="center"/>
          </w:tcPr>
          <w:p>
            <w:pPr>
              <w:pStyle w:val="13"/>
            </w:pPr>
          </w:p>
        </w:tc>
        <w:tc>
          <w:tcPr>
            <w:tcW w:w="2551" w:type="dxa"/>
            <w:vAlign w:val="center"/>
          </w:tcPr>
          <w:p>
            <w:pPr>
              <w:pStyle w:val="13"/>
            </w:pPr>
            <w:r>
              <w:t>1299421.35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78660879.92</w:t>
            </w:r>
          </w:p>
        </w:tc>
        <w:tc>
          <w:tcPr>
            <w:tcW w:w="2551" w:type="dxa"/>
            <w:vAlign w:val="center"/>
          </w:tcPr>
          <w:p>
            <w:pPr>
              <w:pStyle w:val="13"/>
            </w:pPr>
            <w:r>
              <w:t>19045192.43</w:t>
            </w:r>
          </w:p>
        </w:tc>
        <w:tc>
          <w:tcPr>
            <w:tcW w:w="2551" w:type="dxa"/>
            <w:vAlign w:val="center"/>
          </w:tcPr>
          <w:p>
            <w:pPr>
              <w:pStyle w:val="13"/>
            </w:pPr>
            <w:r>
              <w:t>59615687.49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21201</w:t>
            </w:r>
          </w:p>
        </w:tc>
        <w:tc>
          <w:tcPr>
            <w:tcW w:w="4535" w:type="dxa"/>
            <w:vAlign w:val="center"/>
          </w:tcPr>
          <w:p>
            <w:pPr>
              <w:pStyle w:val="14"/>
            </w:pPr>
            <w:r>
              <w:t>城乡社区管理事务</w:t>
            </w:r>
          </w:p>
        </w:tc>
        <w:tc>
          <w:tcPr>
            <w:tcW w:w="2551" w:type="dxa"/>
            <w:vAlign w:val="center"/>
          </w:tcPr>
          <w:p>
            <w:pPr>
              <w:pStyle w:val="13"/>
            </w:pPr>
            <w:r>
              <w:t>22926292.43</w:t>
            </w:r>
          </w:p>
        </w:tc>
        <w:tc>
          <w:tcPr>
            <w:tcW w:w="2551" w:type="dxa"/>
            <w:vAlign w:val="center"/>
          </w:tcPr>
          <w:p>
            <w:pPr>
              <w:pStyle w:val="13"/>
            </w:pPr>
            <w:r>
              <w:t>19045192.43</w:t>
            </w:r>
          </w:p>
        </w:tc>
        <w:tc>
          <w:tcPr>
            <w:tcW w:w="2551" w:type="dxa"/>
            <w:vAlign w:val="center"/>
          </w:tcPr>
          <w:p>
            <w:pPr>
              <w:pStyle w:val="13"/>
            </w:pPr>
            <w:r>
              <w:t>3881100.00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2120101</w:t>
            </w:r>
          </w:p>
        </w:tc>
        <w:tc>
          <w:tcPr>
            <w:tcW w:w="4535" w:type="dxa"/>
            <w:vAlign w:val="center"/>
          </w:tcPr>
          <w:p>
            <w:pPr>
              <w:pStyle w:val="14"/>
            </w:pPr>
            <w:r>
              <w:t>行政运行</w:t>
            </w:r>
          </w:p>
        </w:tc>
        <w:tc>
          <w:tcPr>
            <w:tcW w:w="2551" w:type="dxa"/>
            <w:vAlign w:val="center"/>
          </w:tcPr>
          <w:p>
            <w:pPr>
              <w:pStyle w:val="13"/>
            </w:pPr>
            <w:r>
              <w:t>19575192.43</w:t>
            </w:r>
          </w:p>
        </w:tc>
        <w:tc>
          <w:tcPr>
            <w:tcW w:w="2551" w:type="dxa"/>
            <w:vAlign w:val="center"/>
          </w:tcPr>
          <w:p>
            <w:pPr>
              <w:pStyle w:val="13"/>
            </w:pPr>
            <w:r>
              <w:t>19045192.43</w:t>
            </w:r>
          </w:p>
        </w:tc>
        <w:tc>
          <w:tcPr>
            <w:tcW w:w="2551" w:type="dxa"/>
            <w:vAlign w:val="center"/>
          </w:tcPr>
          <w:p>
            <w:pPr>
              <w:pStyle w:val="13"/>
            </w:pPr>
            <w:r>
              <w:t>530000.00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2120106</w:t>
            </w:r>
          </w:p>
        </w:tc>
        <w:tc>
          <w:tcPr>
            <w:tcW w:w="4535" w:type="dxa"/>
            <w:vAlign w:val="center"/>
          </w:tcPr>
          <w:p>
            <w:pPr>
              <w:pStyle w:val="14"/>
            </w:pPr>
            <w:r>
              <w:t>工程建设管理</w:t>
            </w:r>
          </w:p>
        </w:tc>
        <w:tc>
          <w:tcPr>
            <w:tcW w:w="2551" w:type="dxa"/>
            <w:vAlign w:val="center"/>
          </w:tcPr>
          <w:p>
            <w:pPr>
              <w:pStyle w:val="13"/>
            </w:pPr>
            <w:r>
              <w:t>150000.00</w:t>
            </w:r>
          </w:p>
        </w:tc>
        <w:tc>
          <w:tcPr>
            <w:tcW w:w="2551" w:type="dxa"/>
            <w:vAlign w:val="center"/>
          </w:tcPr>
          <w:p>
            <w:pPr>
              <w:pStyle w:val="13"/>
            </w:pPr>
          </w:p>
        </w:tc>
        <w:tc>
          <w:tcPr>
            <w:tcW w:w="2551" w:type="dxa"/>
            <w:vAlign w:val="center"/>
          </w:tcPr>
          <w:p>
            <w:pPr>
              <w:pStyle w:val="13"/>
            </w:pPr>
            <w:r>
              <w:t>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2120199</w:t>
            </w:r>
          </w:p>
        </w:tc>
        <w:tc>
          <w:tcPr>
            <w:tcW w:w="4535" w:type="dxa"/>
            <w:vAlign w:val="center"/>
          </w:tcPr>
          <w:p>
            <w:pPr>
              <w:pStyle w:val="14"/>
            </w:pPr>
            <w:r>
              <w:t>其他城乡社区管理事务支出</w:t>
            </w:r>
          </w:p>
        </w:tc>
        <w:tc>
          <w:tcPr>
            <w:tcW w:w="2551" w:type="dxa"/>
            <w:vAlign w:val="center"/>
          </w:tcPr>
          <w:p>
            <w:pPr>
              <w:pStyle w:val="13"/>
            </w:pPr>
            <w:r>
              <w:t>3201100.00</w:t>
            </w:r>
          </w:p>
        </w:tc>
        <w:tc>
          <w:tcPr>
            <w:tcW w:w="2551" w:type="dxa"/>
            <w:vAlign w:val="center"/>
          </w:tcPr>
          <w:p>
            <w:pPr>
              <w:pStyle w:val="13"/>
            </w:pPr>
          </w:p>
        </w:tc>
        <w:tc>
          <w:tcPr>
            <w:tcW w:w="2551" w:type="dxa"/>
            <w:vAlign w:val="center"/>
          </w:tcPr>
          <w:p>
            <w:pPr>
              <w:pStyle w:val="13"/>
            </w:pPr>
            <w:r>
              <w:t>3201100.00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21202</w:t>
            </w:r>
          </w:p>
        </w:tc>
        <w:tc>
          <w:tcPr>
            <w:tcW w:w="4535" w:type="dxa"/>
            <w:vAlign w:val="center"/>
          </w:tcPr>
          <w:p>
            <w:pPr>
              <w:pStyle w:val="14"/>
            </w:pPr>
            <w:r>
              <w:t>城乡社区规划与管理</w:t>
            </w:r>
          </w:p>
        </w:tc>
        <w:tc>
          <w:tcPr>
            <w:tcW w:w="2551" w:type="dxa"/>
            <w:vAlign w:val="center"/>
          </w:tcPr>
          <w:p>
            <w:pPr>
              <w:pStyle w:val="13"/>
            </w:pPr>
            <w:r>
              <w:t>1935750.00</w:t>
            </w:r>
          </w:p>
        </w:tc>
        <w:tc>
          <w:tcPr>
            <w:tcW w:w="2551" w:type="dxa"/>
            <w:vAlign w:val="center"/>
          </w:tcPr>
          <w:p>
            <w:pPr>
              <w:pStyle w:val="13"/>
            </w:pPr>
          </w:p>
        </w:tc>
        <w:tc>
          <w:tcPr>
            <w:tcW w:w="2551" w:type="dxa"/>
            <w:vAlign w:val="center"/>
          </w:tcPr>
          <w:p>
            <w:pPr>
              <w:pStyle w:val="13"/>
            </w:pPr>
            <w:r>
              <w:t>1935750.00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2120201</w:t>
            </w:r>
          </w:p>
        </w:tc>
        <w:tc>
          <w:tcPr>
            <w:tcW w:w="4535" w:type="dxa"/>
            <w:vAlign w:val="center"/>
          </w:tcPr>
          <w:p>
            <w:pPr>
              <w:pStyle w:val="14"/>
            </w:pPr>
            <w:r>
              <w:t>城乡社区规划与管理</w:t>
            </w:r>
          </w:p>
        </w:tc>
        <w:tc>
          <w:tcPr>
            <w:tcW w:w="2551" w:type="dxa"/>
            <w:vAlign w:val="center"/>
          </w:tcPr>
          <w:p>
            <w:pPr>
              <w:pStyle w:val="13"/>
            </w:pPr>
            <w:r>
              <w:t>1935750.00</w:t>
            </w:r>
          </w:p>
        </w:tc>
        <w:tc>
          <w:tcPr>
            <w:tcW w:w="2551" w:type="dxa"/>
            <w:vAlign w:val="center"/>
          </w:tcPr>
          <w:p>
            <w:pPr>
              <w:pStyle w:val="13"/>
            </w:pPr>
          </w:p>
        </w:tc>
        <w:tc>
          <w:tcPr>
            <w:tcW w:w="2551" w:type="dxa"/>
            <w:vAlign w:val="center"/>
          </w:tcPr>
          <w:p>
            <w:pPr>
              <w:pStyle w:val="13"/>
            </w:pPr>
            <w:r>
              <w:t>1935750.00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21203</w:t>
            </w:r>
          </w:p>
        </w:tc>
        <w:tc>
          <w:tcPr>
            <w:tcW w:w="4535" w:type="dxa"/>
            <w:vAlign w:val="center"/>
          </w:tcPr>
          <w:p>
            <w:pPr>
              <w:pStyle w:val="14"/>
            </w:pPr>
            <w:r>
              <w:t>城乡社区公共设施</w:t>
            </w:r>
          </w:p>
        </w:tc>
        <w:tc>
          <w:tcPr>
            <w:tcW w:w="2551" w:type="dxa"/>
            <w:vAlign w:val="center"/>
          </w:tcPr>
          <w:p>
            <w:pPr>
              <w:pStyle w:val="13"/>
            </w:pPr>
            <w:r>
              <w:t>39392523.97</w:t>
            </w:r>
          </w:p>
        </w:tc>
        <w:tc>
          <w:tcPr>
            <w:tcW w:w="2551" w:type="dxa"/>
            <w:vAlign w:val="center"/>
          </w:tcPr>
          <w:p>
            <w:pPr>
              <w:pStyle w:val="13"/>
            </w:pPr>
          </w:p>
        </w:tc>
        <w:tc>
          <w:tcPr>
            <w:tcW w:w="2551" w:type="dxa"/>
            <w:vAlign w:val="center"/>
          </w:tcPr>
          <w:p>
            <w:pPr>
              <w:pStyle w:val="13"/>
            </w:pPr>
            <w:r>
              <w:t>39392523.97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2120303</w:t>
            </w:r>
          </w:p>
        </w:tc>
        <w:tc>
          <w:tcPr>
            <w:tcW w:w="4535" w:type="dxa"/>
            <w:vAlign w:val="center"/>
          </w:tcPr>
          <w:p>
            <w:pPr>
              <w:pStyle w:val="14"/>
            </w:pPr>
            <w:r>
              <w:t>小城镇基础设施建设</w:t>
            </w:r>
          </w:p>
        </w:tc>
        <w:tc>
          <w:tcPr>
            <w:tcW w:w="2551" w:type="dxa"/>
            <w:vAlign w:val="center"/>
          </w:tcPr>
          <w:p>
            <w:pPr>
              <w:pStyle w:val="13"/>
            </w:pPr>
            <w:r>
              <w:t>21823541.47</w:t>
            </w:r>
          </w:p>
        </w:tc>
        <w:tc>
          <w:tcPr>
            <w:tcW w:w="2551" w:type="dxa"/>
            <w:vAlign w:val="center"/>
          </w:tcPr>
          <w:p>
            <w:pPr>
              <w:pStyle w:val="13"/>
            </w:pPr>
          </w:p>
        </w:tc>
        <w:tc>
          <w:tcPr>
            <w:tcW w:w="2551" w:type="dxa"/>
            <w:vAlign w:val="center"/>
          </w:tcPr>
          <w:p>
            <w:pPr>
              <w:pStyle w:val="13"/>
            </w:pPr>
            <w:r>
              <w:t>21823541.47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2120399</w:t>
            </w:r>
          </w:p>
        </w:tc>
        <w:tc>
          <w:tcPr>
            <w:tcW w:w="4535" w:type="dxa"/>
            <w:vAlign w:val="center"/>
          </w:tcPr>
          <w:p>
            <w:pPr>
              <w:pStyle w:val="14"/>
            </w:pPr>
            <w:r>
              <w:t>其他城乡社区公共设施支出</w:t>
            </w:r>
          </w:p>
        </w:tc>
        <w:tc>
          <w:tcPr>
            <w:tcW w:w="2551" w:type="dxa"/>
            <w:vAlign w:val="center"/>
          </w:tcPr>
          <w:p>
            <w:pPr>
              <w:pStyle w:val="13"/>
            </w:pPr>
            <w:r>
              <w:t>17568982.50</w:t>
            </w:r>
          </w:p>
        </w:tc>
        <w:tc>
          <w:tcPr>
            <w:tcW w:w="2551" w:type="dxa"/>
            <w:vAlign w:val="center"/>
          </w:tcPr>
          <w:p>
            <w:pPr>
              <w:pStyle w:val="13"/>
            </w:pPr>
          </w:p>
        </w:tc>
        <w:tc>
          <w:tcPr>
            <w:tcW w:w="2551" w:type="dxa"/>
            <w:vAlign w:val="center"/>
          </w:tcPr>
          <w:p>
            <w:pPr>
              <w:pStyle w:val="13"/>
            </w:pPr>
            <w:r>
              <w:t>17568982.50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21205</w:t>
            </w:r>
          </w:p>
        </w:tc>
        <w:tc>
          <w:tcPr>
            <w:tcW w:w="4535" w:type="dxa"/>
            <w:vAlign w:val="center"/>
          </w:tcPr>
          <w:p>
            <w:pPr>
              <w:pStyle w:val="14"/>
            </w:pPr>
            <w:r>
              <w:t>城乡社区环境卫生</w:t>
            </w:r>
          </w:p>
        </w:tc>
        <w:tc>
          <w:tcPr>
            <w:tcW w:w="2551" w:type="dxa"/>
            <w:vAlign w:val="center"/>
          </w:tcPr>
          <w:p>
            <w:pPr>
              <w:pStyle w:val="13"/>
            </w:pPr>
            <w:r>
              <w:t>14396713.52</w:t>
            </w:r>
          </w:p>
        </w:tc>
        <w:tc>
          <w:tcPr>
            <w:tcW w:w="2551" w:type="dxa"/>
            <w:vAlign w:val="center"/>
          </w:tcPr>
          <w:p>
            <w:pPr>
              <w:pStyle w:val="13"/>
            </w:pPr>
          </w:p>
        </w:tc>
        <w:tc>
          <w:tcPr>
            <w:tcW w:w="2551" w:type="dxa"/>
            <w:vAlign w:val="center"/>
          </w:tcPr>
          <w:p>
            <w:pPr>
              <w:pStyle w:val="13"/>
            </w:pPr>
            <w:r>
              <w:t>14396713.52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2120501</w:t>
            </w:r>
          </w:p>
        </w:tc>
        <w:tc>
          <w:tcPr>
            <w:tcW w:w="4535" w:type="dxa"/>
            <w:vAlign w:val="center"/>
          </w:tcPr>
          <w:p>
            <w:pPr>
              <w:pStyle w:val="14"/>
            </w:pPr>
            <w:r>
              <w:t>城乡社区环境卫生</w:t>
            </w:r>
          </w:p>
        </w:tc>
        <w:tc>
          <w:tcPr>
            <w:tcW w:w="2551" w:type="dxa"/>
            <w:vAlign w:val="center"/>
          </w:tcPr>
          <w:p>
            <w:pPr>
              <w:pStyle w:val="13"/>
            </w:pPr>
            <w:r>
              <w:t>14396713.52</w:t>
            </w:r>
          </w:p>
        </w:tc>
        <w:tc>
          <w:tcPr>
            <w:tcW w:w="2551" w:type="dxa"/>
            <w:vAlign w:val="center"/>
          </w:tcPr>
          <w:p>
            <w:pPr>
              <w:pStyle w:val="13"/>
            </w:pPr>
          </w:p>
        </w:tc>
        <w:tc>
          <w:tcPr>
            <w:tcW w:w="2551" w:type="dxa"/>
            <w:vAlign w:val="center"/>
          </w:tcPr>
          <w:p>
            <w:pPr>
              <w:pStyle w:val="13"/>
            </w:pPr>
            <w:r>
              <w:t>14396713.52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21299</w:t>
            </w:r>
          </w:p>
        </w:tc>
        <w:tc>
          <w:tcPr>
            <w:tcW w:w="4535" w:type="dxa"/>
            <w:vAlign w:val="center"/>
          </w:tcPr>
          <w:p>
            <w:pPr>
              <w:pStyle w:val="14"/>
            </w:pPr>
            <w:r>
              <w:t>其他城乡社区支出</w:t>
            </w:r>
          </w:p>
        </w:tc>
        <w:tc>
          <w:tcPr>
            <w:tcW w:w="2551" w:type="dxa"/>
            <w:vAlign w:val="center"/>
          </w:tcPr>
          <w:p>
            <w:pPr>
              <w:pStyle w:val="13"/>
            </w:pPr>
            <w:r>
              <w:t>9600.00</w:t>
            </w:r>
          </w:p>
        </w:tc>
        <w:tc>
          <w:tcPr>
            <w:tcW w:w="2551" w:type="dxa"/>
            <w:vAlign w:val="center"/>
          </w:tcPr>
          <w:p>
            <w:pPr>
              <w:pStyle w:val="13"/>
            </w:pPr>
          </w:p>
        </w:tc>
        <w:tc>
          <w:tcPr>
            <w:tcW w:w="2551" w:type="dxa"/>
            <w:vAlign w:val="center"/>
          </w:tcPr>
          <w:p>
            <w:pPr>
              <w:pStyle w:val="13"/>
            </w:pPr>
            <w:r>
              <w:t>9600.00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2129999</w:t>
            </w:r>
          </w:p>
        </w:tc>
        <w:tc>
          <w:tcPr>
            <w:tcW w:w="4535" w:type="dxa"/>
            <w:vAlign w:val="center"/>
          </w:tcPr>
          <w:p>
            <w:pPr>
              <w:pStyle w:val="14"/>
            </w:pPr>
            <w:r>
              <w:t>其他城乡社区支出</w:t>
            </w:r>
          </w:p>
        </w:tc>
        <w:tc>
          <w:tcPr>
            <w:tcW w:w="2551" w:type="dxa"/>
            <w:vAlign w:val="center"/>
          </w:tcPr>
          <w:p>
            <w:pPr>
              <w:pStyle w:val="13"/>
            </w:pPr>
            <w:r>
              <w:t>9600.00</w:t>
            </w:r>
          </w:p>
        </w:tc>
        <w:tc>
          <w:tcPr>
            <w:tcW w:w="2551" w:type="dxa"/>
            <w:vAlign w:val="center"/>
          </w:tcPr>
          <w:p>
            <w:pPr>
              <w:pStyle w:val="13"/>
            </w:pPr>
          </w:p>
        </w:tc>
        <w:tc>
          <w:tcPr>
            <w:tcW w:w="2551" w:type="dxa"/>
            <w:vAlign w:val="center"/>
          </w:tcPr>
          <w:p>
            <w:pPr>
              <w:pStyle w:val="13"/>
            </w:pPr>
            <w:r>
              <w:t>9600.00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43003422.80</w:t>
            </w:r>
          </w:p>
        </w:tc>
        <w:tc>
          <w:tcPr>
            <w:tcW w:w="2551" w:type="dxa"/>
            <w:vAlign w:val="center"/>
          </w:tcPr>
          <w:p>
            <w:pPr>
              <w:pStyle w:val="13"/>
            </w:pPr>
          </w:p>
        </w:tc>
        <w:tc>
          <w:tcPr>
            <w:tcW w:w="2551" w:type="dxa"/>
            <w:vAlign w:val="center"/>
          </w:tcPr>
          <w:p>
            <w:pPr>
              <w:pStyle w:val="13"/>
            </w:pPr>
            <w:r>
              <w:t>43003422.80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22101</w:t>
            </w:r>
          </w:p>
        </w:tc>
        <w:tc>
          <w:tcPr>
            <w:tcW w:w="4535" w:type="dxa"/>
            <w:vAlign w:val="center"/>
          </w:tcPr>
          <w:p>
            <w:pPr>
              <w:pStyle w:val="14"/>
            </w:pPr>
            <w:r>
              <w:t>保障性安居工程支出</w:t>
            </w:r>
          </w:p>
        </w:tc>
        <w:tc>
          <w:tcPr>
            <w:tcW w:w="2551" w:type="dxa"/>
            <w:vAlign w:val="center"/>
          </w:tcPr>
          <w:p>
            <w:pPr>
              <w:pStyle w:val="13"/>
            </w:pPr>
            <w:r>
              <w:t>42903422.80</w:t>
            </w:r>
          </w:p>
        </w:tc>
        <w:tc>
          <w:tcPr>
            <w:tcW w:w="2551" w:type="dxa"/>
            <w:vAlign w:val="center"/>
          </w:tcPr>
          <w:p>
            <w:pPr>
              <w:pStyle w:val="13"/>
            </w:pPr>
          </w:p>
        </w:tc>
        <w:tc>
          <w:tcPr>
            <w:tcW w:w="2551" w:type="dxa"/>
            <w:vAlign w:val="center"/>
          </w:tcPr>
          <w:p>
            <w:pPr>
              <w:pStyle w:val="13"/>
            </w:pPr>
            <w:r>
              <w:t>42903422.80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2210105</w:t>
            </w:r>
          </w:p>
        </w:tc>
        <w:tc>
          <w:tcPr>
            <w:tcW w:w="4535" w:type="dxa"/>
            <w:vAlign w:val="center"/>
          </w:tcPr>
          <w:p>
            <w:pPr>
              <w:pStyle w:val="14"/>
            </w:pPr>
            <w:r>
              <w:t>农村危房改造</w:t>
            </w:r>
          </w:p>
        </w:tc>
        <w:tc>
          <w:tcPr>
            <w:tcW w:w="2551" w:type="dxa"/>
            <w:vAlign w:val="center"/>
          </w:tcPr>
          <w:p>
            <w:pPr>
              <w:pStyle w:val="13"/>
            </w:pPr>
            <w:r>
              <w:t>17847520.00</w:t>
            </w:r>
          </w:p>
        </w:tc>
        <w:tc>
          <w:tcPr>
            <w:tcW w:w="2551" w:type="dxa"/>
            <w:vAlign w:val="center"/>
          </w:tcPr>
          <w:p>
            <w:pPr>
              <w:pStyle w:val="13"/>
            </w:pPr>
          </w:p>
        </w:tc>
        <w:tc>
          <w:tcPr>
            <w:tcW w:w="2551" w:type="dxa"/>
            <w:vAlign w:val="center"/>
          </w:tcPr>
          <w:p>
            <w:pPr>
              <w:pStyle w:val="13"/>
            </w:pPr>
            <w:r>
              <w:t>17847520.00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2210107</w:t>
            </w:r>
          </w:p>
        </w:tc>
        <w:tc>
          <w:tcPr>
            <w:tcW w:w="4535" w:type="dxa"/>
            <w:vAlign w:val="center"/>
          </w:tcPr>
          <w:p>
            <w:pPr>
              <w:pStyle w:val="14"/>
            </w:pPr>
            <w:r>
              <w:t>保障性住房租金补贴</w:t>
            </w:r>
          </w:p>
        </w:tc>
        <w:tc>
          <w:tcPr>
            <w:tcW w:w="2551" w:type="dxa"/>
            <w:vAlign w:val="center"/>
          </w:tcPr>
          <w:p>
            <w:pPr>
              <w:pStyle w:val="13"/>
            </w:pPr>
            <w:r>
              <w:t>500000.00</w:t>
            </w:r>
          </w:p>
        </w:tc>
        <w:tc>
          <w:tcPr>
            <w:tcW w:w="2551" w:type="dxa"/>
            <w:vAlign w:val="center"/>
          </w:tcPr>
          <w:p>
            <w:pPr>
              <w:pStyle w:val="13"/>
            </w:pPr>
          </w:p>
        </w:tc>
        <w:tc>
          <w:tcPr>
            <w:tcW w:w="2551" w:type="dxa"/>
            <w:vAlign w:val="center"/>
          </w:tcPr>
          <w:p>
            <w:pPr>
              <w:pStyle w:val="13"/>
            </w:pPr>
            <w:r>
              <w:t>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2210108</w:t>
            </w:r>
          </w:p>
        </w:tc>
        <w:tc>
          <w:tcPr>
            <w:tcW w:w="4535" w:type="dxa"/>
            <w:vAlign w:val="center"/>
          </w:tcPr>
          <w:p>
            <w:pPr>
              <w:pStyle w:val="14"/>
            </w:pPr>
            <w:r>
              <w:t>老旧小区改造</w:t>
            </w:r>
          </w:p>
        </w:tc>
        <w:tc>
          <w:tcPr>
            <w:tcW w:w="2551" w:type="dxa"/>
            <w:vAlign w:val="center"/>
          </w:tcPr>
          <w:p>
            <w:pPr>
              <w:pStyle w:val="13"/>
            </w:pPr>
            <w:r>
              <w:t>815902.80</w:t>
            </w:r>
          </w:p>
        </w:tc>
        <w:tc>
          <w:tcPr>
            <w:tcW w:w="2551" w:type="dxa"/>
            <w:vAlign w:val="center"/>
          </w:tcPr>
          <w:p>
            <w:pPr>
              <w:pStyle w:val="13"/>
            </w:pPr>
          </w:p>
        </w:tc>
        <w:tc>
          <w:tcPr>
            <w:tcW w:w="2551" w:type="dxa"/>
            <w:vAlign w:val="center"/>
          </w:tcPr>
          <w:p>
            <w:pPr>
              <w:pStyle w:val="13"/>
            </w:pPr>
            <w:r>
              <w:t>815902.80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2210199</w:t>
            </w:r>
          </w:p>
        </w:tc>
        <w:tc>
          <w:tcPr>
            <w:tcW w:w="4535" w:type="dxa"/>
            <w:vAlign w:val="center"/>
          </w:tcPr>
          <w:p>
            <w:pPr>
              <w:pStyle w:val="14"/>
            </w:pPr>
            <w:r>
              <w:t>其他保障性安居工程支出</w:t>
            </w:r>
          </w:p>
        </w:tc>
        <w:tc>
          <w:tcPr>
            <w:tcW w:w="2551" w:type="dxa"/>
            <w:vAlign w:val="center"/>
          </w:tcPr>
          <w:p>
            <w:pPr>
              <w:pStyle w:val="13"/>
            </w:pPr>
            <w:r>
              <w:t>23740000.00</w:t>
            </w:r>
          </w:p>
        </w:tc>
        <w:tc>
          <w:tcPr>
            <w:tcW w:w="2551" w:type="dxa"/>
            <w:vAlign w:val="center"/>
          </w:tcPr>
          <w:p>
            <w:pPr>
              <w:pStyle w:val="13"/>
            </w:pPr>
          </w:p>
        </w:tc>
        <w:tc>
          <w:tcPr>
            <w:tcW w:w="2551" w:type="dxa"/>
            <w:vAlign w:val="center"/>
          </w:tcPr>
          <w:p>
            <w:pPr>
              <w:pStyle w:val="13"/>
            </w:pPr>
            <w:r>
              <w:t>23740000.00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22103</w:t>
            </w:r>
          </w:p>
        </w:tc>
        <w:tc>
          <w:tcPr>
            <w:tcW w:w="4535" w:type="dxa"/>
            <w:vAlign w:val="center"/>
          </w:tcPr>
          <w:p>
            <w:pPr>
              <w:pStyle w:val="14"/>
            </w:pPr>
            <w:r>
              <w:t>城乡社区住宅</w:t>
            </w:r>
          </w:p>
        </w:tc>
        <w:tc>
          <w:tcPr>
            <w:tcW w:w="2551" w:type="dxa"/>
            <w:vAlign w:val="center"/>
          </w:tcPr>
          <w:p>
            <w:pPr>
              <w:pStyle w:val="13"/>
            </w:pPr>
            <w:r>
              <w:t>100000.00</w:t>
            </w:r>
          </w:p>
        </w:tc>
        <w:tc>
          <w:tcPr>
            <w:tcW w:w="2551" w:type="dxa"/>
            <w:vAlign w:val="center"/>
          </w:tcPr>
          <w:p>
            <w:pPr>
              <w:pStyle w:val="13"/>
            </w:pPr>
          </w:p>
        </w:tc>
        <w:tc>
          <w:tcPr>
            <w:tcW w:w="2551" w:type="dxa"/>
            <w:vAlign w:val="center"/>
          </w:tcPr>
          <w:p>
            <w:pPr>
              <w:pStyle w:val="13"/>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2210399</w:t>
            </w:r>
          </w:p>
        </w:tc>
        <w:tc>
          <w:tcPr>
            <w:tcW w:w="4535" w:type="dxa"/>
            <w:vAlign w:val="center"/>
          </w:tcPr>
          <w:p>
            <w:pPr>
              <w:pStyle w:val="14"/>
            </w:pPr>
            <w:r>
              <w:t>其他城乡社区住宅支出</w:t>
            </w:r>
          </w:p>
        </w:tc>
        <w:tc>
          <w:tcPr>
            <w:tcW w:w="2551" w:type="dxa"/>
            <w:vAlign w:val="center"/>
          </w:tcPr>
          <w:p>
            <w:pPr>
              <w:pStyle w:val="13"/>
            </w:pPr>
            <w:r>
              <w:t>100000.00</w:t>
            </w:r>
          </w:p>
        </w:tc>
        <w:tc>
          <w:tcPr>
            <w:tcW w:w="2551" w:type="dxa"/>
            <w:vAlign w:val="center"/>
          </w:tcPr>
          <w:p>
            <w:pPr>
              <w:pStyle w:val="13"/>
            </w:pPr>
          </w:p>
        </w:tc>
        <w:tc>
          <w:tcPr>
            <w:tcW w:w="2551" w:type="dxa"/>
            <w:vAlign w:val="center"/>
          </w:tcPr>
          <w:p>
            <w:pPr>
              <w:pStyle w:val="13"/>
            </w:pPr>
            <w:r>
              <w:t>100000.00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336玉田县住房和城乡建设局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19045192.43</w:t>
            </w:r>
          </w:p>
        </w:tc>
        <w:tc>
          <w:tcPr>
            <w:tcW w:w="2551" w:type="dxa"/>
            <w:vAlign w:val="center"/>
          </w:tcPr>
          <w:p>
            <w:pPr>
              <w:pStyle w:val="17"/>
            </w:pPr>
            <w:r>
              <w:t>18253814.21</w:t>
            </w:r>
          </w:p>
        </w:tc>
        <w:tc>
          <w:tcPr>
            <w:tcW w:w="2551" w:type="dxa"/>
            <w:vAlign w:val="center"/>
          </w:tcPr>
          <w:p>
            <w:pPr>
              <w:pStyle w:val="17"/>
            </w:pPr>
            <w:r>
              <w:t>791378.22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18040034.21</w:t>
            </w:r>
          </w:p>
        </w:tc>
        <w:tc>
          <w:tcPr>
            <w:tcW w:w="2551" w:type="dxa"/>
            <w:vAlign w:val="center"/>
          </w:tcPr>
          <w:p>
            <w:pPr>
              <w:pStyle w:val="13"/>
            </w:pPr>
            <w:r>
              <w:t>18040034.21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2383973.87</w:t>
            </w:r>
          </w:p>
        </w:tc>
        <w:tc>
          <w:tcPr>
            <w:tcW w:w="2551" w:type="dxa"/>
            <w:vAlign w:val="center"/>
          </w:tcPr>
          <w:p>
            <w:pPr>
              <w:pStyle w:val="13"/>
            </w:pPr>
            <w:r>
              <w:t>2383973.87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940200.00</w:t>
            </w:r>
          </w:p>
        </w:tc>
        <w:tc>
          <w:tcPr>
            <w:tcW w:w="2551" w:type="dxa"/>
            <w:vAlign w:val="center"/>
          </w:tcPr>
          <w:p>
            <w:pPr>
              <w:pStyle w:val="13"/>
            </w:pPr>
            <w:r>
              <w:t>940200.00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325788.00</w:t>
            </w:r>
          </w:p>
        </w:tc>
        <w:tc>
          <w:tcPr>
            <w:tcW w:w="2551" w:type="dxa"/>
            <w:vAlign w:val="center"/>
          </w:tcPr>
          <w:p>
            <w:pPr>
              <w:pStyle w:val="13"/>
            </w:pPr>
            <w:r>
              <w:t>325788.00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2065885.72</w:t>
            </w:r>
          </w:p>
        </w:tc>
        <w:tc>
          <w:tcPr>
            <w:tcW w:w="2551" w:type="dxa"/>
            <w:vAlign w:val="center"/>
          </w:tcPr>
          <w:p>
            <w:pPr>
              <w:pStyle w:val="13"/>
            </w:pPr>
            <w:r>
              <w:t>2065885.72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1109441.56</w:t>
            </w:r>
          </w:p>
        </w:tc>
        <w:tc>
          <w:tcPr>
            <w:tcW w:w="2551" w:type="dxa"/>
            <w:vAlign w:val="center"/>
          </w:tcPr>
          <w:p>
            <w:pPr>
              <w:pStyle w:val="13"/>
            </w:pPr>
            <w:r>
              <w:t>1109441.56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640000.00</w:t>
            </w:r>
          </w:p>
        </w:tc>
        <w:tc>
          <w:tcPr>
            <w:tcW w:w="2551" w:type="dxa"/>
            <w:vAlign w:val="center"/>
          </w:tcPr>
          <w:p>
            <w:pPr>
              <w:pStyle w:val="13"/>
            </w:pPr>
            <w:r>
              <w:t>640000.00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1057436.48</w:t>
            </w:r>
          </w:p>
        </w:tc>
        <w:tc>
          <w:tcPr>
            <w:tcW w:w="2551" w:type="dxa"/>
            <w:vAlign w:val="center"/>
          </w:tcPr>
          <w:p>
            <w:pPr>
              <w:pStyle w:val="13"/>
            </w:pPr>
            <w:r>
              <w:t>1057436.48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1981589.42</w:t>
            </w:r>
          </w:p>
        </w:tc>
        <w:tc>
          <w:tcPr>
            <w:tcW w:w="2551" w:type="dxa"/>
            <w:vAlign w:val="center"/>
          </w:tcPr>
          <w:p>
            <w:pPr>
              <w:pStyle w:val="13"/>
            </w:pPr>
            <w:r>
              <w:t>1981589.42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832081.16</w:t>
            </w:r>
          </w:p>
        </w:tc>
        <w:tc>
          <w:tcPr>
            <w:tcW w:w="2551" w:type="dxa"/>
            <w:vAlign w:val="center"/>
          </w:tcPr>
          <w:p>
            <w:pPr>
              <w:pStyle w:val="13"/>
            </w:pPr>
            <w:r>
              <w:t>832081.16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6703638.00</w:t>
            </w:r>
          </w:p>
        </w:tc>
        <w:tc>
          <w:tcPr>
            <w:tcW w:w="2551" w:type="dxa"/>
            <w:vAlign w:val="center"/>
          </w:tcPr>
          <w:p>
            <w:pPr>
              <w:pStyle w:val="13"/>
            </w:pPr>
            <w:r>
              <w:t>6703638.00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791378.22</w:t>
            </w:r>
          </w:p>
        </w:tc>
        <w:tc>
          <w:tcPr>
            <w:tcW w:w="2551" w:type="dxa"/>
            <w:vAlign w:val="center"/>
          </w:tcPr>
          <w:p>
            <w:pPr>
              <w:pStyle w:val="13"/>
            </w:pPr>
          </w:p>
        </w:tc>
        <w:tc>
          <w:tcPr>
            <w:tcW w:w="2551" w:type="dxa"/>
            <w:vAlign w:val="center"/>
          </w:tcPr>
          <w:p>
            <w:pPr>
              <w:pStyle w:val="13"/>
            </w:pPr>
            <w:r>
              <w:t>791378.22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56000.00</w:t>
            </w:r>
          </w:p>
        </w:tc>
        <w:tc>
          <w:tcPr>
            <w:tcW w:w="2551" w:type="dxa"/>
            <w:vAlign w:val="center"/>
          </w:tcPr>
          <w:p>
            <w:pPr>
              <w:pStyle w:val="13"/>
            </w:pPr>
          </w:p>
        </w:tc>
        <w:tc>
          <w:tcPr>
            <w:tcW w:w="2551" w:type="dxa"/>
            <w:vAlign w:val="center"/>
          </w:tcPr>
          <w:p>
            <w:pPr>
              <w:pStyle w:val="13"/>
            </w:pPr>
            <w:r>
              <w:t>56000.00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30203</w:t>
            </w:r>
          </w:p>
        </w:tc>
        <w:tc>
          <w:tcPr>
            <w:tcW w:w="4535" w:type="dxa"/>
            <w:vAlign w:val="center"/>
          </w:tcPr>
          <w:p>
            <w:pPr>
              <w:pStyle w:val="14"/>
            </w:pPr>
            <w:r>
              <w:t>咨询费</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36000.00</w:t>
            </w:r>
          </w:p>
        </w:tc>
        <w:tc>
          <w:tcPr>
            <w:tcW w:w="2551" w:type="dxa"/>
            <w:vAlign w:val="center"/>
          </w:tcPr>
          <w:p>
            <w:pPr>
              <w:pStyle w:val="13"/>
            </w:pPr>
          </w:p>
        </w:tc>
        <w:tc>
          <w:tcPr>
            <w:tcW w:w="2551" w:type="dxa"/>
            <w:vAlign w:val="center"/>
          </w:tcPr>
          <w:p>
            <w:pPr>
              <w:pStyle w:val="13"/>
            </w:pPr>
            <w:r>
              <w:t>36000.00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29176.00</w:t>
            </w:r>
          </w:p>
        </w:tc>
        <w:tc>
          <w:tcPr>
            <w:tcW w:w="2551" w:type="dxa"/>
            <w:vAlign w:val="center"/>
          </w:tcPr>
          <w:p>
            <w:pPr>
              <w:pStyle w:val="13"/>
            </w:pPr>
          </w:p>
        </w:tc>
        <w:tc>
          <w:tcPr>
            <w:tcW w:w="2551" w:type="dxa"/>
            <w:vAlign w:val="center"/>
          </w:tcPr>
          <w:p>
            <w:pPr>
              <w:pStyle w:val="13"/>
            </w:pPr>
            <w:r>
              <w:t>29176.00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84450.00</w:t>
            </w:r>
          </w:p>
        </w:tc>
        <w:tc>
          <w:tcPr>
            <w:tcW w:w="2551" w:type="dxa"/>
            <w:vAlign w:val="center"/>
          </w:tcPr>
          <w:p>
            <w:pPr>
              <w:pStyle w:val="13"/>
            </w:pPr>
          </w:p>
        </w:tc>
        <w:tc>
          <w:tcPr>
            <w:tcW w:w="2551" w:type="dxa"/>
            <w:vAlign w:val="center"/>
          </w:tcPr>
          <w:p>
            <w:pPr>
              <w:pStyle w:val="13"/>
            </w:pPr>
            <w:r>
              <w:t>84450.00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80000.00</w:t>
            </w:r>
          </w:p>
        </w:tc>
        <w:tc>
          <w:tcPr>
            <w:tcW w:w="2551" w:type="dxa"/>
            <w:vAlign w:val="center"/>
          </w:tcPr>
          <w:p>
            <w:pPr>
              <w:pStyle w:val="13"/>
            </w:pPr>
          </w:p>
        </w:tc>
        <w:tc>
          <w:tcPr>
            <w:tcW w:w="2551" w:type="dxa"/>
            <w:vAlign w:val="center"/>
          </w:tcPr>
          <w:p>
            <w:pPr>
              <w:pStyle w:val="13"/>
            </w:pPr>
            <w:r>
              <w:t>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12000.00</w:t>
            </w:r>
          </w:p>
        </w:tc>
        <w:tc>
          <w:tcPr>
            <w:tcW w:w="2551" w:type="dxa"/>
            <w:vAlign w:val="center"/>
          </w:tcPr>
          <w:p>
            <w:pPr>
              <w:pStyle w:val="13"/>
            </w:pPr>
          </w:p>
        </w:tc>
        <w:tc>
          <w:tcPr>
            <w:tcW w:w="2551" w:type="dxa"/>
            <w:vAlign w:val="center"/>
          </w:tcPr>
          <w:p>
            <w:pPr>
              <w:pStyle w:val="13"/>
            </w:pPr>
            <w:r>
              <w:t>12000.00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4900.00</w:t>
            </w:r>
          </w:p>
        </w:tc>
        <w:tc>
          <w:tcPr>
            <w:tcW w:w="2551" w:type="dxa"/>
            <w:vAlign w:val="center"/>
          </w:tcPr>
          <w:p>
            <w:pPr>
              <w:pStyle w:val="13"/>
            </w:pPr>
          </w:p>
        </w:tc>
        <w:tc>
          <w:tcPr>
            <w:tcW w:w="2551" w:type="dxa"/>
            <w:vAlign w:val="center"/>
          </w:tcPr>
          <w:p>
            <w:pPr>
              <w:pStyle w:val="13"/>
            </w:pPr>
            <w:r>
              <w:t>4900.00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36000.00</w:t>
            </w:r>
          </w:p>
        </w:tc>
        <w:tc>
          <w:tcPr>
            <w:tcW w:w="2551" w:type="dxa"/>
            <w:vAlign w:val="center"/>
          </w:tcPr>
          <w:p>
            <w:pPr>
              <w:pStyle w:val="13"/>
            </w:pPr>
          </w:p>
        </w:tc>
        <w:tc>
          <w:tcPr>
            <w:tcW w:w="2551" w:type="dxa"/>
            <w:vAlign w:val="center"/>
          </w:tcPr>
          <w:p>
            <w:pPr>
              <w:pStyle w:val="13"/>
            </w:pPr>
            <w:r>
              <w:t>36000.00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81883.32</w:t>
            </w:r>
          </w:p>
        </w:tc>
        <w:tc>
          <w:tcPr>
            <w:tcW w:w="2551" w:type="dxa"/>
            <w:vAlign w:val="center"/>
          </w:tcPr>
          <w:p>
            <w:pPr>
              <w:pStyle w:val="13"/>
            </w:pPr>
          </w:p>
        </w:tc>
        <w:tc>
          <w:tcPr>
            <w:tcW w:w="2551" w:type="dxa"/>
            <w:vAlign w:val="center"/>
          </w:tcPr>
          <w:p>
            <w:pPr>
              <w:pStyle w:val="13"/>
            </w:pPr>
            <w:r>
              <w:t>81883.32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98128.95</w:t>
            </w:r>
          </w:p>
        </w:tc>
        <w:tc>
          <w:tcPr>
            <w:tcW w:w="2551" w:type="dxa"/>
            <w:vAlign w:val="center"/>
          </w:tcPr>
          <w:p>
            <w:pPr>
              <w:pStyle w:val="13"/>
            </w:pPr>
          </w:p>
        </w:tc>
        <w:tc>
          <w:tcPr>
            <w:tcW w:w="2551" w:type="dxa"/>
            <w:vAlign w:val="center"/>
          </w:tcPr>
          <w:p>
            <w:pPr>
              <w:pStyle w:val="13"/>
            </w:pPr>
            <w:r>
              <w:t>98128.95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46000.00</w:t>
            </w:r>
          </w:p>
        </w:tc>
        <w:tc>
          <w:tcPr>
            <w:tcW w:w="2551" w:type="dxa"/>
            <w:vAlign w:val="center"/>
          </w:tcPr>
          <w:p>
            <w:pPr>
              <w:pStyle w:val="13"/>
            </w:pPr>
          </w:p>
        </w:tc>
        <w:tc>
          <w:tcPr>
            <w:tcW w:w="2551" w:type="dxa"/>
            <w:vAlign w:val="center"/>
          </w:tcPr>
          <w:p>
            <w:pPr>
              <w:pStyle w:val="13"/>
            </w:pPr>
            <w:r>
              <w:t>46000.00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123000.00</w:t>
            </w:r>
          </w:p>
        </w:tc>
        <w:tc>
          <w:tcPr>
            <w:tcW w:w="2551" w:type="dxa"/>
            <w:vAlign w:val="center"/>
          </w:tcPr>
          <w:p>
            <w:pPr>
              <w:pStyle w:val="13"/>
            </w:pPr>
          </w:p>
        </w:tc>
        <w:tc>
          <w:tcPr>
            <w:tcW w:w="2551" w:type="dxa"/>
            <w:vAlign w:val="center"/>
          </w:tcPr>
          <w:p>
            <w:pPr>
              <w:pStyle w:val="13"/>
            </w:pPr>
            <w:r>
              <w:t>123000.00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73839.95</w:t>
            </w:r>
          </w:p>
        </w:tc>
        <w:tc>
          <w:tcPr>
            <w:tcW w:w="2551" w:type="dxa"/>
            <w:vAlign w:val="center"/>
          </w:tcPr>
          <w:p>
            <w:pPr>
              <w:pStyle w:val="13"/>
            </w:pPr>
          </w:p>
        </w:tc>
        <w:tc>
          <w:tcPr>
            <w:tcW w:w="2551" w:type="dxa"/>
            <w:vAlign w:val="center"/>
          </w:tcPr>
          <w:p>
            <w:pPr>
              <w:pStyle w:val="13"/>
            </w:pPr>
            <w:r>
              <w:t>73839.95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213780.00</w:t>
            </w:r>
          </w:p>
        </w:tc>
        <w:tc>
          <w:tcPr>
            <w:tcW w:w="2551" w:type="dxa"/>
            <w:vAlign w:val="center"/>
          </w:tcPr>
          <w:p>
            <w:pPr>
              <w:pStyle w:val="13"/>
            </w:pPr>
            <w:r>
              <w:t>213780.00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180000.00</w:t>
            </w:r>
          </w:p>
        </w:tc>
        <w:tc>
          <w:tcPr>
            <w:tcW w:w="2551" w:type="dxa"/>
            <w:vAlign w:val="center"/>
          </w:tcPr>
          <w:p>
            <w:pPr>
              <w:pStyle w:val="13"/>
            </w:pPr>
            <w:r>
              <w:t>180000.00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33060.00</w:t>
            </w:r>
          </w:p>
        </w:tc>
        <w:tc>
          <w:tcPr>
            <w:tcW w:w="2551" w:type="dxa"/>
            <w:vAlign w:val="center"/>
          </w:tcPr>
          <w:p>
            <w:pPr>
              <w:pStyle w:val="13"/>
            </w:pPr>
            <w:r>
              <w:t>33060.00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720.00</w:t>
            </w:r>
          </w:p>
        </w:tc>
        <w:tc>
          <w:tcPr>
            <w:tcW w:w="2551" w:type="dxa"/>
            <w:vAlign w:val="center"/>
          </w:tcPr>
          <w:p>
            <w:pPr>
              <w:pStyle w:val="13"/>
            </w:pPr>
            <w:r>
              <w:t>720.00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336玉田县住房和城乡建设局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46938944.80</w:t>
            </w:r>
          </w:p>
        </w:tc>
        <w:tc>
          <w:tcPr>
            <w:tcW w:w="2551" w:type="dxa"/>
            <w:vAlign w:val="center"/>
          </w:tcPr>
          <w:p>
            <w:pPr>
              <w:pStyle w:val="17"/>
            </w:pPr>
          </w:p>
        </w:tc>
        <w:tc>
          <w:tcPr>
            <w:tcW w:w="2551" w:type="dxa"/>
            <w:vAlign w:val="center"/>
          </w:tcPr>
          <w:p>
            <w:pPr>
              <w:pStyle w:val="17"/>
            </w:pPr>
            <w:r>
              <w:t>46938944.80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46938944.80</w:t>
            </w:r>
          </w:p>
        </w:tc>
        <w:tc>
          <w:tcPr>
            <w:tcW w:w="2551" w:type="dxa"/>
            <w:vAlign w:val="center"/>
          </w:tcPr>
          <w:p>
            <w:pPr>
              <w:pStyle w:val="13"/>
            </w:pPr>
          </w:p>
        </w:tc>
        <w:tc>
          <w:tcPr>
            <w:tcW w:w="2551" w:type="dxa"/>
            <w:vAlign w:val="center"/>
          </w:tcPr>
          <w:p>
            <w:pPr>
              <w:pStyle w:val="13"/>
            </w:pPr>
            <w:r>
              <w:t>46938944.80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3"/>
            </w:pPr>
            <w:r>
              <w:t>46938944.80</w:t>
            </w:r>
          </w:p>
        </w:tc>
        <w:tc>
          <w:tcPr>
            <w:tcW w:w="2551" w:type="dxa"/>
            <w:vAlign w:val="center"/>
          </w:tcPr>
          <w:p>
            <w:pPr>
              <w:pStyle w:val="13"/>
            </w:pPr>
          </w:p>
        </w:tc>
        <w:tc>
          <w:tcPr>
            <w:tcW w:w="2551" w:type="dxa"/>
            <w:vAlign w:val="center"/>
          </w:tcPr>
          <w:p>
            <w:pPr>
              <w:pStyle w:val="13"/>
            </w:pPr>
            <w:r>
              <w:t>46938944.80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2120815</w:t>
            </w:r>
          </w:p>
        </w:tc>
        <w:tc>
          <w:tcPr>
            <w:tcW w:w="4535" w:type="dxa"/>
            <w:vAlign w:val="center"/>
          </w:tcPr>
          <w:p>
            <w:pPr>
              <w:pStyle w:val="14"/>
            </w:pPr>
            <w:r>
              <w:t>农村社会事业支出</w:t>
            </w:r>
          </w:p>
        </w:tc>
        <w:tc>
          <w:tcPr>
            <w:tcW w:w="2551" w:type="dxa"/>
            <w:vAlign w:val="center"/>
          </w:tcPr>
          <w:p>
            <w:pPr>
              <w:pStyle w:val="13"/>
            </w:pPr>
            <w:r>
              <w:t>2761724.80</w:t>
            </w:r>
          </w:p>
        </w:tc>
        <w:tc>
          <w:tcPr>
            <w:tcW w:w="2551" w:type="dxa"/>
            <w:vAlign w:val="center"/>
          </w:tcPr>
          <w:p>
            <w:pPr>
              <w:pStyle w:val="13"/>
            </w:pPr>
          </w:p>
        </w:tc>
        <w:tc>
          <w:tcPr>
            <w:tcW w:w="2551" w:type="dxa"/>
            <w:vAlign w:val="center"/>
          </w:tcPr>
          <w:p>
            <w:pPr>
              <w:pStyle w:val="13"/>
            </w:pPr>
            <w:r>
              <w:t>2761724.80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2120816</w:t>
            </w:r>
          </w:p>
        </w:tc>
        <w:tc>
          <w:tcPr>
            <w:tcW w:w="4535" w:type="dxa"/>
            <w:vAlign w:val="center"/>
          </w:tcPr>
          <w:p>
            <w:pPr>
              <w:pStyle w:val="14"/>
            </w:pPr>
            <w:r>
              <w:t>农业农村生态环境支出</w:t>
            </w:r>
          </w:p>
        </w:tc>
        <w:tc>
          <w:tcPr>
            <w:tcW w:w="2551" w:type="dxa"/>
            <w:vAlign w:val="center"/>
          </w:tcPr>
          <w:p>
            <w:pPr>
              <w:pStyle w:val="13"/>
            </w:pPr>
            <w:r>
              <w:t>44177220.00</w:t>
            </w:r>
          </w:p>
        </w:tc>
        <w:tc>
          <w:tcPr>
            <w:tcW w:w="2551" w:type="dxa"/>
            <w:vAlign w:val="center"/>
          </w:tcPr>
          <w:p>
            <w:pPr>
              <w:pStyle w:val="13"/>
            </w:pPr>
          </w:p>
        </w:tc>
        <w:tc>
          <w:tcPr>
            <w:tcW w:w="2551" w:type="dxa"/>
            <w:vAlign w:val="center"/>
          </w:tcPr>
          <w:p>
            <w:pPr>
              <w:pStyle w:val="13"/>
            </w:pPr>
            <w:r>
              <w:t>44177220.00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336玉田县住房和城乡建设局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336玉田县住房和城乡建设局</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hint="eastAsia" w:eastAsia="方正书宋_GBK"/>
                <w:lang w:val="en-US" w:eastAsia="zh-CN"/>
              </w:rPr>
            </w:pPr>
            <w:r>
              <w:rPr>
                <w:rFonts w:hint="eastAsia"/>
                <w:lang w:val="en-US" w:eastAsia="zh-CN"/>
              </w:rPr>
              <w:t>1</w:t>
            </w:r>
          </w:p>
        </w:tc>
        <w:tc>
          <w:tcPr>
            <w:tcW w:w="3798" w:type="dxa"/>
            <w:vAlign w:val="center"/>
          </w:tcPr>
          <w:p>
            <w:pPr>
              <w:pStyle w:val="14"/>
              <w:rPr>
                <w:rFonts w:hint="eastAsia" w:eastAsia="方正书宋_GBK"/>
                <w:lang w:eastAsia="zh-CN"/>
              </w:rPr>
            </w:pPr>
            <w:r>
              <w:rPr>
                <w:rFonts w:hint="eastAsia"/>
                <w:lang w:eastAsia="zh-CN"/>
              </w:rPr>
              <w:t>公务用车运行维护费</w:t>
            </w:r>
          </w:p>
        </w:tc>
        <w:tc>
          <w:tcPr>
            <w:tcW w:w="2381" w:type="dxa"/>
            <w:vAlign w:val="center"/>
          </w:tcPr>
          <w:p>
            <w:pPr>
              <w:pStyle w:val="13"/>
            </w:pPr>
            <w:r>
              <w:t>46000.00</w:t>
            </w:r>
            <w:r>
              <w:rPr>
                <w:rFonts w:hint="eastAsia"/>
                <w:lang w:val="en-US" w:eastAsia="zh-CN"/>
              </w:rPr>
              <w:t xml:space="preserve">  </w:t>
            </w:r>
          </w:p>
        </w:tc>
        <w:tc>
          <w:tcPr>
            <w:tcW w:w="2381" w:type="dxa"/>
            <w:vAlign w:val="center"/>
          </w:tcPr>
          <w:p>
            <w:pPr>
              <w:pStyle w:val="13"/>
            </w:pPr>
            <w:r>
              <w:t>46000.00</w:t>
            </w:r>
            <w:r>
              <w:rPr>
                <w:rFonts w:hint="eastAsia"/>
                <w:lang w:val="en-US" w:eastAsia="zh-CN"/>
              </w:rPr>
              <w:t xml:space="preserve">  </w:t>
            </w: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县住房和城乡建设局2022年部门预算信息公开情况说明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玉田县住房和城乡建设局2022年部门预算信息公开情况说明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按照《预算法》、《地方预决算公开操作规程》和《关于进一步推进预算公开工作的实施意见》规定，现将玉田县住房和城乡建设局2022年部门预算公开如下：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根据《玉田县住房和城乡建设局职能配置、内设机构和人员编制规定》， 玉田县住房和城乡建设局的主要职责是：</w:t>
      </w:r>
    </w:p>
    <w:p>
      <w:pPr>
        <w:pStyle w:val="19"/>
      </w:pPr>
      <w:r>
        <w:t>玉田县住房和城乡建设局</w:t>
      </w:r>
    </w:p>
    <w:p>
      <w:pPr>
        <w:pStyle w:val="19"/>
      </w:pPr>
      <w:r>
        <w:t>职能配置、内设机构和人员编制定规</w:t>
      </w:r>
    </w:p>
    <w:p>
      <w:pPr>
        <w:pStyle w:val="19"/>
      </w:pPr>
      <w:r>
        <w:t>第一条 根据《中共唐山市委办公厅唐山市人民政府办 公厅关于印发（ 玉田 县机构改革方案 〉的通知》（唐办字 ( 2018 ] 34 号 ），制定本规定。</w:t>
      </w:r>
    </w:p>
    <w:p>
      <w:pPr>
        <w:pStyle w:val="19"/>
      </w:pPr>
      <w:r>
        <w:t>第二条 玉田县住房和城乡建设局（ 简称县 住建局）为县政府工作部门 ， 机构规格正科级，挂玉田县城市管理综合行政执法局牌子。</w:t>
      </w:r>
    </w:p>
    <w:p>
      <w:pPr>
        <w:pStyle w:val="19"/>
      </w:pPr>
      <w:r>
        <w:t>第三条</w:t>
      </w:r>
      <w:r>
        <w:tab/>
      </w:r>
      <w:r>
        <w:t>贯彻落实党中央和省委 、市委、县委关于住房城乡建设工作、城市管理综合行政执法 、城市管理工作的方针政策和决策部署，坚持和加强党对住房城乡建设工作、城市管理综合行政执法、城市管理工作的集中统一领导 。主要职责是：</w:t>
      </w:r>
    </w:p>
    <w:p>
      <w:pPr>
        <w:pStyle w:val="19"/>
      </w:pPr>
      <w:r>
        <w:t>（ 一）贯彻执行国家、省 、市、县制定的住房城乡建设、城市管理综合行政执法和城市管理工作方面的方针、政策和法律、法规、规章；拟订并组织实施全县住房城乡建设、城市管理综合行政执法和城市管理方面的规范性文件；贯彻执行行业标准及规范；拟定全县住房和城乡建设行业发展规划并组织实施；研究提出住房城乡建设重大问题的政策建议；负责住房城乡建设行业安全生产监管 。</w:t>
      </w:r>
    </w:p>
    <w:p>
      <w:pPr>
        <w:pStyle w:val="19"/>
      </w:pPr>
      <w:r>
        <w:t>（二）规范住房城乡建设管理秩序。负责全县住房城乡建设行业管理 、监督检查和行政执法；指导各乡镇住房城乡建设工作。</w:t>
      </w:r>
    </w:p>
    <w:p>
      <w:pPr>
        <w:pStyle w:val="19"/>
      </w:pPr>
      <w:r>
        <w:t>（ 三 ）负责城镇低收入家庭住房保障。贯彻落实城镇住房保障相关政策 ； 会同有关部门做好中央 、省、市、县城镇保障性安居工程资金使用等有关事项；拟订城镇住房保障发展规划和年度计划并组织实施 。</w:t>
      </w:r>
    </w:p>
    <w:p>
      <w:pPr>
        <w:pStyle w:val="19"/>
      </w:pPr>
      <w:r>
        <w:t>（四）负责推进住房制度改革。拟订适合县情的住房政策，指导住房建设 ， 负责推动住房制度改革；拟订住房建设发展规划并组织实施。</w:t>
      </w:r>
    </w:p>
    <w:p>
      <w:pPr>
        <w:pStyle w:val="19"/>
      </w:pPr>
      <w:r>
        <w:t>（五）负责房地产市场的监督管理。会同有关部门拟订房地产市场调控政策并监督执行；拟订房地产业的行业发展规划、产业政策，拟订房地产开发、商品房销售、房屋交易、房屋租赁、房地产估价与经纪管理的规章制度并组织实施；指导国有土地上房屋征收与补偿工作。</w:t>
      </w:r>
    </w:p>
    <w:p>
      <w:pPr>
        <w:pStyle w:val="19"/>
      </w:pPr>
      <w:r>
        <w:t>（六 ）负贵建筑市场的监督管理。负责国家规定必须招标的房屋建筑和市政基础设施工程招投标活动的监督工作；贯彻落实勘察设计、施工、建设监理的地方性法规、政府规章草案；拟订工程建设、建筑业、勘察设计的行业发展规划、改革方案、产业政策、规章制度并监督执行；拟订规范建筑市场各方主体行为规章制度并监督执行；负责进出县建筑企业管理工作；组织协调建筑企业参与国际、国内工程承包、建筑劳务合作 。</w:t>
      </w:r>
    </w:p>
    <w:p>
      <w:pPr>
        <w:pStyle w:val="19"/>
      </w:pPr>
      <w:r>
        <w:t>（ 七 ）实施城市建设和指导村镇建设。拟订住建领域城市建设的政策和规章制度并组织实施，负责住建领域城市建设行业专业规划编制和实施；贯彻中央、省、市、县村镇建设政策并指导</w:t>
      </w:r>
    </w:p>
    <w:p>
      <w:pPr>
        <w:pStyle w:val="19"/>
      </w:pPr>
      <w:r>
        <w:t>实施； 指导农村住房建设和安全、危房改造；指导建制镇生活垃圾、生活污水处理及农村生活垃圾收运处置体系建设；指导重点镇和特色小城镇建设 。</w:t>
      </w:r>
    </w:p>
    <w:p>
      <w:pPr>
        <w:pStyle w:val="19"/>
      </w:pPr>
      <w:r>
        <w:t>（八）负责建设工程的监督管理。拟订建 筑工程质量、施工安全和竣工验收备案的政策、规章制度并组织实施；组织或参与工程质量、安全事故的调查处理；负责房屋建筑和供热燃气工程的抗震设防监督管理；指导建设工程消防设计审查工作；负责推行工程建设标准；组织实施工程建设实施阶段的国家标准及全国统一的行业标准；</w:t>
      </w:r>
      <w:bookmarkStart w:id="21" w:name="_GoBack"/>
      <w:bookmarkEnd w:id="21"/>
      <w:r>
        <w:rPr>
          <w:rFonts w:hint="eastAsia"/>
          <w:lang w:eastAsia="zh-CN"/>
        </w:rPr>
        <w:t>贯彻落实</w:t>
      </w:r>
      <w:r>
        <w:t>工程建设地方标准和工程量计量规则；贯彻落实公共服务设施（不含通信设施）建设标准；指导工程建设标准和工程督计量规则的实施 ；收集 、发布工程材料、人工、机械设备使 用等市场价格信息 。</w:t>
      </w:r>
    </w:p>
    <w:p>
      <w:pPr>
        <w:pStyle w:val="19"/>
      </w:pPr>
      <w:r>
        <w:t>（ 九）负贵推进建筑节能减排。会同有关部门拟订建筑节能的政策、规划并组织实施；组织实施重大建筑节能项目；指导和推动建筑节能减排、绿色建筑、新型建材、装配式建筑发展和住房城乡建设行业信息化；落实建设行业科技发展规划和政策，组织重大科技项目公关和科技成果推广应用工作 。</w:t>
      </w:r>
    </w:p>
    <w:p>
      <w:pPr>
        <w:pStyle w:val="19"/>
      </w:pPr>
      <w:r>
        <w:t>（ 十 ）负责供热、燃气行业建设和管理工作。拟订全县供热、燃气建设发展规划并指导实施；拟订供热、燃气行业建设和管理的政策、规章制度并监督实施；指导供热、燃气行业专业规划的编制、审批和实施；监督指导供热 、燃气等设施建设和安全运行；监督指导供热、燃气行业完善落实安全管理制度。</w:t>
      </w:r>
    </w:p>
    <w:p>
      <w:pPr>
        <w:pStyle w:val="19"/>
      </w:pPr>
      <w:r>
        <w:t>（十一）负责房屋安全和物业管理工作。指导全县房屋安全管理工作；拟订物业管理行业发展规划、规章制度并监督实施；按权限指导全县物业管理工作；负责全县住宅专项维修资金归集管理工作 。</w:t>
      </w:r>
    </w:p>
    <w:p>
      <w:pPr>
        <w:pStyle w:val="19"/>
      </w:pPr>
      <w:r>
        <w:t>（ 十二 ）负责行政执法监督。拟订本系统行政执法的规范性文件并贯彻落实；负责全县住房和城乡建设系统行政执法工作；组织、协调、查处管辖领域内重大案件、跨区域案件以及依法应由县住房和城乡建设局实施行政处罚的 案件。负责市容环境卫生、市政公用设施、园林绿化景观、城市供水、城市排水、城市亮化照明、户外广告牌匾、数字化城管、城市防汛等行政执法工作。负责城区范围内行使城市规划管理方面的已取得国有土地使用权，未取得建设工程规划许可证或临时建设工程规划许可证进行建设和临时建设逾期不拆除违法行为的行政处罚权；负责城区范围内行使工商管理方面的违法占用城市道路、绿地的无照商贩的行政处罚权。</w:t>
      </w:r>
    </w:p>
    <w:p>
      <w:pPr>
        <w:pStyle w:val="19"/>
      </w:pPr>
      <w:r>
        <w:t>（十三 ）参与城市总体规划、专项建设规划的编制；拟订全县城市管理中长期规划和年度计划；统筹城市管理和综合行政执法相关行业的统计工作。</w:t>
      </w:r>
    </w:p>
    <w:p>
      <w:pPr>
        <w:pStyle w:val="19"/>
      </w:pPr>
      <w:r>
        <w:t>（ 十四 ）负责县城市容环境卫生、市政公用设施、园林绿化景观、城市供水、城市排水、城市亮化照明、户外广告牌匾、数字化城管 、城市防汛的年度 计划、资金使用、 日常管理 、工程建设、安全生产等工作</w:t>
      </w:r>
    </w:p>
    <w:p>
      <w:pPr>
        <w:pStyle w:val="19"/>
      </w:pPr>
      <w:r>
        <w:t>（ 十五 ）开展住房城乡建设和城市管理综合行政执法方面的对外交流与合作 。</w:t>
      </w:r>
    </w:p>
    <w:p>
      <w:pPr>
        <w:pStyle w:val="19"/>
      </w:pPr>
      <w:r>
        <w:t>（ 十六 ）完成县委、县政府交办的其他任务。第四条与县行政审批局职责分工 ：</w:t>
      </w:r>
    </w:p>
    <w:p>
      <w:pPr>
        <w:pStyle w:val="19"/>
      </w:pPr>
      <w:r>
        <w:t>（ 一 ）县住房和城乡建设局（县城市管理综合行政执法局 ）要加强事中事后监管。按照“放管服”改革要求，改进工作方式，强化监管责任，避免监管缺失，做好本部门的决策、规划、行 业标准制定工作，强化公共服务体系建设。县行政审批局与县住房和城乡建设局（县城市管理综合行政执法局）要建立行政审批结果及监管结果通报制度，实现审批部门和监管部门间的信息互通、数据共享，确保审批 、监管及时衔接和工作的连续性</w:t>
      </w:r>
      <w:r>
        <w:tab/>
      </w:r>
      <w:r>
        <w:t>。</w:t>
      </w:r>
    </w:p>
    <w:p>
      <w:pPr>
        <w:pStyle w:val="19"/>
      </w:pPr>
      <w:r>
        <w:t>（ 二 ）县行政审批局与县住房和城乡建设局（县城市管理综合行政执法局）之间要加强工作联系，建立部门间协商制度。县行政审批局在行政审批过程中需要现场勘察 、论证、听证等相关资料的，县住房和城乡建设局（县城市管理综合行政执法局）要积极配合，并对相关资料的真实性 、合法性负责，及时将上 级对口部门涉及政策、会议培训等相关文件，告知县行政审批局并协调上级主管部门 ，做好审批相关事项的办理工作 。</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玉田县住房和城乡建设局本级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玉田县住房和城乡建设局(维护费）</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玉田县住房和城乡建设局（自支）</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按照预算管理有关规定，目前我省部门预算的编制实行综合预算管理，即全部收入和支出都反映在预算中。玉田县住房和城乡建设局机关及所属事业单位的收支包含在部门预算中。</w:t>
      </w:r>
    </w:p>
    <w:p>
      <w:pPr>
        <w:pStyle w:val="20"/>
      </w:pPr>
      <w:r>
        <w:t>玉田县住房和城乡建设局于1980年成立，为县直事业单位，机构规格正科级。在职人数</w:t>
      </w:r>
      <w:r>
        <w:rPr>
          <w:rFonts w:hint="eastAsia"/>
          <w:lang w:val="en-US" w:eastAsia="zh-CN"/>
        </w:rPr>
        <w:t>98</w:t>
      </w:r>
      <w:r>
        <w:t>人：其中行政人员20人，全额人员26人，</w:t>
      </w:r>
      <w:r>
        <w:rPr>
          <w:rFonts w:hint="eastAsia"/>
          <w:lang w:eastAsia="zh-CN"/>
        </w:rPr>
        <w:t>城维</w:t>
      </w:r>
      <w:r>
        <w:rPr>
          <w:rFonts w:hint="eastAsia"/>
          <w:lang w:val="en-US" w:eastAsia="zh-CN"/>
        </w:rPr>
        <w:t>34人，自支18人。</w:t>
      </w:r>
      <w:r>
        <w:t>退休人员</w:t>
      </w:r>
      <w:r>
        <w:rPr>
          <w:rFonts w:hint="eastAsia"/>
          <w:lang w:val="en-US" w:eastAsia="zh-CN"/>
        </w:rPr>
        <w:t>59</w:t>
      </w:r>
      <w:r>
        <w:t>人。现有长聘人员124人：其中公益岗人员111人，长期聘用的退役军人10人，临时人员3人。遗属人员3人。单位现有办公用房面积3811平米。单位车辆编制4辆，其中，办公用车2辆，专业业务工具车2辆。</w:t>
      </w:r>
    </w:p>
    <w:p>
      <w:pPr>
        <w:pStyle w:val="20"/>
        <w:rPr>
          <w:rFonts w:hint="eastAsia" w:eastAsia="方正仿宋_GBK"/>
          <w:color w:val="auto"/>
          <w:sz w:val="28"/>
          <w:lang w:eastAsia="zh-CN"/>
        </w:rPr>
      </w:pPr>
      <w:r>
        <w:rPr>
          <w:color w:val="auto"/>
        </w:rPr>
        <w:t>2022年单位预算全部支出19865</w:t>
      </w:r>
      <w:r>
        <w:rPr>
          <w:rFonts w:hint="eastAsia" w:eastAsia="宋体"/>
          <w:color w:val="auto"/>
          <w:lang w:val="en-US" w:eastAsia="zh-CN"/>
        </w:rPr>
        <w:t>.</w:t>
      </w:r>
      <w:r>
        <w:rPr>
          <w:color w:val="auto"/>
        </w:rPr>
        <w:t>06</w:t>
      </w:r>
      <w:r>
        <w:rPr>
          <w:rFonts w:eastAsia="方正仿宋_GBK"/>
          <w:color w:val="auto"/>
          <w:sz w:val="28"/>
        </w:rPr>
        <w:t>万元</w:t>
      </w:r>
      <w:r>
        <w:rPr>
          <w:color w:val="auto"/>
        </w:rPr>
        <w:t>。其中</w:t>
      </w:r>
      <w:r>
        <w:rPr>
          <w:rFonts w:eastAsia="方正仿宋_GBK"/>
          <w:color w:val="auto"/>
          <w:sz w:val="28"/>
        </w:rPr>
        <w:t>人员经费</w:t>
      </w:r>
      <w:r>
        <w:rPr>
          <w:color w:val="auto"/>
        </w:rPr>
        <w:t>1825</w:t>
      </w:r>
      <w:r>
        <w:rPr>
          <w:rFonts w:hint="eastAsia" w:eastAsia="宋体"/>
          <w:color w:val="auto"/>
          <w:lang w:val="en-US" w:eastAsia="zh-CN"/>
        </w:rPr>
        <w:t>.</w:t>
      </w:r>
      <w:r>
        <w:rPr>
          <w:color w:val="auto"/>
        </w:rPr>
        <w:t>38</w:t>
      </w:r>
      <w:r>
        <w:rPr>
          <w:rFonts w:eastAsia="方正仿宋_GBK"/>
          <w:color w:val="auto"/>
          <w:sz w:val="28"/>
        </w:rPr>
        <w:t>万元</w:t>
      </w:r>
      <w:r>
        <w:rPr>
          <w:rFonts w:hint="eastAsia"/>
          <w:color w:val="auto"/>
          <w:sz w:val="28"/>
          <w:lang w:eastAsia="zh-CN"/>
        </w:rPr>
        <w:t>，</w:t>
      </w:r>
      <w:r>
        <w:rPr>
          <w:rFonts w:eastAsia="方正仿宋_GBK"/>
          <w:color w:val="auto"/>
          <w:sz w:val="28"/>
        </w:rPr>
        <w:t>日常公用经费</w:t>
      </w:r>
      <w:r>
        <w:rPr>
          <w:color w:val="auto"/>
        </w:rPr>
        <w:t>79</w:t>
      </w:r>
      <w:r>
        <w:rPr>
          <w:rFonts w:hint="eastAsia" w:eastAsia="宋体"/>
          <w:color w:val="auto"/>
          <w:lang w:val="en-US" w:eastAsia="zh-CN"/>
        </w:rPr>
        <w:t>.</w:t>
      </w:r>
      <w:r>
        <w:rPr>
          <w:color w:val="auto"/>
        </w:rPr>
        <w:t>1</w:t>
      </w:r>
      <w:r>
        <w:rPr>
          <w:rFonts w:hint="eastAsia" w:eastAsia="宋体"/>
          <w:color w:val="auto"/>
          <w:lang w:val="en-US" w:eastAsia="zh-CN"/>
        </w:rPr>
        <w:t>4</w:t>
      </w:r>
      <w:r>
        <w:rPr>
          <w:rFonts w:eastAsia="方正仿宋_GBK"/>
          <w:color w:val="auto"/>
          <w:sz w:val="28"/>
        </w:rPr>
        <w:t>万元</w:t>
      </w:r>
      <w:r>
        <w:rPr>
          <w:color w:val="auto"/>
        </w:rPr>
        <w:t>，</w:t>
      </w:r>
      <w:r>
        <w:rPr>
          <w:rFonts w:eastAsia="方正仿宋_GBK"/>
          <w:color w:val="auto"/>
          <w:sz w:val="28"/>
        </w:rPr>
        <w:t>项目支出</w:t>
      </w:r>
      <w:r>
        <w:rPr>
          <w:color w:val="auto"/>
        </w:rPr>
        <w:t>17960</w:t>
      </w:r>
      <w:r>
        <w:rPr>
          <w:rFonts w:hint="eastAsia" w:eastAsia="宋体"/>
          <w:color w:val="auto"/>
          <w:lang w:val="en-US" w:eastAsia="zh-CN"/>
        </w:rPr>
        <w:t>.</w:t>
      </w:r>
      <w:r>
        <w:rPr>
          <w:color w:val="auto"/>
        </w:rPr>
        <w:t>54</w:t>
      </w:r>
      <w:r>
        <w:rPr>
          <w:rFonts w:eastAsia="方正仿宋_GBK"/>
          <w:color w:val="auto"/>
          <w:sz w:val="28"/>
        </w:rPr>
        <w:t>万元</w:t>
      </w:r>
      <w:r>
        <w:rPr>
          <w:rFonts w:hint="eastAsia"/>
          <w:color w:val="auto"/>
          <w:sz w:val="28"/>
          <w:lang w:eastAsia="zh-CN"/>
        </w:rPr>
        <w:t>。</w:t>
      </w:r>
    </w:p>
    <w:p>
      <w:pPr>
        <w:spacing w:before="0" w:after="0" w:line="500" w:lineRule="exact"/>
        <w:ind w:firstLine="560"/>
        <w:jc w:val="left"/>
        <w:outlineLvl w:val="9"/>
        <w:rPr>
          <w:rFonts w:ascii="Times New Roman" w:hAnsi="Times New Roman" w:eastAsia="方正仿宋_GBK" w:cs="Times New Roman"/>
          <w:color w:val="000000"/>
          <w:sz w:val="28"/>
        </w:rPr>
      </w:pPr>
    </w:p>
    <w:p>
      <w:pPr>
        <w:shd w:val="clear" w:fill="FFFFFF" w:themeFill="background1"/>
        <w:spacing w:line="500" w:lineRule="exact"/>
        <w:ind w:firstLine="560" w:firstLineChars="200"/>
        <w:jc w:val="left"/>
        <w:rPr>
          <w:rFonts w:eastAsia="方正仿宋_GBK"/>
          <w:color w:val="auto"/>
          <w:sz w:val="28"/>
          <w:highlight w:val="none"/>
          <w:shd w:val="clear" w:color="auto" w:fill="auto"/>
        </w:rPr>
      </w:pPr>
      <w:r>
        <w:rPr>
          <w:rFonts w:eastAsia="方正仿宋_GBK"/>
          <w:color w:val="auto"/>
          <w:sz w:val="28"/>
          <w:highlight w:val="none"/>
          <w:shd w:val="clear" w:color="auto" w:fill="auto"/>
        </w:rPr>
        <w:t>1、收入说明</w:t>
      </w:r>
    </w:p>
    <w:p>
      <w:pPr>
        <w:spacing w:line="500" w:lineRule="exact"/>
        <w:ind w:firstLine="560" w:firstLineChars="200"/>
        <w:jc w:val="left"/>
        <w:rPr>
          <w:rFonts w:eastAsia="方正仿宋_GBK"/>
          <w:color w:val="auto"/>
          <w:sz w:val="28"/>
        </w:rPr>
      </w:pPr>
      <w:r>
        <w:rPr>
          <w:rFonts w:eastAsia="方正仿宋_GBK"/>
          <w:color w:val="auto"/>
          <w:sz w:val="28"/>
        </w:rPr>
        <w:t>202</w:t>
      </w:r>
      <w:r>
        <w:rPr>
          <w:rFonts w:hint="eastAsia" w:eastAsia="方正仿宋_GBK"/>
          <w:color w:val="auto"/>
          <w:sz w:val="28"/>
          <w:lang w:val="en-US" w:eastAsia="zh-CN"/>
        </w:rPr>
        <w:t>2</w:t>
      </w:r>
      <w:r>
        <w:rPr>
          <w:rFonts w:eastAsia="方正仿宋_GBK"/>
          <w:color w:val="auto"/>
          <w:sz w:val="28"/>
        </w:rPr>
        <w:t>年预算收入</w:t>
      </w:r>
      <w:r>
        <w:rPr>
          <w:rFonts w:ascii="Times New Roman" w:hAnsi="Times New Roman" w:eastAsia="方正仿宋_GBK" w:cs="Times New Roman"/>
          <w:color w:val="auto"/>
          <w:sz w:val="28"/>
          <w:szCs w:val="24"/>
          <w:lang w:val="en-US" w:eastAsia="uk-UA" w:bidi="ar-SA"/>
        </w:rPr>
        <w:t>19865</w:t>
      </w:r>
      <w:r>
        <w:rPr>
          <w:rFonts w:hint="eastAsia" w:ascii="Times New Roman" w:hAnsi="Times New Roman" w:eastAsia="方正仿宋_GBK" w:cs="Times New Roman"/>
          <w:color w:val="auto"/>
          <w:sz w:val="28"/>
          <w:szCs w:val="24"/>
          <w:lang w:val="en-US" w:eastAsia="zh-CN" w:bidi="ar-SA"/>
        </w:rPr>
        <w:t>.</w:t>
      </w:r>
      <w:r>
        <w:rPr>
          <w:rFonts w:ascii="Times New Roman" w:hAnsi="Times New Roman" w:eastAsia="方正仿宋_GBK" w:cs="Times New Roman"/>
          <w:color w:val="auto"/>
          <w:sz w:val="28"/>
          <w:szCs w:val="24"/>
          <w:lang w:val="en-US" w:eastAsia="uk-UA" w:bidi="ar-SA"/>
        </w:rPr>
        <w:t>06</w:t>
      </w:r>
      <w:r>
        <w:rPr>
          <w:rFonts w:eastAsia="方正仿宋_GBK"/>
          <w:color w:val="auto"/>
          <w:sz w:val="28"/>
        </w:rPr>
        <w:t>万元，其中：一般公共预算收入</w:t>
      </w:r>
      <w:r>
        <w:rPr>
          <w:rFonts w:hint="eastAsia" w:ascii="Times New Roman" w:hAnsi="Times New Roman" w:eastAsia="方正仿宋_GBK" w:cs="Times New Roman"/>
          <w:color w:val="auto"/>
          <w:sz w:val="28"/>
          <w:szCs w:val="24"/>
          <w:lang w:val="en-US" w:eastAsia="zh-CN" w:bidi="ar-SA"/>
        </w:rPr>
        <w:t>15171.17</w:t>
      </w:r>
      <w:r>
        <w:rPr>
          <w:rFonts w:eastAsia="方正仿宋_GBK"/>
          <w:color w:val="auto"/>
          <w:sz w:val="28"/>
        </w:rPr>
        <w:t>万元，政府性基金收入</w:t>
      </w:r>
      <w:r>
        <w:rPr>
          <w:rFonts w:hint="eastAsia" w:ascii="Times New Roman" w:hAnsi="Times New Roman" w:eastAsia="方正仿宋_GBK" w:cs="Times New Roman"/>
          <w:color w:val="auto"/>
          <w:sz w:val="28"/>
          <w:szCs w:val="24"/>
          <w:lang w:val="en-US" w:eastAsia="zh-CN" w:bidi="ar-SA"/>
        </w:rPr>
        <w:t>4693.89</w:t>
      </w:r>
      <w:r>
        <w:rPr>
          <w:rFonts w:eastAsia="方正仿宋_GBK"/>
          <w:color w:val="auto"/>
          <w:sz w:val="28"/>
        </w:rPr>
        <w:t>万元，财政专户收入0万元， 其他来源收入0万元。</w:t>
      </w:r>
    </w:p>
    <w:p>
      <w:pPr>
        <w:spacing w:line="500" w:lineRule="exact"/>
        <w:ind w:firstLine="560" w:firstLineChars="200"/>
        <w:jc w:val="left"/>
        <w:rPr>
          <w:rFonts w:eastAsia="方正仿宋_GBK"/>
          <w:color w:val="auto"/>
          <w:sz w:val="28"/>
          <w:highlight w:val="none"/>
        </w:rPr>
      </w:pPr>
      <w:r>
        <w:rPr>
          <w:rFonts w:eastAsia="方正仿宋_GBK"/>
          <w:color w:val="auto"/>
          <w:sz w:val="28"/>
          <w:highlight w:val="none"/>
        </w:rPr>
        <w:t>2、支出说明</w:t>
      </w:r>
    </w:p>
    <w:p>
      <w:pPr>
        <w:spacing w:line="500" w:lineRule="exact"/>
        <w:ind w:firstLine="560" w:firstLineChars="200"/>
        <w:jc w:val="left"/>
        <w:rPr>
          <w:rFonts w:hint="eastAsia" w:eastAsia="宋体"/>
          <w:color w:val="auto"/>
          <w:sz w:val="28"/>
          <w:lang w:val="en-US" w:eastAsia="zh-CN"/>
        </w:rPr>
      </w:pPr>
      <w:r>
        <w:rPr>
          <w:rFonts w:eastAsia="方正仿宋_GBK"/>
          <w:color w:val="auto"/>
          <w:sz w:val="28"/>
        </w:rPr>
        <w:t>202</w:t>
      </w:r>
      <w:r>
        <w:rPr>
          <w:rFonts w:hint="eastAsia" w:eastAsia="方正仿宋_GBK"/>
          <w:color w:val="auto"/>
          <w:sz w:val="28"/>
          <w:lang w:val="en-US" w:eastAsia="zh-CN"/>
        </w:rPr>
        <w:t>2</w:t>
      </w:r>
      <w:r>
        <w:rPr>
          <w:rFonts w:eastAsia="方正仿宋_GBK"/>
          <w:color w:val="auto"/>
          <w:sz w:val="28"/>
        </w:rPr>
        <w:t>年支出预算</w:t>
      </w:r>
      <w:r>
        <w:rPr>
          <w:rFonts w:hint="eastAsia" w:ascii="Times New Roman" w:hAnsi="Times New Roman" w:eastAsia="方正仿宋_GBK" w:cs="Times New Roman"/>
          <w:color w:val="auto"/>
          <w:sz w:val="28"/>
          <w:szCs w:val="24"/>
          <w:lang w:val="en-US" w:eastAsia="zh-CN" w:bidi="ar-SA"/>
        </w:rPr>
        <w:t>19865.06</w:t>
      </w:r>
      <w:r>
        <w:rPr>
          <w:rFonts w:eastAsia="方正仿宋_GBK"/>
          <w:color w:val="auto"/>
          <w:sz w:val="28"/>
        </w:rPr>
        <w:t>万元，其中基本支出</w:t>
      </w:r>
      <w:r>
        <w:rPr>
          <w:rFonts w:hint="eastAsia" w:ascii="Times New Roman" w:hAnsi="Times New Roman" w:eastAsia="方正仿宋_GBK" w:cs="Times New Roman"/>
          <w:color w:val="auto"/>
          <w:sz w:val="28"/>
          <w:szCs w:val="24"/>
          <w:lang w:val="en-US" w:eastAsia="zh-CN" w:bidi="ar-SA"/>
        </w:rPr>
        <w:t>1904.52</w:t>
      </w:r>
      <w:r>
        <w:rPr>
          <w:rFonts w:eastAsia="方正仿宋_GBK"/>
          <w:color w:val="auto"/>
          <w:sz w:val="28"/>
        </w:rPr>
        <w:t>万元，包括人员经费</w:t>
      </w:r>
      <w:r>
        <w:rPr>
          <w:rFonts w:hint="eastAsia" w:ascii="Times New Roman" w:hAnsi="Times New Roman" w:eastAsia="方正仿宋_GBK" w:cs="Times New Roman"/>
          <w:color w:val="auto"/>
          <w:sz w:val="28"/>
          <w:szCs w:val="24"/>
          <w:lang w:val="en-US" w:eastAsia="zh-CN" w:bidi="ar-SA"/>
        </w:rPr>
        <w:t>1825.38</w:t>
      </w:r>
      <w:r>
        <w:rPr>
          <w:rFonts w:eastAsia="方正仿宋_GBK"/>
          <w:color w:val="auto"/>
          <w:sz w:val="28"/>
        </w:rPr>
        <w:t>万元和日常公用经费</w:t>
      </w:r>
      <w:r>
        <w:rPr>
          <w:rFonts w:hint="eastAsia" w:ascii="Times New Roman" w:hAnsi="Times New Roman" w:eastAsia="方正仿宋_GBK" w:cs="Times New Roman"/>
          <w:color w:val="auto"/>
          <w:sz w:val="28"/>
          <w:szCs w:val="24"/>
          <w:lang w:val="en-US" w:eastAsia="zh-CN" w:bidi="ar-SA"/>
        </w:rPr>
        <w:t>79.14</w:t>
      </w:r>
      <w:r>
        <w:rPr>
          <w:rFonts w:eastAsia="方正仿宋_GBK"/>
          <w:color w:val="auto"/>
          <w:sz w:val="28"/>
        </w:rPr>
        <w:t>万元；项目支出</w:t>
      </w:r>
      <w:r>
        <w:rPr>
          <w:rFonts w:hint="eastAsia" w:ascii="Times New Roman" w:hAnsi="Times New Roman" w:eastAsia="方正仿宋_GBK" w:cs="Times New Roman"/>
          <w:color w:val="auto"/>
          <w:sz w:val="28"/>
          <w:szCs w:val="24"/>
          <w:lang w:val="en-US" w:eastAsia="zh-CN" w:bidi="ar-SA"/>
        </w:rPr>
        <w:t>17960.54</w:t>
      </w:r>
      <w:r>
        <w:rPr>
          <w:rFonts w:eastAsia="方正仿宋_GBK"/>
          <w:color w:val="auto"/>
          <w:sz w:val="28"/>
        </w:rPr>
        <w:t>万元，</w:t>
      </w:r>
      <w:r>
        <w:rPr>
          <w:rFonts w:hint="eastAsia" w:eastAsia="方正仿宋_GBK"/>
          <w:color w:val="auto"/>
          <w:sz w:val="28"/>
          <w:lang w:eastAsia="zh-CN"/>
        </w:rPr>
        <w:t>主要为</w:t>
      </w:r>
      <w:r>
        <w:rPr>
          <w:rFonts w:eastAsia="方正仿宋_GBK"/>
          <w:color w:val="auto"/>
          <w:sz w:val="28"/>
        </w:rPr>
        <w:t>节能环保支出</w:t>
      </w:r>
      <w:r>
        <w:rPr>
          <w:rFonts w:hint="eastAsia" w:eastAsia="方正仿宋_GBK"/>
          <w:color w:val="auto"/>
          <w:sz w:val="28"/>
          <w:lang w:val="en-US" w:eastAsia="zh-CN"/>
        </w:rPr>
        <w:t>3004.74万元，</w:t>
      </w:r>
      <w:r>
        <w:rPr>
          <w:rFonts w:eastAsia="方正仿宋_GBK"/>
          <w:color w:val="auto"/>
          <w:sz w:val="28"/>
        </w:rPr>
        <w:t>城乡社区支出</w:t>
      </w:r>
      <w:r>
        <w:rPr>
          <w:rFonts w:hint="eastAsia" w:eastAsia="方正仿宋_GBK"/>
          <w:color w:val="auto"/>
          <w:sz w:val="28"/>
          <w:lang w:val="en-US" w:eastAsia="zh-CN"/>
        </w:rPr>
        <w:t>10655.46万元，</w:t>
      </w:r>
      <w:r>
        <w:rPr>
          <w:rFonts w:eastAsia="方正仿宋_GBK"/>
          <w:color w:val="auto"/>
          <w:sz w:val="28"/>
        </w:rPr>
        <w:t>住房保障支出</w:t>
      </w:r>
      <w:r>
        <w:rPr>
          <w:rFonts w:hint="eastAsia" w:eastAsia="方正仿宋_GBK"/>
          <w:color w:val="auto"/>
          <w:sz w:val="28"/>
          <w:lang w:val="en-US" w:eastAsia="zh-CN"/>
        </w:rPr>
        <w:t>4300.34万元。</w:t>
      </w:r>
    </w:p>
    <w:p>
      <w:pPr>
        <w:spacing w:line="500" w:lineRule="exact"/>
        <w:ind w:firstLine="560" w:firstLineChars="200"/>
        <w:jc w:val="left"/>
        <w:rPr>
          <w:rFonts w:eastAsia="方正仿宋_GBK"/>
          <w:color w:val="auto"/>
          <w:sz w:val="28"/>
          <w:highlight w:val="none"/>
        </w:rPr>
      </w:pPr>
      <w:r>
        <w:rPr>
          <w:rFonts w:eastAsia="方正仿宋_GBK"/>
          <w:color w:val="auto"/>
          <w:sz w:val="28"/>
          <w:highlight w:val="none"/>
        </w:rPr>
        <w:t>3、比上年增减情况</w:t>
      </w:r>
    </w:p>
    <w:p>
      <w:pPr>
        <w:spacing w:line="500" w:lineRule="exact"/>
        <w:ind w:firstLine="560" w:firstLineChars="200"/>
        <w:jc w:val="left"/>
        <w:rPr>
          <w:rFonts w:eastAsia="方正仿宋_GBK"/>
          <w:color w:val="auto"/>
          <w:sz w:val="28"/>
        </w:rPr>
      </w:pPr>
      <w:r>
        <w:rPr>
          <w:rFonts w:eastAsia="方正仿宋_GBK"/>
          <w:color w:val="auto"/>
          <w:sz w:val="28"/>
        </w:rPr>
        <w:t>202</w:t>
      </w:r>
      <w:r>
        <w:rPr>
          <w:rFonts w:hint="eastAsia" w:eastAsia="方正仿宋_GBK"/>
          <w:color w:val="auto"/>
          <w:sz w:val="28"/>
          <w:lang w:val="en-US" w:eastAsia="zh-CN"/>
        </w:rPr>
        <w:t>2</w:t>
      </w:r>
      <w:r>
        <w:rPr>
          <w:rFonts w:eastAsia="方正仿宋_GBK"/>
          <w:color w:val="auto"/>
          <w:sz w:val="28"/>
        </w:rPr>
        <w:t>年预算收支安排19865</w:t>
      </w:r>
      <w:r>
        <w:rPr>
          <w:rFonts w:hint="eastAsia" w:eastAsia="方正仿宋_GBK"/>
          <w:color w:val="auto"/>
          <w:sz w:val="28"/>
          <w:lang w:val="en-US" w:eastAsia="zh-CN"/>
        </w:rPr>
        <w:t>.</w:t>
      </w:r>
      <w:r>
        <w:rPr>
          <w:rFonts w:eastAsia="方正仿宋_GBK"/>
          <w:color w:val="auto"/>
          <w:sz w:val="28"/>
        </w:rPr>
        <w:t>06万元，较202</w:t>
      </w:r>
      <w:r>
        <w:rPr>
          <w:rFonts w:hint="eastAsia" w:eastAsia="方正仿宋_GBK"/>
          <w:color w:val="auto"/>
          <w:sz w:val="28"/>
          <w:lang w:val="en-US" w:eastAsia="zh-CN"/>
        </w:rPr>
        <w:t>1</w:t>
      </w:r>
      <w:r>
        <w:rPr>
          <w:rFonts w:eastAsia="方正仿宋_GBK"/>
          <w:color w:val="auto"/>
          <w:sz w:val="28"/>
        </w:rPr>
        <w:t>年预算减少</w:t>
      </w:r>
      <w:r>
        <w:rPr>
          <w:rFonts w:hint="eastAsia" w:eastAsia="方正仿宋_GBK"/>
          <w:color w:val="auto"/>
          <w:sz w:val="28"/>
          <w:lang w:val="en-US" w:eastAsia="zh-CN"/>
        </w:rPr>
        <w:t>16881.55</w:t>
      </w:r>
      <w:r>
        <w:rPr>
          <w:rFonts w:eastAsia="方正仿宋_GBK"/>
          <w:color w:val="auto"/>
          <w:sz w:val="28"/>
        </w:rPr>
        <w:t>万元，其中：基本支出</w:t>
      </w:r>
      <w:r>
        <w:rPr>
          <w:rFonts w:hint="eastAsia" w:eastAsia="方正仿宋_GBK"/>
          <w:color w:val="auto"/>
          <w:sz w:val="28"/>
          <w:lang w:eastAsia="zh-CN"/>
        </w:rPr>
        <w:t>增加</w:t>
      </w:r>
      <w:r>
        <w:rPr>
          <w:rFonts w:hint="eastAsia" w:eastAsia="方正仿宋_GBK"/>
          <w:color w:val="auto"/>
          <w:sz w:val="28"/>
          <w:lang w:val="en-US" w:eastAsia="zh-CN"/>
        </w:rPr>
        <w:t>157.74</w:t>
      </w:r>
      <w:r>
        <w:rPr>
          <w:rFonts w:eastAsia="方正仿宋_GBK"/>
          <w:color w:val="auto"/>
          <w:sz w:val="28"/>
        </w:rPr>
        <w:t>万元，主要为人员经费预算</w:t>
      </w:r>
      <w:r>
        <w:rPr>
          <w:rFonts w:hint="eastAsia" w:eastAsia="方正仿宋_GBK"/>
          <w:color w:val="auto"/>
          <w:sz w:val="28"/>
          <w:lang w:eastAsia="zh-CN"/>
        </w:rPr>
        <w:t>增加</w:t>
      </w:r>
      <w:r>
        <w:rPr>
          <w:rFonts w:eastAsia="方正仿宋_GBK"/>
          <w:color w:val="auto"/>
          <w:sz w:val="28"/>
        </w:rPr>
        <w:t>；项目支出减少</w:t>
      </w:r>
      <w:r>
        <w:rPr>
          <w:rFonts w:hint="eastAsia" w:eastAsia="方正仿宋_GBK"/>
          <w:color w:val="auto"/>
          <w:sz w:val="28"/>
          <w:lang w:val="en-US" w:eastAsia="zh-CN"/>
        </w:rPr>
        <w:t>17039.28</w:t>
      </w:r>
      <w:r>
        <w:rPr>
          <w:rFonts w:eastAsia="方正仿宋_GBK"/>
          <w:color w:val="auto"/>
          <w:sz w:val="28"/>
        </w:rPr>
        <w:t>万元，主要为节能环保支出、城乡社区支出、住房保障支出等项目预算资金减少。</w:t>
      </w:r>
    </w:p>
    <w:p>
      <w:pPr>
        <w:numPr>
          <w:ilvl w:val="0"/>
          <w:numId w:val="1"/>
        </w:numPr>
        <w:spacing w:before="10" w:after="10" w:line="360" w:lineRule="auto"/>
        <w:ind w:left="-160" w:leftChars="0" w:firstLine="640" w:firstLineChars="0"/>
        <w:jc w:val="left"/>
        <w:outlineLvl w:val="2"/>
        <w:rPr>
          <w:rFonts w:hint="default" w:eastAsia="方正仿宋_GBK"/>
          <w:color w:val="auto"/>
          <w:sz w:val="28"/>
          <w:lang w:val="en-US" w:eastAsia="zh-CN"/>
        </w:rPr>
      </w:pPr>
      <w:bookmarkStart w:id="11" w:name="_Toc_3_3_0000000012"/>
      <w:r>
        <w:rPr>
          <w:rFonts w:ascii="黑体" w:hAnsi="黑体" w:eastAsia="黑体" w:cs="黑体"/>
          <w:color w:val="auto"/>
          <w:sz w:val="32"/>
        </w:rPr>
        <w:t>机关运行经费安排情况</w:t>
      </w:r>
      <w:bookmarkEnd w:id="11"/>
    </w:p>
    <w:p>
      <w:pPr>
        <w:numPr>
          <w:ilvl w:val="0"/>
          <w:numId w:val="0"/>
        </w:numPr>
        <w:spacing w:before="10" w:after="10" w:line="360" w:lineRule="auto"/>
        <w:ind w:firstLine="560" w:firstLineChars="200"/>
        <w:jc w:val="left"/>
        <w:outlineLvl w:val="2"/>
        <w:rPr>
          <w:rFonts w:hint="eastAsia" w:eastAsia="方正仿宋_GBK"/>
          <w:color w:val="auto"/>
          <w:sz w:val="28"/>
          <w:lang w:val="en-US" w:eastAsia="zh-CN"/>
        </w:rPr>
      </w:pPr>
      <w:r>
        <w:rPr>
          <w:rFonts w:eastAsia="方正仿宋_GBK"/>
          <w:color w:val="auto"/>
          <w:sz w:val="28"/>
        </w:rPr>
        <w:t>202</w:t>
      </w:r>
      <w:r>
        <w:rPr>
          <w:rFonts w:hint="eastAsia" w:eastAsia="方正仿宋_GBK"/>
          <w:color w:val="auto"/>
          <w:sz w:val="28"/>
          <w:lang w:val="en-US" w:eastAsia="zh-CN"/>
        </w:rPr>
        <w:t>2</w:t>
      </w:r>
      <w:r>
        <w:rPr>
          <w:rFonts w:eastAsia="方正仿宋_GBK"/>
          <w:color w:val="auto"/>
          <w:sz w:val="28"/>
        </w:rPr>
        <w:t>年，我局</w:t>
      </w:r>
      <w:r>
        <w:rPr>
          <w:rFonts w:eastAsia="方正仿宋_GBK"/>
          <w:color w:val="auto"/>
          <w:sz w:val="28"/>
          <w:highlight w:val="none"/>
        </w:rPr>
        <w:t>机关运行经费共计安排</w:t>
      </w:r>
      <w:r>
        <w:rPr>
          <w:rFonts w:hint="eastAsia" w:eastAsia="方正仿宋_GBK"/>
          <w:color w:val="auto"/>
          <w:sz w:val="28"/>
          <w:highlight w:val="none"/>
          <w:lang w:val="en-US" w:eastAsia="zh-CN"/>
        </w:rPr>
        <w:t>79.14</w:t>
      </w:r>
      <w:r>
        <w:rPr>
          <w:rFonts w:eastAsia="方正仿宋_GBK"/>
          <w:color w:val="auto"/>
          <w:sz w:val="28"/>
          <w:highlight w:val="none"/>
        </w:rPr>
        <w:t>万元，</w:t>
      </w:r>
      <w:r>
        <w:rPr>
          <w:rFonts w:eastAsia="方正仿宋_GBK"/>
          <w:color w:val="auto"/>
          <w:sz w:val="28"/>
        </w:rPr>
        <w:t>主要用于保证正常办公的基本需要和维持单位日常业务运转，</w:t>
      </w:r>
      <w:r>
        <w:rPr>
          <w:rFonts w:eastAsia="方正仿宋_GBK"/>
          <w:color w:val="auto"/>
          <w:sz w:val="28"/>
          <w:highlight w:val="none"/>
        </w:rPr>
        <w:t>包括</w:t>
      </w:r>
      <w:r>
        <w:rPr>
          <w:rFonts w:eastAsia="方正仿宋_GBK"/>
          <w:color w:val="auto"/>
          <w:sz w:val="28"/>
        </w:rPr>
        <w:t>办公费</w:t>
      </w:r>
      <w:r>
        <w:rPr>
          <w:rFonts w:hint="eastAsia" w:eastAsia="方正仿宋_GBK"/>
          <w:color w:val="auto"/>
          <w:sz w:val="28"/>
          <w:lang w:val="en-US" w:eastAsia="zh-CN"/>
        </w:rPr>
        <w:t>5.6</w:t>
      </w:r>
      <w:r>
        <w:rPr>
          <w:rFonts w:eastAsia="方正仿宋_GBK"/>
          <w:color w:val="auto"/>
          <w:sz w:val="28"/>
        </w:rPr>
        <w:t>万元、咨询费</w:t>
      </w:r>
      <w:r>
        <w:rPr>
          <w:rFonts w:hint="eastAsia" w:eastAsia="方正仿宋_GBK"/>
          <w:color w:val="auto"/>
          <w:sz w:val="28"/>
          <w:lang w:val="en-US" w:eastAsia="zh-CN"/>
        </w:rPr>
        <w:t>3</w:t>
      </w:r>
      <w:r>
        <w:rPr>
          <w:rFonts w:eastAsia="方正仿宋_GBK"/>
          <w:color w:val="auto"/>
          <w:sz w:val="28"/>
        </w:rPr>
        <w:t>万元、</w:t>
      </w:r>
      <w:r>
        <w:rPr>
          <w:rFonts w:hint="eastAsia" w:eastAsia="方正仿宋_GBK"/>
          <w:color w:val="auto"/>
          <w:sz w:val="28"/>
          <w:lang w:eastAsia="zh-CN"/>
        </w:rPr>
        <w:t>电费</w:t>
      </w:r>
      <w:r>
        <w:rPr>
          <w:rFonts w:hint="eastAsia" w:eastAsia="方正仿宋_GBK"/>
          <w:color w:val="auto"/>
          <w:sz w:val="28"/>
          <w:lang w:val="en-US" w:eastAsia="zh-CN"/>
        </w:rPr>
        <w:t>3.6</w:t>
      </w:r>
      <w:r>
        <w:rPr>
          <w:rFonts w:eastAsia="方正仿宋_GBK"/>
          <w:color w:val="auto"/>
          <w:sz w:val="28"/>
        </w:rPr>
        <w:t>万元</w:t>
      </w:r>
      <w:r>
        <w:rPr>
          <w:rFonts w:hint="eastAsia" w:eastAsia="方正仿宋_GBK"/>
          <w:color w:val="auto"/>
          <w:sz w:val="28"/>
          <w:lang w:eastAsia="zh-CN"/>
        </w:rPr>
        <w:t>、邮电费</w:t>
      </w:r>
      <w:r>
        <w:rPr>
          <w:rFonts w:hint="eastAsia" w:eastAsia="方正仿宋_GBK"/>
          <w:color w:val="auto"/>
          <w:sz w:val="28"/>
          <w:lang w:val="en-US" w:eastAsia="zh-CN"/>
        </w:rPr>
        <w:t>2.92万元、取暖费8.445万元、差旅费8万元、维修费1.2万元、</w:t>
      </w:r>
    </w:p>
    <w:p>
      <w:pPr>
        <w:numPr>
          <w:ilvl w:val="0"/>
          <w:numId w:val="0"/>
        </w:numPr>
        <w:spacing w:before="10" w:after="10" w:line="360" w:lineRule="auto"/>
        <w:jc w:val="left"/>
        <w:outlineLvl w:val="2"/>
        <w:rPr>
          <w:rFonts w:hint="default" w:eastAsia="方正仿宋_GBK"/>
          <w:color w:val="auto"/>
          <w:sz w:val="28"/>
          <w:lang w:val="en-US" w:eastAsia="zh-CN"/>
        </w:rPr>
      </w:pPr>
      <w:r>
        <w:rPr>
          <w:rFonts w:hint="eastAsia" w:eastAsia="方正仿宋_GBK"/>
          <w:color w:val="auto"/>
          <w:sz w:val="28"/>
          <w:lang w:val="en-US" w:eastAsia="zh-CN"/>
        </w:rPr>
        <w:t>培训费0.49万元、劳务费3.6万元、工会经费8.19万元、福利费9.81万元、公务用车运行维护费4.6万元、其他交通费用12.3万元、其他商品和服务支出7.38万元。</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r>
        <w:tab/>
      </w:r>
    </w:p>
    <w:p>
      <w:pPr>
        <w:spacing w:line="500" w:lineRule="exact"/>
        <w:ind w:firstLine="560" w:firstLineChars="200"/>
        <w:jc w:val="left"/>
        <w:rPr>
          <w:rFonts w:eastAsia="方正仿宋_GBK"/>
          <w:color w:val="auto"/>
          <w:sz w:val="28"/>
        </w:rPr>
      </w:pPr>
      <w:r>
        <w:rPr>
          <w:rFonts w:eastAsia="方正仿宋_GBK"/>
          <w:color w:val="auto"/>
          <w:sz w:val="28"/>
          <w:highlight w:val="none"/>
        </w:rPr>
        <w:t>202</w:t>
      </w:r>
      <w:r>
        <w:rPr>
          <w:rFonts w:hint="eastAsia" w:eastAsia="方正仿宋_GBK"/>
          <w:color w:val="auto"/>
          <w:sz w:val="28"/>
          <w:highlight w:val="none"/>
        </w:rPr>
        <w:t>2</w:t>
      </w:r>
      <w:r>
        <w:rPr>
          <w:rFonts w:eastAsia="方正仿宋_GBK"/>
          <w:color w:val="auto"/>
          <w:sz w:val="28"/>
          <w:highlight w:val="none"/>
        </w:rPr>
        <w:t>年，我</w:t>
      </w:r>
      <w:r>
        <w:rPr>
          <w:rFonts w:hint="eastAsia" w:eastAsia="方正仿宋_GBK"/>
          <w:color w:val="auto"/>
          <w:sz w:val="28"/>
          <w:highlight w:val="none"/>
          <w:lang w:eastAsia="zh-CN"/>
        </w:rPr>
        <w:t>部门</w:t>
      </w:r>
      <w:r>
        <w:rPr>
          <w:rFonts w:eastAsia="方正仿宋_GBK"/>
          <w:color w:val="auto"/>
          <w:sz w:val="28"/>
          <w:highlight w:val="none"/>
        </w:rPr>
        <w:t>财政拨款“三公”经费预算安排</w:t>
      </w:r>
      <w:r>
        <w:rPr>
          <w:rFonts w:hint="eastAsia" w:eastAsia="方正仿宋_GBK"/>
          <w:color w:val="auto"/>
          <w:sz w:val="28"/>
          <w:lang w:val="en-US" w:eastAsia="zh-CN"/>
        </w:rPr>
        <w:t>4.6</w:t>
      </w:r>
      <w:r>
        <w:rPr>
          <w:rFonts w:eastAsia="方正仿宋_GBK"/>
          <w:color w:val="auto"/>
          <w:sz w:val="28"/>
        </w:rPr>
        <w:t>万元，其中因公出国（境）费0万元；公务用车购置及运</w:t>
      </w:r>
      <w:r>
        <w:rPr>
          <w:rFonts w:hint="eastAsia" w:eastAsia="方正仿宋_GBK"/>
          <w:color w:val="auto"/>
          <w:sz w:val="28"/>
          <w:lang w:eastAsia="zh-CN"/>
        </w:rPr>
        <w:t>行</w:t>
      </w:r>
      <w:r>
        <w:rPr>
          <w:rFonts w:eastAsia="方正仿宋_GBK"/>
          <w:color w:val="auto"/>
          <w:sz w:val="28"/>
        </w:rPr>
        <w:t>维费</w:t>
      </w:r>
      <w:r>
        <w:rPr>
          <w:rFonts w:hint="eastAsia" w:eastAsia="方正仿宋_GBK"/>
          <w:color w:val="auto"/>
          <w:sz w:val="28"/>
          <w:lang w:val="en-US" w:eastAsia="zh-CN"/>
        </w:rPr>
        <w:t>4.6</w:t>
      </w:r>
      <w:r>
        <w:rPr>
          <w:rFonts w:eastAsia="方正仿宋_GBK"/>
          <w:color w:val="auto"/>
          <w:sz w:val="28"/>
        </w:rPr>
        <w:t>万元（公务用车购置费为</w:t>
      </w:r>
      <w:r>
        <w:rPr>
          <w:rFonts w:hint="eastAsia" w:eastAsia="方正仿宋_GBK"/>
          <w:color w:val="auto"/>
          <w:sz w:val="28"/>
          <w:lang w:val="en-US" w:eastAsia="zh-CN"/>
        </w:rPr>
        <w:t>0</w:t>
      </w:r>
      <w:r>
        <w:rPr>
          <w:rFonts w:eastAsia="方正仿宋_GBK"/>
          <w:color w:val="auto"/>
          <w:sz w:val="28"/>
        </w:rPr>
        <w:t>万元，公务用车运</w:t>
      </w:r>
      <w:r>
        <w:rPr>
          <w:rFonts w:hint="eastAsia" w:eastAsia="方正仿宋_GBK"/>
          <w:color w:val="auto"/>
          <w:sz w:val="28"/>
          <w:lang w:eastAsia="zh-CN"/>
        </w:rPr>
        <w:t>行</w:t>
      </w:r>
      <w:r>
        <w:rPr>
          <w:rFonts w:eastAsia="方正仿宋_GBK"/>
          <w:color w:val="auto"/>
          <w:sz w:val="28"/>
        </w:rPr>
        <w:t>维费</w:t>
      </w:r>
      <w:r>
        <w:rPr>
          <w:rFonts w:hint="eastAsia" w:eastAsia="方正仿宋_GBK"/>
          <w:color w:val="auto"/>
          <w:sz w:val="28"/>
          <w:lang w:val="en-US" w:eastAsia="zh-CN"/>
        </w:rPr>
        <w:t>4.6</w:t>
      </w:r>
      <w:r>
        <w:rPr>
          <w:rFonts w:eastAsia="方正仿宋_GBK"/>
          <w:color w:val="auto"/>
          <w:sz w:val="28"/>
        </w:rPr>
        <w:t>万元)；公务接待费</w:t>
      </w:r>
      <w:r>
        <w:rPr>
          <w:rFonts w:hint="eastAsia" w:eastAsia="方正仿宋_GBK"/>
          <w:color w:val="auto"/>
          <w:sz w:val="28"/>
          <w:lang w:val="en-US" w:eastAsia="zh-CN"/>
        </w:rPr>
        <w:t>0</w:t>
      </w:r>
      <w:r>
        <w:rPr>
          <w:rFonts w:eastAsia="方正仿宋_GBK"/>
          <w:color w:val="auto"/>
          <w:sz w:val="28"/>
        </w:rPr>
        <w:t>万元。</w:t>
      </w:r>
    </w:p>
    <w:p>
      <w:pPr>
        <w:pStyle w:val="22"/>
        <w:rPr>
          <w:rFonts w:ascii="方正小标宋_GBK" w:hAnsi="方正小标宋_GBK" w:eastAsia="方正小标宋_GBK" w:cs="方正小标宋_GBK"/>
          <w:color w:val="auto"/>
          <w:kern w:val="0"/>
          <w:sz w:val="36"/>
          <w:szCs w:val="24"/>
          <w:lang w:eastAsia="uk-UA"/>
        </w:rPr>
      </w:pPr>
      <w:r>
        <w:rPr>
          <w:rFonts w:eastAsia="方正仿宋_GBK"/>
          <w:color w:val="auto"/>
          <w:sz w:val="28"/>
        </w:rPr>
        <w:t>与202</w:t>
      </w:r>
      <w:r>
        <w:rPr>
          <w:rFonts w:hint="eastAsia" w:eastAsia="方正仿宋_GBK"/>
          <w:color w:val="auto"/>
          <w:sz w:val="28"/>
        </w:rPr>
        <w:t>1</w:t>
      </w:r>
      <w:r>
        <w:rPr>
          <w:rFonts w:eastAsia="方正仿宋_GBK"/>
          <w:color w:val="auto"/>
          <w:sz w:val="28"/>
        </w:rPr>
        <w:t>年相比</w:t>
      </w:r>
      <w:r>
        <w:rPr>
          <w:rFonts w:hint="eastAsia"/>
          <w:color w:val="auto"/>
          <w:lang w:val="en-US" w:eastAsia="zh-CN"/>
        </w:rPr>
        <w:t xml:space="preserve"> </w:t>
      </w:r>
      <w:r>
        <w:rPr>
          <w:rFonts w:hint="eastAsia"/>
          <w:color w:val="auto"/>
          <w:lang w:eastAsia="zh-CN"/>
        </w:rPr>
        <w:t>无变化。</w:t>
      </w:r>
      <w:r>
        <w:rPr>
          <w:color w:val="auto"/>
        </w:rPr>
        <w:tab/>
      </w:r>
      <w:r>
        <w:rPr>
          <w:color w:val="auto"/>
        </w:rPr>
        <w:tab/>
      </w:r>
    </w:p>
    <w:p>
      <w:pPr>
        <w:widowControl/>
        <w:spacing w:line="400" w:lineRule="exact"/>
        <w:jc w:val="center"/>
        <w:outlineLvl w:val="1"/>
        <w:rPr>
          <w:rFonts w:ascii="方正小标宋_GBK" w:hAnsi="方正小标宋_GBK" w:eastAsia="方正小标宋_GBK" w:cs="方正小标宋_GBK"/>
          <w:color w:val="000000"/>
          <w:kern w:val="0"/>
          <w:sz w:val="36"/>
          <w:szCs w:val="24"/>
          <w:lang w:eastAsia="uk-UA"/>
        </w:rPr>
      </w:pPr>
    </w:p>
    <w:p>
      <w:pPr>
        <w:widowControl/>
        <w:spacing w:line="400" w:lineRule="exact"/>
        <w:jc w:val="center"/>
        <w:outlineLvl w:val="1"/>
        <w:rPr>
          <w:rFonts w:ascii="Times New Roman" w:hAnsi="Times New Roman" w:eastAsia="Times New Roman" w:cs="Times New Roman"/>
          <w:kern w:val="0"/>
          <w:sz w:val="24"/>
          <w:szCs w:val="24"/>
          <w:lang w:eastAsia="uk-UA"/>
        </w:rPr>
      </w:pPr>
      <w:r>
        <w:rPr>
          <w:rFonts w:ascii="方正小标宋_GBK" w:hAnsi="方正小标宋_GBK" w:eastAsia="方正小标宋_GBK" w:cs="方正小标宋_GBK"/>
          <w:color w:val="000000"/>
          <w:kern w:val="0"/>
          <w:sz w:val="36"/>
          <w:szCs w:val="24"/>
          <w:lang w:eastAsia="uk-UA"/>
        </w:rPr>
        <w:t>部门预算财政拨款“三公”经费支出表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0"/>
        <w:gridCol w:w="2790"/>
        <w:gridCol w:w="1409"/>
        <w:gridCol w:w="1576"/>
        <w:gridCol w:w="1710"/>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widowControl/>
              <w:spacing w:line="400" w:lineRule="exact"/>
              <w:jc w:val="left"/>
              <w:rPr>
                <w:rFonts w:ascii="方正小标宋_GBK" w:hAnsi="方正小标宋_GBK" w:eastAsia="方正小标宋_GBK" w:cs="方正小标宋_GBK"/>
                <w:sz w:val="24"/>
                <w:szCs w:val="24"/>
                <w:lang w:eastAsia="uk-UA"/>
              </w:rPr>
            </w:pPr>
          </w:p>
        </w:tc>
        <w:tc>
          <w:tcPr>
            <w:tcW w:w="1576" w:type="dxa"/>
            <w:tcBorders>
              <w:top w:val="single" w:color="FFFFFF" w:sz="6" w:space="0"/>
              <w:left w:val="single" w:color="FFFFFF" w:sz="6" w:space="0"/>
              <w:right w:val="single" w:color="FFFFFF" w:sz="6" w:space="0"/>
            </w:tcBorders>
            <w:vAlign w:val="center"/>
          </w:tcPr>
          <w:p>
            <w:pPr>
              <w:widowControl/>
              <w:spacing w:line="400" w:lineRule="exact"/>
              <w:jc w:val="center"/>
              <w:rPr>
                <w:rFonts w:ascii="方正小标宋_GBK" w:hAnsi="方正小标宋_GBK" w:eastAsia="方正小标宋_GBK" w:cs="方正小标宋_GBK"/>
                <w:sz w:val="24"/>
                <w:szCs w:val="24"/>
                <w:lang w:eastAsia="uk-UA"/>
              </w:rPr>
            </w:pPr>
          </w:p>
          <w:p>
            <w:pPr>
              <w:widowControl/>
              <w:spacing w:line="400" w:lineRule="exact"/>
              <w:jc w:val="center"/>
              <w:rPr>
                <w:rFonts w:ascii="方正小标宋_GBK" w:hAnsi="方正小标宋_GBK" w:eastAsia="方正小标宋_GBK" w:cs="方正小标宋_GBK"/>
                <w:sz w:val="24"/>
                <w:szCs w:val="24"/>
                <w:lang w:eastAsia="uk-UA"/>
              </w:rPr>
            </w:pPr>
            <w:r>
              <w:rPr>
                <w:rFonts w:ascii="方正小标宋_GBK" w:hAnsi="方正小标宋_GBK" w:eastAsia="方正小标宋_GBK" w:cs="方正小标宋_GBK"/>
                <w:sz w:val="24"/>
                <w:szCs w:val="24"/>
                <w:lang w:eastAsia="uk-UA"/>
              </w:rPr>
              <w:t>预算年度：2022</w:t>
            </w:r>
          </w:p>
        </w:tc>
        <w:tc>
          <w:tcPr>
            <w:tcW w:w="3353" w:type="dxa"/>
            <w:gridSpan w:val="2"/>
            <w:tcBorders>
              <w:top w:val="single" w:color="FFFFFF" w:sz="6" w:space="0"/>
              <w:left w:val="single" w:color="FFFFFF" w:sz="6" w:space="0"/>
              <w:right w:val="single" w:color="FFFFFF" w:sz="6" w:space="0"/>
            </w:tcBorders>
            <w:vAlign w:val="center"/>
          </w:tcPr>
          <w:p>
            <w:pPr>
              <w:widowControl/>
              <w:spacing w:line="400" w:lineRule="exact"/>
              <w:jc w:val="right"/>
              <w:rPr>
                <w:rFonts w:ascii="方正小标宋_GBK" w:hAnsi="方正小标宋_GBK" w:eastAsia="方正小标宋_GBK" w:cs="方正小标宋_GBK"/>
                <w:sz w:val="24"/>
                <w:szCs w:val="24"/>
                <w:lang w:eastAsia="uk-UA"/>
              </w:rPr>
            </w:pPr>
            <w:r>
              <w:rPr>
                <w:rFonts w:ascii="方正小标宋_GBK" w:hAnsi="方正小标宋_GBK" w:eastAsia="方正小标宋_GBK" w:cs="方正小标宋_GBK"/>
                <w:sz w:val="24"/>
                <w:szCs w:val="24"/>
                <w:lang w:eastAsia="uk-U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0" w:type="dxa"/>
            <w:vMerge w:val="restart"/>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序号</w:t>
            </w:r>
          </w:p>
        </w:tc>
        <w:tc>
          <w:tcPr>
            <w:tcW w:w="2790" w:type="dxa"/>
            <w:vMerge w:val="restart"/>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项  目</w:t>
            </w:r>
          </w:p>
        </w:tc>
        <w:tc>
          <w:tcPr>
            <w:tcW w:w="6338" w:type="dxa"/>
            <w:gridSpan w:val="4"/>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30" w:type="dxa"/>
            <w:vMerge w:val="continue"/>
          </w:tcPr>
          <w:p>
            <w:pPr>
              <w:widowControl/>
              <w:jc w:val="left"/>
              <w:rPr>
                <w:rFonts w:ascii="Times New Roman" w:hAnsi="Times New Roman" w:eastAsia="Times New Roman" w:cs="Times New Roman"/>
                <w:kern w:val="0"/>
                <w:sz w:val="24"/>
                <w:szCs w:val="24"/>
                <w:lang w:eastAsia="uk-UA"/>
              </w:rPr>
            </w:pPr>
          </w:p>
        </w:tc>
        <w:tc>
          <w:tcPr>
            <w:tcW w:w="2790" w:type="dxa"/>
            <w:vMerge w:val="continue"/>
          </w:tcPr>
          <w:p>
            <w:pPr>
              <w:widowControl/>
              <w:jc w:val="left"/>
              <w:rPr>
                <w:rFonts w:ascii="Times New Roman" w:hAnsi="Times New Roman" w:eastAsia="Times New Roman" w:cs="Times New Roman"/>
                <w:kern w:val="0"/>
                <w:sz w:val="24"/>
                <w:szCs w:val="24"/>
                <w:lang w:eastAsia="uk-UA"/>
              </w:rPr>
            </w:pPr>
          </w:p>
        </w:tc>
        <w:tc>
          <w:tcPr>
            <w:tcW w:w="1409" w:type="dxa"/>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合计</w:t>
            </w:r>
          </w:p>
        </w:tc>
        <w:tc>
          <w:tcPr>
            <w:tcW w:w="1576" w:type="dxa"/>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一般公共预算              财政拨款</w:t>
            </w:r>
          </w:p>
        </w:tc>
        <w:tc>
          <w:tcPr>
            <w:tcW w:w="1710" w:type="dxa"/>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政府性基金                  预算拨款</w:t>
            </w:r>
          </w:p>
        </w:tc>
        <w:tc>
          <w:tcPr>
            <w:tcW w:w="1643" w:type="dxa"/>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blHeader/>
          <w:jc w:val="center"/>
        </w:trPr>
        <w:tc>
          <w:tcPr>
            <w:tcW w:w="730" w:type="dxa"/>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栏次</w:t>
            </w:r>
          </w:p>
        </w:tc>
        <w:tc>
          <w:tcPr>
            <w:tcW w:w="2790" w:type="dxa"/>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1</w:t>
            </w:r>
          </w:p>
        </w:tc>
        <w:tc>
          <w:tcPr>
            <w:tcW w:w="1409" w:type="dxa"/>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2</w:t>
            </w:r>
          </w:p>
        </w:tc>
        <w:tc>
          <w:tcPr>
            <w:tcW w:w="1576" w:type="dxa"/>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3</w:t>
            </w:r>
          </w:p>
        </w:tc>
        <w:tc>
          <w:tcPr>
            <w:tcW w:w="1710" w:type="dxa"/>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4</w:t>
            </w:r>
          </w:p>
        </w:tc>
        <w:tc>
          <w:tcPr>
            <w:tcW w:w="1643" w:type="dxa"/>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vAlign w:val="center"/>
          </w:tcPr>
          <w:p>
            <w:pPr>
              <w:jc w:val="center"/>
              <w:rPr>
                <w:rFonts w:ascii="方正书宋_GBK" w:hAnsi="方正书宋_GBK" w:eastAsia="方正书宋_GBK" w:cs="方正书宋_GBK"/>
                <w:szCs w:val="24"/>
                <w:lang w:eastAsia="uk-UA"/>
              </w:rPr>
            </w:pPr>
          </w:p>
        </w:tc>
        <w:tc>
          <w:tcPr>
            <w:tcW w:w="2790" w:type="dxa"/>
            <w:vAlign w:val="center"/>
          </w:tcPr>
          <w:p>
            <w:pPr>
              <w:jc w:val="left"/>
              <w:rPr>
                <w:rFonts w:ascii="方正书宋_GBK" w:hAnsi="方正书宋_GBK" w:eastAsia="方正书宋_GBK" w:cs="方正书宋_GBK"/>
                <w:szCs w:val="24"/>
                <w:lang w:eastAsia="uk-UA"/>
              </w:rPr>
            </w:pPr>
            <w:r>
              <w:rPr>
                <w:rFonts w:hint="eastAsia" w:ascii="方正书宋_GBK" w:hAnsi="方正书宋_GBK" w:eastAsia="方正书宋_GBK" w:cs="方正书宋_GBK"/>
                <w:szCs w:val="24"/>
                <w:lang w:eastAsia="uk-UA"/>
              </w:rPr>
              <w:t>“三公”经费小计</w:t>
            </w:r>
          </w:p>
        </w:tc>
        <w:tc>
          <w:tcPr>
            <w:tcW w:w="1409" w:type="dxa"/>
            <w:vAlign w:val="center"/>
          </w:tcPr>
          <w:p>
            <w:pPr>
              <w:jc w:val="right"/>
              <w:rPr>
                <w:rFonts w:ascii="方正书宋_GBK" w:hAnsi="方正书宋_GBK" w:eastAsia="方正书宋_GBK" w:cs="方正书宋_GBK"/>
                <w:szCs w:val="24"/>
              </w:rPr>
            </w:pPr>
            <w:r>
              <w:t>46000.00</w:t>
            </w:r>
            <w:r>
              <w:rPr>
                <w:rFonts w:hint="eastAsia"/>
                <w:lang w:val="en-US" w:eastAsia="zh-CN"/>
              </w:rPr>
              <w:t xml:space="preserve">  </w:t>
            </w:r>
          </w:p>
        </w:tc>
        <w:tc>
          <w:tcPr>
            <w:tcW w:w="1576" w:type="dxa"/>
            <w:vAlign w:val="center"/>
          </w:tcPr>
          <w:p>
            <w:pPr>
              <w:jc w:val="right"/>
              <w:rPr>
                <w:rFonts w:ascii="方正书宋_GBK" w:hAnsi="方正书宋_GBK" w:eastAsia="方正书宋_GBK" w:cs="方正书宋_GBK"/>
                <w:szCs w:val="24"/>
              </w:rPr>
            </w:pPr>
            <w:r>
              <w:t>46000.00</w:t>
            </w:r>
            <w:r>
              <w:rPr>
                <w:rFonts w:hint="eastAsia"/>
                <w:lang w:val="en-US" w:eastAsia="zh-CN"/>
              </w:rPr>
              <w:t xml:space="preserve">  </w:t>
            </w:r>
          </w:p>
        </w:tc>
        <w:tc>
          <w:tcPr>
            <w:tcW w:w="1710" w:type="dxa"/>
            <w:vAlign w:val="center"/>
          </w:tcPr>
          <w:p>
            <w:pPr>
              <w:jc w:val="right"/>
              <w:rPr>
                <w:rFonts w:ascii="方正书宋_GBK" w:hAnsi="方正书宋_GBK" w:eastAsia="方正书宋_GBK" w:cs="方正书宋_GBK"/>
                <w:szCs w:val="24"/>
                <w:lang w:eastAsia="uk-UA"/>
              </w:rPr>
            </w:pPr>
          </w:p>
        </w:tc>
        <w:tc>
          <w:tcPr>
            <w:tcW w:w="1643" w:type="dxa"/>
            <w:vAlign w:val="center"/>
          </w:tcPr>
          <w:p>
            <w:pPr>
              <w:jc w:val="right"/>
              <w:rPr>
                <w:rFonts w:ascii="方正书宋_GBK" w:hAnsi="方正书宋_GBK" w:eastAsia="方正书宋_GBK" w:cs="方正书宋_GBK"/>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vAlign w:val="center"/>
          </w:tcPr>
          <w:p>
            <w:pPr>
              <w:jc w:val="center"/>
              <w:rPr>
                <w:rFonts w:ascii="方正书宋_GBK" w:hAnsi="方正书宋_GBK" w:eastAsia="方正书宋_GBK" w:cs="方正书宋_GBK"/>
                <w:szCs w:val="24"/>
                <w:lang w:eastAsia="uk-UA"/>
              </w:rPr>
            </w:pPr>
          </w:p>
        </w:tc>
        <w:tc>
          <w:tcPr>
            <w:tcW w:w="2790" w:type="dxa"/>
            <w:vAlign w:val="center"/>
          </w:tcPr>
          <w:p>
            <w:pPr>
              <w:jc w:val="left"/>
              <w:rPr>
                <w:rFonts w:ascii="方正书宋_GBK" w:hAnsi="方正书宋_GBK" w:eastAsia="方正书宋_GBK" w:cs="方正书宋_GBK"/>
                <w:szCs w:val="24"/>
                <w:lang w:eastAsia="uk-UA"/>
              </w:rPr>
            </w:pPr>
            <w:r>
              <w:rPr>
                <w:rFonts w:hint="eastAsia" w:ascii="方正书宋_GBK" w:hAnsi="方正书宋_GBK" w:eastAsia="方正书宋_GBK" w:cs="方正书宋_GBK"/>
                <w:szCs w:val="24"/>
                <w:lang w:eastAsia="uk-UA"/>
              </w:rPr>
              <w:t>一、因公出国（境）费</w:t>
            </w:r>
          </w:p>
        </w:tc>
        <w:tc>
          <w:tcPr>
            <w:tcW w:w="1409" w:type="dxa"/>
            <w:vAlign w:val="center"/>
          </w:tcPr>
          <w:p>
            <w:pPr>
              <w:jc w:val="right"/>
              <w:rPr>
                <w:rFonts w:ascii="方正书宋_GBK" w:hAnsi="方正书宋_GBK" w:eastAsia="方正书宋_GBK" w:cs="方正书宋_GBK"/>
                <w:szCs w:val="24"/>
              </w:rPr>
            </w:pPr>
          </w:p>
        </w:tc>
        <w:tc>
          <w:tcPr>
            <w:tcW w:w="1576" w:type="dxa"/>
            <w:vAlign w:val="center"/>
          </w:tcPr>
          <w:p>
            <w:pPr>
              <w:jc w:val="right"/>
              <w:rPr>
                <w:rFonts w:ascii="方正书宋_GBK" w:hAnsi="方正书宋_GBK" w:eastAsia="方正书宋_GBK" w:cs="方正书宋_GBK"/>
                <w:szCs w:val="24"/>
              </w:rPr>
            </w:pPr>
          </w:p>
        </w:tc>
        <w:tc>
          <w:tcPr>
            <w:tcW w:w="1710" w:type="dxa"/>
            <w:vAlign w:val="center"/>
          </w:tcPr>
          <w:p>
            <w:pPr>
              <w:jc w:val="right"/>
              <w:rPr>
                <w:rFonts w:ascii="方正书宋_GBK" w:hAnsi="方正书宋_GBK" w:eastAsia="方正书宋_GBK" w:cs="方正书宋_GBK"/>
                <w:szCs w:val="24"/>
                <w:lang w:eastAsia="uk-UA"/>
              </w:rPr>
            </w:pPr>
          </w:p>
        </w:tc>
        <w:tc>
          <w:tcPr>
            <w:tcW w:w="1643" w:type="dxa"/>
            <w:vAlign w:val="center"/>
          </w:tcPr>
          <w:p>
            <w:pPr>
              <w:jc w:val="right"/>
              <w:rPr>
                <w:rFonts w:ascii="方正书宋_GBK" w:hAnsi="方正书宋_GBK" w:eastAsia="方正书宋_GBK" w:cs="方正书宋_GBK"/>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vAlign w:val="center"/>
          </w:tcPr>
          <w:p>
            <w:pPr>
              <w:jc w:val="center"/>
              <w:rPr>
                <w:rFonts w:ascii="方正书宋_GBK" w:hAnsi="方正书宋_GBK" w:eastAsia="方正书宋_GBK" w:cs="方正书宋_GBK"/>
                <w:szCs w:val="24"/>
                <w:lang w:eastAsia="uk-UA"/>
              </w:rPr>
            </w:pPr>
          </w:p>
        </w:tc>
        <w:tc>
          <w:tcPr>
            <w:tcW w:w="2790" w:type="dxa"/>
            <w:vAlign w:val="center"/>
          </w:tcPr>
          <w:p>
            <w:pPr>
              <w:jc w:val="left"/>
              <w:rPr>
                <w:rFonts w:ascii="方正书宋_GBK" w:hAnsi="方正书宋_GBK" w:eastAsia="方正书宋_GBK" w:cs="方正书宋_GBK"/>
                <w:szCs w:val="24"/>
                <w:lang w:eastAsia="uk-UA"/>
              </w:rPr>
            </w:pPr>
            <w:r>
              <w:rPr>
                <w:rFonts w:hint="eastAsia" w:ascii="方正书宋_GBK" w:hAnsi="方正书宋_GBK" w:eastAsia="方正书宋_GBK" w:cs="方正书宋_GBK"/>
                <w:szCs w:val="24"/>
                <w:lang w:eastAsia="uk-UA"/>
              </w:rPr>
              <w:t>其中：教学科研人员因公出国（境）费</w:t>
            </w:r>
          </w:p>
        </w:tc>
        <w:tc>
          <w:tcPr>
            <w:tcW w:w="1409" w:type="dxa"/>
            <w:vAlign w:val="center"/>
          </w:tcPr>
          <w:p>
            <w:pPr>
              <w:jc w:val="right"/>
              <w:rPr>
                <w:rFonts w:ascii="方正书宋_GBK" w:hAnsi="方正书宋_GBK" w:eastAsia="方正书宋_GBK" w:cs="方正书宋_GBK"/>
                <w:szCs w:val="24"/>
              </w:rPr>
            </w:pPr>
          </w:p>
        </w:tc>
        <w:tc>
          <w:tcPr>
            <w:tcW w:w="1576" w:type="dxa"/>
            <w:vAlign w:val="center"/>
          </w:tcPr>
          <w:p>
            <w:pPr>
              <w:jc w:val="right"/>
              <w:rPr>
                <w:rFonts w:ascii="方正书宋_GBK" w:hAnsi="方正书宋_GBK" w:eastAsia="方正书宋_GBK" w:cs="方正书宋_GBK"/>
                <w:szCs w:val="24"/>
              </w:rPr>
            </w:pPr>
          </w:p>
        </w:tc>
        <w:tc>
          <w:tcPr>
            <w:tcW w:w="1710" w:type="dxa"/>
            <w:vAlign w:val="center"/>
          </w:tcPr>
          <w:p>
            <w:pPr>
              <w:jc w:val="right"/>
              <w:rPr>
                <w:rFonts w:ascii="方正书宋_GBK" w:hAnsi="方正书宋_GBK" w:eastAsia="方正书宋_GBK" w:cs="方正书宋_GBK"/>
                <w:szCs w:val="24"/>
                <w:lang w:eastAsia="uk-UA"/>
              </w:rPr>
            </w:pPr>
          </w:p>
        </w:tc>
        <w:tc>
          <w:tcPr>
            <w:tcW w:w="1643" w:type="dxa"/>
            <w:vAlign w:val="center"/>
          </w:tcPr>
          <w:p>
            <w:pPr>
              <w:jc w:val="right"/>
              <w:rPr>
                <w:rFonts w:ascii="方正书宋_GBK" w:hAnsi="方正书宋_GBK" w:eastAsia="方正书宋_GBK" w:cs="方正书宋_GBK"/>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vAlign w:val="center"/>
          </w:tcPr>
          <w:p>
            <w:pPr>
              <w:jc w:val="center"/>
              <w:rPr>
                <w:rFonts w:ascii="方正书宋_GBK" w:hAnsi="方正书宋_GBK" w:eastAsia="方正书宋_GBK" w:cs="方正书宋_GBK"/>
                <w:szCs w:val="24"/>
                <w:lang w:eastAsia="uk-UA"/>
              </w:rPr>
            </w:pPr>
          </w:p>
        </w:tc>
        <w:tc>
          <w:tcPr>
            <w:tcW w:w="2790" w:type="dxa"/>
            <w:vAlign w:val="center"/>
          </w:tcPr>
          <w:p>
            <w:pPr>
              <w:jc w:val="left"/>
              <w:rPr>
                <w:rFonts w:ascii="方正书宋_GBK" w:hAnsi="方正书宋_GBK" w:eastAsia="方正书宋_GBK" w:cs="方正书宋_GBK"/>
                <w:szCs w:val="24"/>
                <w:lang w:eastAsia="uk-UA"/>
              </w:rPr>
            </w:pPr>
            <w:r>
              <w:rPr>
                <w:rFonts w:hint="eastAsia" w:ascii="方正书宋_GBK" w:hAnsi="方正书宋_GBK" w:eastAsia="方正书宋_GBK" w:cs="方正书宋_GBK"/>
                <w:szCs w:val="24"/>
                <w:lang w:eastAsia="uk-UA"/>
              </w:rPr>
              <w:t>其他因公出国（境）费</w:t>
            </w:r>
          </w:p>
        </w:tc>
        <w:tc>
          <w:tcPr>
            <w:tcW w:w="1409" w:type="dxa"/>
            <w:vAlign w:val="center"/>
          </w:tcPr>
          <w:p>
            <w:pPr>
              <w:jc w:val="right"/>
              <w:rPr>
                <w:rFonts w:ascii="方正书宋_GBK" w:hAnsi="方正书宋_GBK" w:eastAsia="方正书宋_GBK" w:cs="方正书宋_GBK"/>
                <w:szCs w:val="24"/>
              </w:rPr>
            </w:pPr>
          </w:p>
        </w:tc>
        <w:tc>
          <w:tcPr>
            <w:tcW w:w="1576" w:type="dxa"/>
            <w:vAlign w:val="center"/>
          </w:tcPr>
          <w:p>
            <w:pPr>
              <w:jc w:val="right"/>
              <w:rPr>
                <w:rFonts w:ascii="方正书宋_GBK" w:hAnsi="方正书宋_GBK" w:eastAsia="方正书宋_GBK" w:cs="方正书宋_GBK"/>
                <w:szCs w:val="24"/>
              </w:rPr>
            </w:pPr>
          </w:p>
        </w:tc>
        <w:tc>
          <w:tcPr>
            <w:tcW w:w="1710" w:type="dxa"/>
            <w:vAlign w:val="center"/>
          </w:tcPr>
          <w:p>
            <w:pPr>
              <w:jc w:val="right"/>
              <w:rPr>
                <w:rFonts w:ascii="方正书宋_GBK" w:hAnsi="方正书宋_GBK" w:eastAsia="方正书宋_GBK" w:cs="方正书宋_GBK"/>
                <w:szCs w:val="24"/>
                <w:lang w:eastAsia="uk-UA"/>
              </w:rPr>
            </w:pPr>
          </w:p>
        </w:tc>
        <w:tc>
          <w:tcPr>
            <w:tcW w:w="1643" w:type="dxa"/>
            <w:vAlign w:val="center"/>
          </w:tcPr>
          <w:p>
            <w:pPr>
              <w:jc w:val="right"/>
              <w:rPr>
                <w:rFonts w:ascii="方正书宋_GBK" w:hAnsi="方正书宋_GBK" w:eastAsia="方正书宋_GBK" w:cs="方正书宋_GBK"/>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vAlign w:val="center"/>
          </w:tcPr>
          <w:p>
            <w:pPr>
              <w:jc w:val="center"/>
              <w:rPr>
                <w:rFonts w:ascii="方正书宋_GBK" w:hAnsi="方正书宋_GBK" w:eastAsia="方正书宋_GBK" w:cs="方正书宋_GBK"/>
                <w:szCs w:val="24"/>
                <w:lang w:eastAsia="uk-UA"/>
              </w:rPr>
            </w:pPr>
          </w:p>
        </w:tc>
        <w:tc>
          <w:tcPr>
            <w:tcW w:w="2790" w:type="dxa"/>
            <w:vAlign w:val="center"/>
          </w:tcPr>
          <w:p>
            <w:pPr>
              <w:jc w:val="center"/>
              <w:rPr>
                <w:rFonts w:ascii="方正书宋_GBK" w:hAnsi="方正书宋_GBK" w:eastAsia="方正书宋_GBK" w:cs="方正书宋_GBK"/>
                <w:szCs w:val="24"/>
                <w:lang w:eastAsia="uk-UA"/>
              </w:rPr>
            </w:pPr>
            <w:r>
              <w:rPr>
                <w:rFonts w:hint="eastAsia" w:ascii="方正书宋_GBK" w:hAnsi="方正书宋_GBK" w:eastAsia="方正书宋_GBK" w:cs="方正书宋_GBK"/>
                <w:szCs w:val="24"/>
                <w:lang w:eastAsia="uk-UA"/>
              </w:rPr>
              <w:t>二</w:t>
            </w:r>
            <w:r>
              <w:rPr>
                <w:rFonts w:hint="eastAsia" w:ascii="方正书宋_GBK" w:hAnsi="方正书宋_GBK" w:eastAsia="方正书宋_GBK" w:cs="方正书宋_GBK"/>
                <w:szCs w:val="24"/>
              </w:rPr>
              <w:t>、</w:t>
            </w:r>
            <w:r>
              <w:rPr>
                <w:rFonts w:hint="eastAsia" w:ascii="方正书宋_GBK" w:hAnsi="方正书宋_GBK" w:eastAsia="方正书宋_GBK" w:cs="方正书宋_GBK"/>
                <w:szCs w:val="24"/>
                <w:lang w:eastAsia="uk-UA"/>
              </w:rPr>
              <w:t>公务用车购置及运维费</w:t>
            </w:r>
          </w:p>
        </w:tc>
        <w:tc>
          <w:tcPr>
            <w:tcW w:w="1409" w:type="dxa"/>
            <w:vAlign w:val="center"/>
          </w:tcPr>
          <w:p>
            <w:pPr>
              <w:jc w:val="right"/>
              <w:rPr>
                <w:rFonts w:ascii="方正书宋_GBK" w:hAnsi="方正书宋_GBK" w:eastAsia="方正书宋_GBK" w:cs="方正书宋_GBK"/>
                <w:szCs w:val="24"/>
              </w:rPr>
            </w:pPr>
            <w:r>
              <w:t>46000.00</w:t>
            </w:r>
            <w:r>
              <w:rPr>
                <w:rFonts w:hint="eastAsia"/>
                <w:lang w:val="en-US" w:eastAsia="zh-CN"/>
              </w:rPr>
              <w:t xml:space="preserve">  </w:t>
            </w:r>
          </w:p>
        </w:tc>
        <w:tc>
          <w:tcPr>
            <w:tcW w:w="1576" w:type="dxa"/>
            <w:vAlign w:val="center"/>
          </w:tcPr>
          <w:p>
            <w:pPr>
              <w:jc w:val="right"/>
              <w:rPr>
                <w:rFonts w:ascii="方正书宋_GBK" w:hAnsi="方正书宋_GBK" w:eastAsia="方正书宋_GBK" w:cs="方正书宋_GBK"/>
                <w:szCs w:val="24"/>
              </w:rPr>
            </w:pPr>
            <w:r>
              <w:t>46000.00</w:t>
            </w:r>
            <w:r>
              <w:rPr>
                <w:rFonts w:hint="eastAsia"/>
                <w:lang w:val="en-US" w:eastAsia="zh-CN"/>
              </w:rPr>
              <w:t xml:space="preserve">  </w:t>
            </w:r>
          </w:p>
        </w:tc>
        <w:tc>
          <w:tcPr>
            <w:tcW w:w="1710" w:type="dxa"/>
            <w:vAlign w:val="center"/>
          </w:tcPr>
          <w:p>
            <w:pPr>
              <w:jc w:val="right"/>
              <w:rPr>
                <w:rFonts w:ascii="方正书宋_GBK" w:hAnsi="方正书宋_GBK" w:eastAsia="方正书宋_GBK" w:cs="方正书宋_GBK"/>
                <w:szCs w:val="24"/>
                <w:lang w:eastAsia="uk-UA"/>
              </w:rPr>
            </w:pPr>
          </w:p>
        </w:tc>
        <w:tc>
          <w:tcPr>
            <w:tcW w:w="1643" w:type="dxa"/>
            <w:vAlign w:val="center"/>
          </w:tcPr>
          <w:p>
            <w:pPr>
              <w:jc w:val="right"/>
              <w:rPr>
                <w:rFonts w:ascii="方正书宋_GBK" w:hAnsi="方正书宋_GBK" w:eastAsia="方正书宋_GBK" w:cs="方正书宋_GBK"/>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vAlign w:val="center"/>
          </w:tcPr>
          <w:p>
            <w:pPr>
              <w:jc w:val="center"/>
              <w:rPr>
                <w:rFonts w:ascii="方正书宋_GBK" w:hAnsi="方正书宋_GBK" w:eastAsia="方正书宋_GBK" w:cs="方正书宋_GBK"/>
                <w:szCs w:val="24"/>
                <w:lang w:eastAsia="uk-UA"/>
              </w:rPr>
            </w:pPr>
          </w:p>
        </w:tc>
        <w:tc>
          <w:tcPr>
            <w:tcW w:w="2790" w:type="dxa"/>
            <w:vAlign w:val="center"/>
          </w:tcPr>
          <w:p>
            <w:pPr>
              <w:jc w:val="left"/>
              <w:rPr>
                <w:rFonts w:ascii="方正书宋_GBK" w:hAnsi="方正书宋_GBK" w:eastAsia="方正书宋_GBK" w:cs="方正书宋_GBK"/>
                <w:szCs w:val="24"/>
                <w:lang w:eastAsia="uk-UA"/>
              </w:rPr>
            </w:pPr>
            <w:r>
              <w:rPr>
                <w:rFonts w:hint="eastAsia" w:ascii="方正书宋_GBK" w:hAnsi="方正书宋_GBK" w:eastAsia="方正书宋_GBK" w:cs="方正书宋_GBK"/>
                <w:szCs w:val="24"/>
                <w:lang w:eastAsia="uk-UA"/>
              </w:rPr>
              <w:t xml:space="preserve">    其中：公务用车购置费</w:t>
            </w:r>
          </w:p>
        </w:tc>
        <w:tc>
          <w:tcPr>
            <w:tcW w:w="1409" w:type="dxa"/>
            <w:vAlign w:val="center"/>
          </w:tcPr>
          <w:p>
            <w:pPr>
              <w:jc w:val="right"/>
              <w:rPr>
                <w:rFonts w:ascii="方正书宋_GBK" w:hAnsi="方正书宋_GBK" w:eastAsia="方正书宋_GBK" w:cs="方正书宋_GBK"/>
                <w:szCs w:val="24"/>
              </w:rPr>
            </w:pPr>
          </w:p>
        </w:tc>
        <w:tc>
          <w:tcPr>
            <w:tcW w:w="1576" w:type="dxa"/>
            <w:vAlign w:val="center"/>
          </w:tcPr>
          <w:p>
            <w:pPr>
              <w:jc w:val="right"/>
              <w:rPr>
                <w:rFonts w:ascii="方正书宋_GBK" w:hAnsi="方正书宋_GBK" w:eastAsia="方正书宋_GBK" w:cs="方正书宋_GBK"/>
                <w:szCs w:val="24"/>
              </w:rPr>
            </w:pPr>
          </w:p>
        </w:tc>
        <w:tc>
          <w:tcPr>
            <w:tcW w:w="1710" w:type="dxa"/>
            <w:vAlign w:val="center"/>
          </w:tcPr>
          <w:p>
            <w:pPr>
              <w:jc w:val="right"/>
              <w:rPr>
                <w:rFonts w:ascii="方正书宋_GBK" w:hAnsi="方正书宋_GBK" w:eastAsia="方正书宋_GBK" w:cs="方正书宋_GBK"/>
                <w:szCs w:val="24"/>
                <w:lang w:eastAsia="uk-UA"/>
              </w:rPr>
            </w:pPr>
          </w:p>
        </w:tc>
        <w:tc>
          <w:tcPr>
            <w:tcW w:w="1643" w:type="dxa"/>
            <w:vAlign w:val="center"/>
          </w:tcPr>
          <w:p>
            <w:pPr>
              <w:jc w:val="right"/>
              <w:rPr>
                <w:rFonts w:ascii="方正书宋_GBK" w:hAnsi="方正书宋_GBK" w:eastAsia="方正书宋_GBK" w:cs="方正书宋_GBK"/>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vAlign w:val="center"/>
          </w:tcPr>
          <w:p>
            <w:pPr>
              <w:jc w:val="center"/>
              <w:rPr>
                <w:rFonts w:ascii="方正书宋_GBK" w:hAnsi="方正书宋_GBK" w:eastAsia="方正书宋_GBK" w:cs="方正书宋_GBK"/>
                <w:szCs w:val="24"/>
                <w:lang w:eastAsia="uk-UA"/>
              </w:rPr>
            </w:pPr>
          </w:p>
        </w:tc>
        <w:tc>
          <w:tcPr>
            <w:tcW w:w="2790" w:type="dxa"/>
            <w:vAlign w:val="center"/>
          </w:tcPr>
          <w:p>
            <w:pPr>
              <w:tabs>
                <w:tab w:val="left" w:pos="672"/>
              </w:tabs>
              <w:jc w:val="left"/>
              <w:rPr>
                <w:rFonts w:ascii="方正书宋_GBK" w:hAnsi="方正书宋_GBK" w:eastAsia="方正书宋_GBK" w:cs="方正书宋_GBK"/>
                <w:szCs w:val="24"/>
              </w:rPr>
            </w:pPr>
            <w:r>
              <w:rPr>
                <w:rFonts w:hint="eastAsia" w:ascii="方正书宋_GBK" w:hAnsi="方正书宋_GBK" w:eastAsia="方正书宋_GBK" w:cs="方正书宋_GBK"/>
                <w:szCs w:val="24"/>
              </w:rPr>
              <w:tab/>
            </w:r>
            <w:r>
              <w:rPr>
                <w:rFonts w:hint="eastAsia" w:ascii="方正书宋_GBK" w:hAnsi="方正书宋_GBK" w:eastAsia="方正书宋_GBK" w:cs="方正书宋_GBK"/>
                <w:szCs w:val="24"/>
              </w:rPr>
              <w:t>公务用车运行维护费</w:t>
            </w:r>
          </w:p>
        </w:tc>
        <w:tc>
          <w:tcPr>
            <w:tcW w:w="1409" w:type="dxa"/>
            <w:vAlign w:val="center"/>
          </w:tcPr>
          <w:p>
            <w:pPr>
              <w:jc w:val="right"/>
              <w:rPr>
                <w:rFonts w:ascii="方正书宋_GBK" w:hAnsi="方正书宋_GBK" w:eastAsia="方正书宋_GBK" w:cs="方正书宋_GBK"/>
                <w:szCs w:val="24"/>
              </w:rPr>
            </w:pPr>
            <w:r>
              <w:t>46000.00</w:t>
            </w:r>
            <w:r>
              <w:rPr>
                <w:rFonts w:hint="eastAsia"/>
                <w:lang w:val="en-US" w:eastAsia="zh-CN"/>
              </w:rPr>
              <w:t xml:space="preserve">  </w:t>
            </w:r>
          </w:p>
        </w:tc>
        <w:tc>
          <w:tcPr>
            <w:tcW w:w="1576" w:type="dxa"/>
            <w:vAlign w:val="center"/>
          </w:tcPr>
          <w:p>
            <w:pPr>
              <w:jc w:val="right"/>
              <w:rPr>
                <w:rFonts w:ascii="方正书宋_GBK" w:hAnsi="方正书宋_GBK" w:eastAsia="方正书宋_GBK" w:cs="方正书宋_GBK"/>
                <w:szCs w:val="24"/>
              </w:rPr>
            </w:pPr>
            <w:r>
              <w:t>46000.00</w:t>
            </w:r>
            <w:r>
              <w:rPr>
                <w:rFonts w:hint="eastAsia"/>
                <w:lang w:val="en-US" w:eastAsia="zh-CN"/>
              </w:rPr>
              <w:t xml:space="preserve">  </w:t>
            </w:r>
          </w:p>
        </w:tc>
        <w:tc>
          <w:tcPr>
            <w:tcW w:w="1710" w:type="dxa"/>
            <w:vAlign w:val="center"/>
          </w:tcPr>
          <w:p>
            <w:pPr>
              <w:jc w:val="right"/>
              <w:rPr>
                <w:rFonts w:ascii="方正书宋_GBK" w:hAnsi="方正书宋_GBK" w:eastAsia="方正书宋_GBK" w:cs="方正书宋_GBK"/>
                <w:szCs w:val="24"/>
                <w:lang w:eastAsia="uk-UA"/>
              </w:rPr>
            </w:pPr>
          </w:p>
        </w:tc>
        <w:tc>
          <w:tcPr>
            <w:tcW w:w="1643" w:type="dxa"/>
            <w:vAlign w:val="center"/>
          </w:tcPr>
          <w:p>
            <w:pPr>
              <w:jc w:val="right"/>
              <w:rPr>
                <w:rFonts w:ascii="方正书宋_GBK" w:hAnsi="方正书宋_GBK" w:eastAsia="方正书宋_GBK" w:cs="方正书宋_GBK"/>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vAlign w:val="center"/>
          </w:tcPr>
          <w:p>
            <w:pPr>
              <w:jc w:val="center"/>
              <w:rPr>
                <w:rFonts w:ascii="方正书宋_GBK" w:hAnsi="方正书宋_GBK" w:eastAsia="方正书宋_GBK" w:cs="方正书宋_GBK"/>
                <w:szCs w:val="24"/>
                <w:lang w:eastAsia="uk-UA"/>
              </w:rPr>
            </w:pPr>
          </w:p>
        </w:tc>
        <w:tc>
          <w:tcPr>
            <w:tcW w:w="2790" w:type="dxa"/>
            <w:vAlign w:val="center"/>
          </w:tcPr>
          <w:p>
            <w:pPr>
              <w:rPr>
                <w:rFonts w:ascii="方正书宋_GBK" w:hAnsi="方正书宋_GBK" w:eastAsia="方正书宋_GBK" w:cs="方正书宋_GBK"/>
                <w:szCs w:val="24"/>
                <w:lang w:eastAsia="uk-UA"/>
              </w:rPr>
            </w:pPr>
            <w:r>
              <w:rPr>
                <w:rFonts w:hint="eastAsia" w:ascii="方正书宋_GBK" w:hAnsi="方正书宋_GBK" w:eastAsia="方正书宋_GBK" w:cs="方正书宋_GBK"/>
                <w:szCs w:val="24"/>
                <w:lang w:eastAsia="uk-UA"/>
              </w:rPr>
              <w:t>三、公务接待费</w:t>
            </w:r>
          </w:p>
        </w:tc>
        <w:tc>
          <w:tcPr>
            <w:tcW w:w="1409" w:type="dxa"/>
            <w:vAlign w:val="center"/>
          </w:tcPr>
          <w:p>
            <w:pPr>
              <w:jc w:val="right"/>
              <w:rPr>
                <w:rFonts w:ascii="方正书宋_GBK" w:hAnsi="方正书宋_GBK" w:eastAsia="方正书宋_GBK" w:cs="方正书宋_GBK"/>
                <w:szCs w:val="24"/>
              </w:rPr>
            </w:pPr>
          </w:p>
        </w:tc>
        <w:tc>
          <w:tcPr>
            <w:tcW w:w="1576" w:type="dxa"/>
            <w:vAlign w:val="center"/>
          </w:tcPr>
          <w:p>
            <w:pPr>
              <w:jc w:val="right"/>
              <w:rPr>
                <w:rFonts w:ascii="方正书宋_GBK" w:hAnsi="方正书宋_GBK" w:eastAsia="方正书宋_GBK" w:cs="方正书宋_GBK"/>
                <w:szCs w:val="24"/>
              </w:rPr>
            </w:pPr>
          </w:p>
        </w:tc>
        <w:tc>
          <w:tcPr>
            <w:tcW w:w="1710" w:type="dxa"/>
            <w:vAlign w:val="center"/>
          </w:tcPr>
          <w:p>
            <w:pPr>
              <w:jc w:val="right"/>
              <w:rPr>
                <w:rFonts w:ascii="方正书宋_GBK" w:hAnsi="方正书宋_GBK" w:eastAsia="方正书宋_GBK" w:cs="方正书宋_GBK"/>
                <w:szCs w:val="24"/>
                <w:lang w:eastAsia="uk-UA"/>
              </w:rPr>
            </w:pPr>
          </w:p>
        </w:tc>
        <w:tc>
          <w:tcPr>
            <w:tcW w:w="1643" w:type="dxa"/>
            <w:vAlign w:val="center"/>
          </w:tcPr>
          <w:p>
            <w:pPr>
              <w:jc w:val="right"/>
              <w:rPr>
                <w:rFonts w:ascii="方正书宋_GBK" w:hAnsi="方正书宋_GBK" w:eastAsia="方正书宋_GBK" w:cs="方正书宋_GBK"/>
                <w:szCs w:val="24"/>
                <w:lang w:eastAsia="uk-UA"/>
              </w:rPr>
            </w:pPr>
          </w:p>
        </w:tc>
      </w:tr>
    </w:tbl>
    <w:p>
      <w:pPr>
        <w:widowControl/>
        <w:spacing w:line="400" w:lineRule="exact"/>
        <w:jc w:val="both"/>
        <w:outlineLvl w:val="1"/>
        <w:rPr>
          <w:rFonts w:hint="eastAsia" w:ascii="方正小标宋_GBK" w:hAnsi="方正小标宋_GBK" w:eastAsia="方正小标宋_GBK" w:cs="方正小标宋_GBK"/>
          <w:color w:val="000000"/>
          <w:kern w:val="0"/>
          <w:sz w:val="36"/>
          <w:szCs w:val="24"/>
          <w:lang w:eastAsia="zh-CN"/>
        </w:rPr>
      </w:pPr>
    </w:p>
    <w:p>
      <w:pPr>
        <w:widowControl/>
        <w:spacing w:line="400" w:lineRule="exact"/>
        <w:jc w:val="center"/>
        <w:outlineLvl w:val="1"/>
        <w:rPr>
          <w:rFonts w:hint="eastAsia" w:ascii="方正小标宋_GBK" w:hAnsi="方正小标宋_GBK" w:eastAsia="方正小标宋_GBK" w:cs="方正小标宋_GBK"/>
          <w:color w:val="000000"/>
          <w:kern w:val="0"/>
          <w:sz w:val="36"/>
          <w:szCs w:val="24"/>
          <w:lang w:eastAsia="zh-CN"/>
        </w:rPr>
      </w:pPr>
    </w:p>
    <w:p>
      <w:pPr>
        <w:pStyle w:val="22"/>
        <w:ind w:left="0" w:leftChars="0" w:firstLine="0" w:firstLineChars="0"/>
      </w:pPr>
      <w:r>
        <w:tab/>
      </w:r>
      <w:r>
        <w:tab/>
      </w:r>
    </w:p>
    <w:p>
      <w:pPr>
        <w:pStyle w:val="22"/>
        <w:ind w:left="0" w:leftChars="0" w:firstLine="0" w:firstLineChars="0"/>
      </w:pP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部门绩效总目标</w:t>
      </w:r>
    </w:p>
    <w:p>
      <w:pPr>
        <w:pStyle w:val="23"/>
      </w:pPr>
      <w:r>
        <w:t>完成城镇保障性安居工程年度建设任务，建立健全公平、公正、公开的分配机制和优质、高效管理服务机制，保障性住房及时分配到位。及时出台政策；妥善处理房改遗留问题，避免产生新的社会矛盾负责市政公用事业建设、市政公用设施安全和应急管理；开展燃气行业安全监督检查；开展城市园林水域安全监管、公园和律师技术评估和动态监测。路灯费用等负责城区市容环境治理、城建检查等各项工作，改善人居环境，大气污染治理。落实工程建设、建筑业发展政策、规章制度，规范建筑市场各方主体行规范房地产市场秩序、监督管理房地产市场。落实房地产市场监管、房地产开发、房屋租赁、房屋面积管理、房地产估价与经济管理、物业管理、房屋征收的规章制度。</w:t>
      </w:r>
    </w:p>
    <w:p>
      <w:pPr>
        <w:pStyle w:val="23"/>
      </w:pPr>
      <w:r>
        <w:t>落实工程建设地方标准、工程质量、建筑安全生产的政策和规章制度，组织编制城乡建设防灾减灾规划，组织或参与工程重大质量、安全事故的调查处理，减少建筑安全生产事故，提高行业水平引导推进建筑节能和绿色建筑，组织实施各项建筑节能、绿色建筑、新技术、新体系应用示范项目。推动绿色建筑及住宅产业化，引导建造方式转变，提升住宅性能和品质。组织建筑节能材料产品推广应用，定期发布建设机械材料设备淘汰、限制使用和推广应用产品名录，定期开展建材市场秩序专项整治。开展绿色建材星级评价工作。组织编制住房和城乡建设的行业发展规划，拟定相关法律法规规章草案政策和行业技术标准，推进全系统依法行政，加强行政许可管理，开展建设行业对外合作交流；拟定适合县情的住房政策，知道住房建设和住房制度改革</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项目编码</w:t>
      </w:r>
      <w:r>
        <w:tab/>
      </w:r>
      <w:r>
        <w:tab/>
      </w:r>
      <w:r>
        <w:t>13022922P000BR0102796</w:t>
      </w:r>
      <w:r>
        <w:tab/>
      </w:r>
      <w:r>
        <w:tab/>
      </w:r>
      <w:r>
        <w:t>项目名称</w:t>
      </w:r>
      <w:r>
        <w:tab/>
      </w:r>
      <w:r>
        <w:t>冀财综[2021]31号河北省财政厅关于提前2022年部分中央财政城镇保障性安居工程补助资金预算的通知（2354万）</w:t>
      </w:r>
      <w:r>
        <w:tab/>
      </w:r>
      <w:r>
        <w:tab/>
      </w:r>
      <w:r>
        <w:tab/>
      </w:r>
      <w:r>
        <w:tab/>
      </w:r>
    </w:p>
    <w:p>
      <w:pPr>
        <w:pStyle w:val="24"/>
      </w:pPr>
      <w:r>
        <w:t>主管部门及代码</w:t>
      </w:r>
      <w:r>
        <w:tab/>
      </w:r>
      <w:r>
        <w:tab/>
      </w:r>
      <w:r>
        <w:t>336-玉田县住房和城乡建设局</w:t>
      </w:r>
      <w:r>
        <w:tab/>
      </w:r>
      <w:r>
        <w:tab/>
      </w:r>
      <w:r>
        <w:t>实施单位</w:t>
      </w:r>
      <w:r>
        <w:tab/>
      </w:r>
      <w:r>
        <w:t>336001-玉田县住房和城乡建设局本级</w:t>
      </w:r>
      <w:r>
        <w:tab/>
      </w:r>
      <w:r>
        <w:tab/>
      </w:r>
      <w:r>
        <w:tab/>
      </w:r>
      <w:r>
        <w:tab/>
      </w:r>
    </w:p>
    <w:p>
      <w:pPr>
        <w:pStyle w:val="24"/>
      </w:pPr>
      <w:r>
        <w:t>项目绩效模板</w:t>
      </w:r>
      <w:r>
        <w:tab/>
      </w:r>
      <w:r>
        <w:tab/>
      </w:r>
      <w:r>
        <w:tab/>
      </w:r>
      <w:r>
        <w:tab/>
      </w:r>
      <w:r>
        <w:tab/>
      </w:r>
      <w:r>
        <w:tab/>
      </w:r>
      <w:r>
        <w:tab/>
      </w:r>
      <w:r>
        <w:tab/>
      </w:r>
      <w:r>
        <w:tab/>
      </w:r>
    </w:p>
    <w:p>
      <w:pPr>
        <w:pStyle w:val="24"/>
      </w:pPr>
      <w:r>
        <w:t>绩效目标</w:t>
      </w:r>
      <w:r>
        <w:tab/>
      </w:r>
      <w:r>
        <w:t>中长期目标（2022年-2022年）</w:t>
      </w:r>
      <w:r>
        <w:tab/>
      </w:r>
      <w:r>
        <w:tab/>
      </w:r>
      <w:r>
        <w:tab/>
      </w:r>
      <w:r>
        <w:tab/>
      </w:r>
      <w:r>
        <w:tab/>
      </w:r>
      <w:r>
        <w:tab/>
      </w:r>
      <w:r>
        <w:tab/>
      </w:r>
      <w:r>
        <w:tab/>
      </w:r>
    </w:p>
    <w:p>
      <w:pPr>
        <w:pStyle w:val="24"/>
      </w:pPr>
      <w:r>
        <w:t>目标1</w:t>
      </w:r>
      <w:r>
        <w:tab/>
      </w:r>
      <w:r>
        <w:t>目标内容1：确保城镇保障性安居工程及时完成</w:t>
      </w:r>
      <w:r>
        <w:tab/>
      </w:r>
      <w:r>
        <w:tab/>
      </w:r>
      <w:r>
        <w:tab/>
      </w:r>
      <w:r>
        <w:tab/>
      </w:r>
      <w:r>
        <w:tab/>
      </w:r>
      <w:r>
        <w:tab/>
      </w:r>
      <w:r>
        <w:tab/>
      </w:r>
    </w:p>
    <w:p>
      <w:pPr>
        <w:pStyle w:val="24"/>
      </w:pPr>
      <w:r>
        <w:t>一级指标</w:t>
      </w:r>
      <w:r>
        <w:tab/>
      </w:r>
      <w:r>
        <w:t>二级指标</w:t>
      </w:r>
      <w:r>
        <w:tab/>
      </w:r>
      <w:r>
        <w:t>三级指标</w:t>
      </w:r>
      <w:r>
        <w:tab/>
      </w:r>
      <w:r>
        <w:t>指标说明</w:t>
      </w:r>
      <w:r>
        <w:tab/>
      </w:r>
      <w:r>
        <w:t>指标值</w:t>
      </w:r>
      <w:r>
        <w:tab/>
      </w:r>
      <w:r>
        <w:tab/>
      </w:r>
      <w:r>
        <w:tab/>
      </w:r>
      <w:r>
        <w:t>指标确定依据</w:t>
      </w:r>
      <w:r>
        <w:tab/>
      </w:r>
      <w:r>
        <w:t>评（扣）分标准</w:t>
      </w:r>
      <w:r>
        <w:tab/>
      </w:r>
    </w:p>
    <w:p>
      <w:pPr>
        <w:pStyle w:val="24"/>
      </w:pPr>
      <w:r>
        <w:t>符号</w:t>
      </w:r>
      <w:r>
        <w:tab/>
      </w:r>
      <w:r>
        <w:t>值</w:t>
      </w:r>
      <w:r>
        <w:tab/>
      </w:r>
      <w:r>
        <w:t>单位（文字描述）</w:t>
      </w:r>
      <w:r>
        <w:tab/>
      </w:r>
      <w:r>
        <w:tab/>
      </w:r>
      <w:r>
        <w:tab/>
      </w:r>
    </w:p>
    <w:p>
      <w:pPr>
        <w:pStyle w:val="24"/>
      </w:pPr>
      <w:r>
        <w:t>产出指标</w:t>
      </w:r>
      <w:r>
        <w:tab/>
      </w:r>
      <w:r>
        <w:t>数量指标</w:t>
      </w:r>
      <w:r>
        <w:tab/>
      </w:r>
      <w:r>
        <w:t>保障房补贴老旧小区改造</w:t>
      </w:r>
      <w:r>
        <w:tab/>
      </w:r>
      <w:r>
        <w:t>准确发放保障房补贴，完成老旧小区改造任务</w:t>
      </w:r>
      <w:r>
        <w:tab/>
      </w:r>
      <w:r>
        <w:t>文字描述</w:t>
      </w:r>
      <w:r>
        <w:tab/>
      </w:r>
      <w:r>
        <w:tab/>
      </w:r>
      <w:r>
        <w:t>根据维修部位计算</w:t>
      </w:r>
      <w:r>
        <w:tab/>
      </w:r>
      <w:r>
        <w:t>冀财综[2021]31号</w:t>
      </w:r>
      <w:r>
        <w:tab/>
      </w:r>
      <w:r>
        <w:t>优100分；良90分；中80分；差60分</w:t>
      </w:r>
      <w:r>
        <w:tab/>
      </w:r>
      <w:r>
        <w:t>1</w:t>
      </w:r>
    </w:p>
    <w:p>
      <w:pPr>
        <w:pStyle w:val="24"/>
      </w:pPr>
      <w:r>
        <w:t>产出指标</w:t>
      </w:r>
      <w:r>
        <w:tab/>
      </w:r>
      <w:r>
        <w:t>质量指标</w:t>
      </w:r>
      <w:r>
        <w:tab/>
      </w:r>
      <w:r>
        <w:t>工程验收合格率</w:t>
      </w:r>
      <w:r>
        <w:tab/>
      </w:r>
      <w:r>
        <w:t>工程验收合格</w:t>
      </w:r>
      <w:r>
        <w:tab/>
      </w:r>
      <w:r>
        <w:t>≥</w:t>
      </w:r>
      <w:r>
        <w:tab/>
      </w:r>
      <w:r>
        <w:t>100.00</w:t>
      </w:r>
      <w:r>
        <w:tab/>
      </w:r>
      <w:r>
        <w:tab/>
      </w:r>
      <w:r>
        <w:t>"冀财综[2021]31号</w:t>
      </w:r>
    </w:p>
    <w:p>
      <w:pPr>
        <w:pStyle w:val="24"/>
      </w:pPr>
      <w:r>
        <w:t>"</w:t>
      </w:r>
      <w:r>
        <w:tab/>
      </w:r>
      <w:r>
        <w:t>优100分；良90分；中80分；差60分</w:t>
      </w:r>
      <w:r>
        <w:tab/>
      </w:r>
      <w:r>
        <w:t>1</w:t>
      </w:r>
    </w:p>
    <w:p>
      <w:pPr>
        <w:pStyle w:val="24"/>
      </w:pPr>
      <w:r>
        <w:t>产出指标</w:t>
      </w:r>
      <w:r>
        <w:tab/>
      </w:r>
      <w:r>
        <w:t>时效指标</w:t>
      </w:r>
      <w:r>
        <w:tab/>
      </w:r>
      <w:r>
        <w:t>项目按期完成率</w:t>
      </w:r>
      <w:r>
        <w:tab/>
      </w:r>
      <w:r>
        <w:t>及时完成工作内容保证工作时效</w:t>
      </w:r>
      <w:r>
        <w:tab/>
      </w:r>
      <w:r>
        <w:t>≥</w:t>
      </w:r>
      <w:r>
        <w:tab/>
      </w:r>
      <w:r>
        <w:t>100.00</w:t>
      </w:r>
      <w:r>
        <w:tab/>
      </w:r>
      <w:r>
        <w:tab/>
      </w:r>
      <w:r>
        <w:t>冀财综[2021]31号</w:t>
      </w:r>
      <w:r>
        <w:tab/>
      </w:r>
      <w:r>
        <w:t>优100分；良90分；中80分；差60分</w:t>
      </w:r>
      <w:r>
        <w:tab/>
      </w:r>
      <w:r>
        <w:t>1</w:t>
      </w:r>
    </w:p>
    <w:p>
      <w:pPr>
        <w:pStyle w:val="24"/>
      </w:pPr>
      <w:r>
        <w:t>产出指标</w:t>
      </w:r>
      <w:r>
        <w:tab/>
      </w:r>
      <w:r>
        <w:t>成本指标</w:t>
      </w:r>
      <w:r>
        <w:tab/>
      </w:r>
      <w:r>
        <w:t>控制成本</w:t>
      </w:r>
      <w:r>
        <w:tab/>
      </w:r>
      <w:r>
        <w:t>控制工程成本</w:t>
      </w:r>
      <w:r>
        <w:tab/>
      </w:r>
      <w:r>
        <w:t>文字描述</w:t>
      </w:r>
      <w:r>
        <w:tab/>
      </w:r>
      <w:r>
        <w:tab/>
      </w:r>
      <w:r>
        <w:t>23540000</w:t>
      </w:r>
      <w:r>
        <w:tab/>
      </w:r>
      <w:r>
        <w:t>冀财综[2021]31号</w:t>
      </w:r>
      <w:r>
        <w:tab/>
      </w:r>
      <w:r>
        <w:t>优100分；良90分；中80分；差60分</w:t>
      </w:r>
      <w:r>
        <w:tab/>
      </w:r>
      <w:r>
        <w:t>1</w:t>
      </w:r>
    </w:p>
    <w:p>
      <w:pPr>
        <w:pStyle w:val="24"/>
      </w:pPr>
      <w:r>
        <w:t>效益指标</w:t>
      </w:r>
      <w:r>
        <w:tab/>
      </w:r>
      <w:r>
        <w:t>经济效益指标</w:t>
      </w:r>
      <w:r>
        <w:tab/>
      </w:r>
      <w:r>
        <w:t>项目收入、成本、收益预测的合理性</w:t>
      </w:r>
      <w:r>
        <w:tab/>
      </w:r>
      <w:r>
        <w:t>提高生活指数</w:t>
      </w:r>
      <w:r>
        <w:tab/>
      </w:r>
      <w:r>
        <w:t>文字描述</w:t>
      </w:r>
      <w:r>
        <w:tab/>
      </w:r>
      <w:r>
        <w:tab/>
      </w:r>
      <w:r>
        <w:t>完成效率</w:t>
      </w:r>
      <w:r>
        <w:tab/>
      </w:r>
      <w:r>
        <w:t>冀财综[2021]31号</w:t>
      </w:r>
      <w:r>
        <w:tab/>
      </w:r>
      <w:r>
        <w:t>优100分；良90分；中80分；差60分</w:t>
      </w:r>
      <w:r>
        <w:tab/>
      </w:r>
      <w:r>
        <w:t>2</w:t>
      </w:r>
    </w:p>
    <w:p>
      <w:pPr>
        <w:pStyle w:val="24"/>
      </w:pPr>
      <w:r>
        <w:t>效益指标</w:t>
      </w:r>
      <w:r>
        <w:tab/>
      </w:r>
      <w:r>
        <w:t>社会效益指标</w:t>
      </w:r>
      <w:r>
        <w:tab/>
      </w:r>
      <w:r>
        <w:t>社会稳定水平</w:t>
      </w:r>
      <w:r>
        <w:tab/>
      </w:r>
      <w:r>
        <w:t>确保居民生活稳定</w:t>
      </w:r>
      <w:r>
        <w:tab/>
      </w:r>
      <w:r>
        <w:t>文字描述</w:t>
      </w:r>
      <w:r>
        <w:tab/>
      </w:r>
      <w:r>
        <w:tab/>
      </w:r>
      <w:r>
        <w:t>完成效率</w:t>
      </w:r>
      <w:r>
        <w:tab/>
      </w:r>
      <w:r>
        <w:t>冀财综[2021]31号</w:t>
      </w:r>
      <w:r>
        <w:tab/>
      </w:r>
      <w:r>
        <w:t>优100分；良90分；中80分；差60分</w:t>
      </w:r>
      <w:r>
        <w:tab/>
      </w:r>
      <w:r>
        <w:t>2</w:t>
      </w:r>
    </w:p>
    <w:p>
      <w:pPr>
        <w:pStyle w:val="24"/>
      </w:pPr>
      <w:r>
        <w:t>效益指标</w:t>
      </w:r>
      <w:r>
        <w:tab/>
      </w:r>
      <w:r>
        <w:t>生态效益指标</w:t>
      </w:r>
      <w:r>
        <w:tab/>
      </w:r>
      <w:r>
        <w:t>生态影响</w:t>
      </w:r>
      <w:r>
        <w:tab/>
      </w:r>
      <w:r>
        <w:t>生态良好</w:t>
      </w:r>
      <w:r>
        <w:tab/>
      </w:r>
      <w:r>
        <w:t>文字描述</w:t>
      </w:r>
      <w:r>
        <w:tab/>
      </w:r>
      <w:r>
        <w:tab/>
      </w:r>
      <w:r>
        <w:t>完成效率</w:t>
      </w:r>
      <w:r>
        <w:tab/>
      </w:r>
      <w:r>
        <w:t>冀财综[2021]31号</w:t>
      </w:r>
      <w:r>
        <w:tab/>
      </w:r>
      <w:r>
        <w:t>优100分；良90分；中80分；差60分</w:t>
      </w:r>
      <w:r>
        <w:tab/>
      </w:r>
      <w:r>
        <w:t>2</w:t>
      </w:r>
    </w:p>
    <w:p>
      <w:pPr>
        <w:pStyle w:val="24"/>
      </w:pPr>
      <w:r>
        <w:t>效益指标</w:t>
      </w:r>
      <w:r>
        <w:tab/>
      </w:r>
      <w:r>
        <w:t>可持续影响指标</w:t>
      </w:r>
      <w:r>
        <w:tab/>
      </w:r>
      <w:r>
        <w:t>及时完工</w:t>
      </w:r>
      <w:r>
        <w:tab/>
      </w:r>
      <w:r>
        <w:t>确保保障居民住房等生活问题</w:t>
      </w:r>
      <w:r>
        <w:tab/>
      </w:r>
      <w:r>
        <w:t>文字描述</w:t>
      </w:r>
      <w:r>
        <w:tab/>
      </w:r>
      <w:r>
        <w:tab/>
      </w:r>
      <w:r>
        <w:t>完成效率</w:t>
      </w:r>
      <w:r>
        <w:tab/>
      </w:r>
      <w:r>
        <w:t>冀财综[2021]31号</w:t>
      </w:r>
      <w:r>
        <w:tab/>
      </w:r>
      <w:r>
        <w:t>优100分；良90分；中80分；差60分</w:t>
      </w:r>
      <w:r>
        <w:tab/>
      </w:r>
      <w:r>
        <w:t>2</w:t>
      </w:r>
    </w:p>
    <w:p>
      <w:pPr>
        <w:pStyle w:val="24"/>
      </w:pPr>
      <w:r>
        <w:t>满意度指标</w:t>
      </w:r>
      <w:r>
        <w:tab/>
      </w:r>
      <w:r>
        <w:t>服务对象满意度指标</w:t>
      </w:r>
      <w:r>
        <w:tab/>
      </w:r>
      <w:r>
        <w:t>受益对象满意度</w:t>
      </w:r>
      <w:r>
        <w:tab/>
      </w:r>
      <w:r>
        <w:t>服务对象满意度</w:t>
      </w:r>
      <w:r>
        <w:tab/>
      </w:r>
      <w:r>
        <w:t>≥</w:t>
      </w:r>
      <w:r>
        <w:tab/>
      </w:r>
      <w:r>
        <w:t>100.00</w:t>
      </w:r>
      <w:r>
        <w:tab/>
      </w:r>
      <w:r>
        <w:tab/>
      </w:r>
      <w:r>
        <w:t>冀财综[2021]31号</w:t>
      </w:r>
      <w:r>
        <w:tab/>
      </w:r>
      <w:r>
        <w:t>优100分；良90分；中80分；差60分</w:t>
      </w:r>
      <w:r>
        <w:tab/>
      </w:r>
      <w:r>
        <w:t>3</w:t>
      </w:r>
    </w:p>
    <w:p>
      <w:pPr>
        <w:pStyle w:val="24"/>
      </w:pPr>
      <w:r>
        <w:t>项目编码</w:t>
      </w:r>
      <w:r>
        <w:tab/>
      </w:r>
      <w:r>
        <w:tab/>
      </w:r>
      <w:r>
        <w:t>13022922P00JXC413273C</w:t>
      </w:r>
      <w:r>
        <w:tab/>
      </w:r>
      <w:r>
        <w:tab/>
      </w:r>
      <w:r>
        <w:t>项目名称</w:t>
      </w:r>
      <w:r>
        <w:tab/>
      </w:r>
      <w:r>
        <w:t>万润雅郡、伯雍壹品、等小区周边道路前期费用</w:t>
      </w:r>
      <w:r>
        <w:tab/>
      </w:r>
      <w:r>
        <w:tab/>
      </w:r>
      <w:r>
        <w:tab/>
      </w:r>
      <w:r>
        <w:tab/>
      </w:r>
    </w:p>
    <w:p>
      <w:pPr>
        <w:pStyle w:val="24"/>
      </w:pPr>
      <w:r>
        <w:t>主管部门及代码</w:t>
      </w:r>
      <w:r>
        <w:tab/>
      </w:r>
      <w:r>
        <w:tab/>
      </w:r>
      <w:r>
        <w:t>336-玉田县住房和城乡建设局</w:t>
      </w:r>
      <w:r>
        <w:tab/>
      </w:r>
      <w:r>
        <w:tab/>
      </w:r>
      <w:r>
        <w:t>实施单位</w:t>
      </w:r>
      <w:r>
        <w:tab/>
      </w:r>
      <w:r>
        <w:t>336001-玉田县住房和城乡建设局本级</w:t>
      </w:r>
      <w:r>
        <w:tab/>
      </w:r>
      <w:r>
        <w:tab/>
      </w:r>
      <w:r>
        <w:tab/>
      </w:r>
      <w:r>
        <w:tab/>
      </w:r>
    </w:p>
    <w:p>
      <w:pPr>
        <w:pStyle w:val="24"/>
      </w:pPr>
      <w:r>
        <w:t>项目绩效模板</w:t>
      </w:r>
      <w:r>
        <w:tab/>
      </w:r>
      <w:r>
        <w:tab/>
      </w:r>
      <w:r>
        <w:tab/>
      </w:r>
      <w:r>
        <w:tab/>
      </w:r>
      <w:r>
        <w:tab/>
      </w:r>
      <w:r>
        <w:tab/>
      </w:r>
      <w:r>
        <w:tab/>
      </w:r>
      <w:r>
        <w:tab/>
      </w:r>
      <w:r>
        <w:tab/>
      </w:r>
    </w:p>
    <w:p>
      <w:pPr>
        <w:pStyle w:val="24"/>
      </w:pPr>
      <w:r>
        <w:t>绩效目标</w:t>
      </w:r>
      <w:r>
        <w:tab/>
      </w:r>
      <w:r>
        <w:t>中长期目标（2022年-2022年）</w:t>
      </w:r>
      <w:r>
        <w:tab/>
      </w:r>
      <w:r>
        <w:tab/>
      </w:r>
      <w:r>
        <w:tab/>
      </w:r>
      <w:r>
        <w:tab/>
      </w:r>
      <w:r>
        <w:tab/>
      </w:r>
      <w:r>
        <w:tab/>
      </w:r>
      <w:r>
        <w:tab/>
      </w:r>
      <w:r>
        <w:tab/>
      </w:r>
    </w:p>
    <w:p>
      <w:pPr>
        <w:pStyle w:val="24"/>
      </w:pPr>
      <w:r>
        <w:t>目标1</w:t>
      </w:r>
      <w:r>
        <w:tab/>
      </w:r>
      <w:r>
        <w:t>目标内容1前期正常运转，保证后续手续使用</w:t>
      </w:r>
      <w:r>
        <w:tab/>
      </w:r>
      <w:r>
        <w:tab/>
      </w:r>
      <w:r>
        <w:tab/>
      </w:r>
      <w:r>
        <w:tab/>
      </w:r>
      <w:r>
        <w:tab/>
      </w:r>
      <w:r>
        <w:tab/>
      </w:r>
      <w:r>
        <w:tab/>
      </w:r>
    </w:p>
    <w:p>
      <w:pPr>
        <w:pStyle w:val="24"/>
      </w:pPr>
      <w:r>
        <w:t>一级指标</w:t>
      </w:r>
      <w:r>
        <w:tab/>
      </w:r>
      <w:r>
        <w:t>二级指标</w:t>
      </w:r>
      <w:r>
        <w:tab/>
      </w:r>
      <w:r>
        <w:t>三级指标</w:t>
      </w:r>
      <w:r>
        <w:tab/>
      </w:r>
      <w:r>
        <w:t>指标说明</w:t>
      </w:r>
      <w:r>
        <w:tab/>
      </w:r>
      <w:r>
        <w:t>指标值</w:t>
      </w:r>
      <w:r>
        <w:tab/>
      </w:r>
      <w:r>
        <w:tab/>
      </w:r>
      <w:r>
        <w:tab/>
      </w:r>
      <w:r>
        <w:t>指标确定依据</w:t>
      </w:r>
      <w:r>
        <w:tab/>
      </w:r>
      <w:r>
        <w:t>评（扣）分标准</w:t>
      </w:r>
      <w:r>
        <w:tab/>
      </w:r>
    </w:p>
    <w:p>
      <w:pPr>
        <w:pStyle w:val="24"/>
      </w:pPr>
      <w:r>
        <w:t>符号</w:t>
      </w:r>
      <w:r>
        <w:tab/>
      </w:r>
      <w:r>
        <w:t>值</w:t>
      </w:r>
      <w:r>
        <w:tab/>
      </w:r>
      <w:r>
        <w:t>单位（文字描述）</w:t>
      </w:r>
      <w:r>
        <w:tab/>
      </w:r>
      <w:r>
        <w:tab/>
      </w:r>
      <w:r>
        <w:tab/>
      </w:r>
    </w:p>
    <w:p>
      <w:pPr>
        <w:pStyle w:val="24"/>
      </w:pPr>
      <w:r>
        <w:t>产出指标</w:t>
      </w:r>
      <w:r>
        <w:tab/>
      </w:r>
      <w:r>
        <w:t>数量指标</w:t>
      </w:r>
      <w:r>
        <w:tab/>
      </w:r>
      <w:r>
        <w:t>4个手续</w:t>
      </w:r>
      <w:r>
        <w:tab/>
      </w:r>
      <w:r>
        <w:t>完成成果</w:t>
      </w:r>
      <w:r>
        <w:tab/>
      </w:r>
      <w:r>
        <w:t>≥</w:t>
      </w:r>
      <w:r>
        <w:tab/>
      </w:r>
      <w:r>
        <w:t>100.00</w:t>
      </w:r>
      <w:r>
        <w:tab/>
      </w:r>
      <w:r>
        <w:tab/>
      </w:r>
      <w:r>
        <w:t>21年转存</w:t>
      </w:r>
      <w:r>
        <w:tab/>
      </w:r>
      <w:r>
        <w:t>优100分；良90分；中80分；差60分</w:t>
      </w:r>
      <w:r>
        <w:tab/>
      </w:r>
      <w:r>
        <w:t>1</w:t>
      </w:r>
    </w:p>
    <w:p>
      <w:pPr>
        <w:pStyle w:val="24"/>
      </w:pPr>
      <w:r>
        <w:t>产出指标</w:t>
      </w:r>
      <w:r>
        <w:tab/>
      </w:r>
      <w:r>
        <w:t>质量指标</w:t>
      </w:r>
      <w:r>
        <w:tab/>
      </w:r>
      <w:r>
        <w:t>各项成果</w:t>
      </w:r>
      <w:r>
        <w:tab/>
      </w:r>
      <w:r>
        <w:t>全部合格并已投入使用</w:t>
      </w:r>
      <w:r>
        <w:tab/>
      </w:r>
      <w:r>
        <w:t>≥</w:t>
      </w:r>
      <w:r>
        <w:tab/>
      </w:r>
      <w:r>
        <w:t>100.00</w:t>
      </w:r>
      <w:r>
        <w:tab/>
      </w:r>
      <w:r>
        <w:tab/>
      </w:r>
      <w:r>
        <w:t>21年转存</w:t>
      </w:r>
      <w:r>
        <w:tab/>
      </w:r>
      <w:r>
        <w:t>优100分；良90分；中80分；差60分</w:t>
      </w:r>
      <w:r>
        <w:tab/>
      </w:r>
      <w:r>
        <w:t>1</w:t>
      </w:r>
    </w:p>
    <w:p>
      <w:pPr>
        <w:pStyle w:val="24"/>
      </w:pPr>
      <w:r>
        <w:t>产出指标</w:t>
      </w:r>
      <w:r>
        <w:tab/>
      </w:r>
      <w:r>
        <w:t>时效指标</w:t>
      </w:r>
      <w:r>
        <w:tab/>
      </w:r>
      <w:r>
        <w:t>及时性</w:t>
      </w:r>
      <w:r>
        <w:tab/>
      </w:r>
      <w:r>
        <w:t>及时完成保证后续手续使用</w:t>
      </w:r>
      <w:r>
        <w:tab/>
      </w:r>
      <w:r>
        <w:t>文字描述</w:t>
      </w:r>
      <w:r>
        <w:tab/>
      </w:r>
      <w:r>
        <w:tab/>
      </w:r>
      <w:r>
        <w:t>及时完成</w:t>
      </w:r>
      <w:r>
        <w:tab/>
      </w:r>
      <w:r>
        <w:t>21年转存</w:t>
      </w:r>
      <w:r>
        <w:tab/>
      </w:r>
      <w:r>
        <w:t>优100分；良90分；中80分；差60分</w:t>
      </w:r>
      <w:r>
        <w:tab/>
      </w:r>
      <w:r>
        <w:t>1</w:t>
      </w:r>
    </w:p>
    <w:p>
      <w:pPr>
        <w:pStyle w:val="24"/>
      </w:pPr>
      <w:r>
        <w:t>产出指标</w:t>
      </w:r>
      <w:r>
        <w:tab/>
      </w:r>
      <w:r>
        <w:t>成本指标</w:t>
      </w:r>
      <w:r>
        <w:tab/>
      </w:r>
      <w:r>
        <w:t>各项费用投入</w:t>
      </w:r>
      <w:r>
        <w:tab/>
      </w:r>
      <w:r>
        <w:t>全部成果投入使用</w:t>
      </w:r>
      <w:r>
        <w:tab/>
      </w:r>
      <w:r>
        <w:t>≥</w:t>
      </w:r>
      <w:r>
        <w:tab/>
      </w:r>
      <w:r>
        <w:t>100.00</w:t>
      </w:r>
      <w:r>
        <w:tab/>
      </w:r>
      <w:r>
        <w:tab/>
      </w:r>
      <w:r>
        <w:t>21年转存</w:t>
      </w:r>
      <w:r>
        <w:tab/>
      </w:r>
      <w:r>
        <w:t>优100分；良90分；中80分；差60分</w:t>
      </w:r>
      <w:r>
        <w:tab/>
      </w:r>
      <w:r>
        <w:t>1</w:t>
      </w:r>
    </w:p>
    <w:p>
      <w:pPr>
        <w:pStyle w:val="24"/>
      </w:pPr>
      <w:r>
        <w:t>效益指标</w:t>
      </w:r>
      <w:r>
        <w:tab/>
      </w:r>
      <w:r>
        <w:t>经济效益指标</w:t>
      </w:r>
      <w:r>
        <w:tab/>
      </w:r>
      <w:r>
        <w:t>提升县城总体经济</w:t>
      </w:r>
      <w:r>
        <w:tab/>
      </w:r>
      <w:r>
        <w:t>百分比</w:t>
      </w:r>
      <w:r>
        <w:tab/>
      </w:r>
      <w:r>
        <w:t>≥</w:t>
      </w:r>
      <w:r>
        <w:tab/>
      </w:r>
      <w:r>
        <w:t>80.00</w:t>
      </w:r>
      <w:r>
        <w:tab/>
      </w:r>
      <w:r>
        <w:tab/>
      </w:r>
      <w:r>
        <w:t>21年转存</w:t>
      </w:r>
      <w:r>
        <w:tab/>
      </w:r>
      <w:r>
        <w:t>优100分；良90分；中80分；差60分</w:t>
      </w:r>
      <w:r>
        <w:tab/>
      </w:r>
      <w:r>
        <w:t>2</w:t>
      </w:r>
    </w:p>
    <w:p>
      <w:pPr>
        <w:pStyle w:val="24"/>
      </w:pPr>
      <w:r>
        <w:t>效益指标</w:t>
      </w:r>
      <w:r>
        <w:tab/>
      </w:r>
      <w:r>
        <w:t>社会效益指标</w:t>
      </w:r>
      <w:r>
        <w:tab/>
      </w:r>
      <w:r>
        <w:t>提升周边地区经济发展</w:t>
      </w:r>
      <w:r>
        <w:tab/>
      </w:r>
      <w:r>
        <w:t>提升效果</w:t>
      </w:r>
      <w:r>
        <w:tab/>
      </w:r>
      <w:r>
        <w:t>文字描述</w:t>
      </w:r>
      <w:r>
        <w:tab/>
      </w:r>
      <w:r>
        <w:tab/>
      </w:r>
      <w:r>
        <w:t>显著提升</w:t>
      </w:r>
      <w:r>
        <w:tab/>
      </w:r>
      <w:r>
        <w:t>21年转存</w:t>
      </w:r>
      <w:r>
        <w:tab/>
      </w:r>
      <w:r>
        <w:t>优100分；良90分；中80分；差60分</w:t>
      </w:r>
      <w:r>
        <w:tab/>
      </w:r>
      <w:r>
        <w:t>2</w:t>
      </w:r>
    </w:p>
    <w:p>
      <w:pPr>
        <w:pStyle w:val="24"/>
      </w:pPr>
      <w:r>
        <w:t>效益指标</w:t>
      </w:r>
      <w:r>
        <w:tab/>
      </w:r>
      <w:r>
        <w:t>生态效益指标</w:t>
      </w:r>
      <w:r>
        <w:tab/>
      </w:r>
      <w:r>
        <w:t>改善周边生态环境</w:t>
      </w:r>
      <w:r>
        <w:tab/>
      </w:r>
      <w:r>
        <w:t>提升效果</w:t>
      </w:r>
      <w:r>
        <w:tab/>
      </w:r>
      <w:r>
        <w:t>文字描述</w:t>
      </w:r>
      <w:r>
        <w:tab/>
      </w:r>
      <w:r>
        <w:tab/>
      </w:r>
      <w:r>
        <w:t>显著提升</w:t>
      </w:r>
      <w:r>
        <w:tab/>
      </w:r>
      <w:r>
        <w:t>21年转存</w:t>
      </w:r>
      <w:r>
        <w:tab/>
      </w:r>
      <w:r>
        <w:t>优100分；良90分；中80分；差60分</w:t>
      </w:r>
      <w:r>
        <w:tab/>
      </w:r>
      <w:r>
        <w:t>2</w:t>
      </w:r>
    </w:p>
    <w:p>
      <w:pPr>
        <w:pStyle w:val="24"/>
      </w:pPr>
      <w:r>
        <w:t>效益指标</w:t>
      </w:r>
      <w:r>
        <w:tab/>
      </w:r>
      <w:r>
        <w:t>可持续影响指标</w:t>
      </w:r>
      <w:r>
        <w:tab/>
      </w:r>
      <w:r>
        <w:t>基建类项目持续使用时间（年）</w:t>
      </w:r>
      <w:r>
        <w:tab/>
      </w:r>
      <w:r>
        <w:t>使用年限</w:t>
      </w:r>
      <w:r>
        <w:tab/>
      </w:r>
      <w:r>
        <w:t>文字描述</w:t>
      </w:r>
      <w:r>
        <w:tab/>
      </w:r>
      <w:r>
        <w:tab/>
      </w:r>
      <w:r>
        <w:t>年限1年</w:t>
      </w:r>
      <w:r>
        <w:tab/>
      </w:r>
      <w:r>
        <w:t>21年转存</w:t>
      </w:r>
      <w:r>
        <w:tab/>
      </w:r>
      <w:r>
        <w:t>优100分；良90分；中80分；差60分</w:t>
      </w:r>
      <w:r>
        <w:tab/>
      </w:r>
      <w:r>
        <w:t>2</w:t>
      </w:r>
    </w:p>
    <w:p>
      <w:pPr>
        <w:pStyle w:val="24"/>
      </w:pPr>
      <w:r>
        <w:t>满意度指标</w:t>
      </w:r>
      <w:r>
        <w:tab/>
      </w:r>
      <w:r>
        <w:t>服务对象满意度指标</w:t>
      </w:r>
      <w:r>
        <w:tab/>
      </w:r>
      <w:r>
        <w:t>服务对象满意度</w:t>
      </w:r>
      <w:r>
        <w:tab/>
      </w:r>
      <w:r>
        <w:t>周边地区居民满意度</w:t>
      </w:r>
      <w:r>
        <w:tab/>
      </w:r>
      <w:r>
        <w:t>≥</w:t>
      </w:r>
      <w:r>
        <w:tab/>
      </w:r>
      <w:r>
        <w:t>80.00</w:t>
      </w:r>
      <w:r>
        <w:tab/>
      </w:r>
      <w:r>
        <w:tab/>
      </w:r>
      <w:r>
        <w:t>21年转存</w:t>
      </w:r>
      <w:r>
        <w:tab/>
      </w:r>
      <w:r>
        <w:t>优100分；良90分；中80分；差60分</w:t>
      </w:r>
      <w:r>
        <w:tab/>
      </w:r>
      <w:r>
        <w:t>3</w:t>
      </w:r>
    </w:p>
    <w:p>
      <w:pPr>
        <w:pStyle w:val="24"/>
      </w:pPr>
      <w:r>
        <w:t>项目编码</w:t>
      </w:r>
      <w:r>
        <w:tab/>
      </w:r>
      <w:r>
        <w:tab/>
      </w:r>
      <w:r>
        <w:t>13022922P00JXC4132909</w:t>
      </w:r>
      <w:r>
        <w:tab/>
      </w:r>
      <w:r>
        <w:tab/>
      </w:r>
      <w:r>
        <w:t>项目名称</w:t>
      </w:r>
      <w:r>
        <w:tab/>
      </w:r>
      <w:r>
        <w:t>华景园景观绿化工程</w:t>
      </w:r>
      <w:r>
        <w:tab/>
      </w:r>
      <w:r>
        <w:tab/>
      </w:r>
      <w:r>
        <w:tab/>
      </w:r>
      <w:r>
        <w:tab/>
      </w:r>
    </w:p>
    <w:p>
      <w:pPr>
        <w:pStyle w:val="24"/>
      </w:pPr>
      <w:r>
        <w:t>主管部门及代码</w:t>
      </w:r>
      <w:r>
        <w:tab/>
      </w:r>
      <w:r>
        <w:tab/>
      </w:r>
      <w:r>
        <w:t>336-玉田县住房和城乡建设局</w:t>
      </w:r>
      <w:r>
        <w:tab/>
      </w:r>
      <w:r>
        <w:tab/>
      </w:r>
      <w:r>
        <w:t>实施单位</w:t>
      </w:r>
      <w:r>
        <w:tab/>
      </w:r>
      <w:r>
        <w:t>336001-玉田县住房和城乡建设局本级</w:t>
      </w:r>
      <w:r>
        <w:tab/>
      </w:r>
      <w:r>
        <w:tab/>
      </w:r>
      <w:r>
        <w:tab/>
      </w:r>
      <w:r>
        <w:tab/>
      </w:r>
    </w:p>
    <w:p>
      <w:pPr>
        <w:pStyle w:val="24"/>
      </w:pPr>
      <w:r>
        <w:t>项目绩效模板</w:t>
      </w:r>
      <w:r>
        <w:tab/>
      </w:r>
      <w:r>
        <w:tab/>
      </w:r>
      <w:r>
        <w:tab/>
      </w:r>
      <w:r>
        <w:tab/>
      </w:r>
      <w:r>
        <w:tab/>
      </w:r>
      <w:r>
        <w:tab/>
      </w:r>
      <w:r>
        <w:tab/>
      </w:r>
      <w:r>
        <w:tab/>
      </w:r>
      <w:r>
        <w:tab/>
      </w:r>
    </w:p>
    <w:p>
      <w:pPr>
        <w:pStyle w:val="24"/>
      </w:pPr>
      <w:r>
        <w:t>绩效目标</w:t>
      </w:r>
      <w:r>
        <w:tab/>
      </w:r>
      <w:r>
        <w:t>中长期目标（2022年-2022年）</w:t>
      </w:r>
      <w:r>
        <w:tab/>
      </w:r>
      <w:r>
        <w:tab/>
      </w:r>
      <w:r>
        <w:tab/>
      </w:r>
      <w:r>
        <w:tab/>
      </w:r>
      <w:r>
        <w:tab/>
      </w:r>
      <w:r>
        <w:tab/>
      </w:r>
      <w:r>
        <w:tab/>
      </w:r>
      <w:r>
        <w:tab/>
      </w:r>
    </w:p>
    <w:p>
      <w:pPr>
        <w:pStyle w:val="24"/>
      </w:pPr>
      <w:r>
        <w:t>目标1</w:t>
      </w:r>
      <w:r>
        <w:tab/>
      </w:r>
      <w:r>
        <w:t>为提升城区绿化水平</w:t>
      </w:r>
      <w:r>
        <w:tab/>
      </w:r>
      <w:r>
        <w:tab/>
      </w:r>
      <w:r>
        <w:tab/>
      </w:r>
      <w:r>
        <w:tab/>
      </w:r>
      <w:r>
        <w:tab/>
      </w:r>
      <w:r>
        <w:tab/>
      </w:r>
      <w:r>
        <w:tab/>
      </w:r>
    </w:p>
    <w:p>
      <w:pPr>
        <w:pStyle w:val="24"/>
      </w:pPr>
      <w:r>
        <w:t>一级指标</w:t>
      </w:r>
      <w:r>
        <w:tab/>
      </w:r>
      <w:r>
        <w:t>二级指标</w:t>
      </w:r>
      <w:r>
        <w:tab/>
      </w:r>
      <w:r>
        <w:t>三级指标</w:t>
      </w:r>
      <w:r>
        <w:tab/>
      </w:r>
      <w:r>
        <w:t>指标说明</w:t>
      </w:r>
      <w:r>
        <w:tab/>
      </w:r>
      <w:r>
        <w:t>指标值</w:t>
      </w:r>
      <w:r>
        <w:tab/>
      </w:r>
      <w:r>
        <w:tab/>
      </w:r>
      <w:r>
        <w:tab/>
      </w:r>
      <w:r>
        <w:t>指标确定依据</w:t>
      </w:r>
      <w:r>
        <w:tab/>
      </w:r>
      <w:r>
        <w:t>评（扣）分标准</w:t>
      </w:r>
      <w:r>
        <w:tab/>
      </w:r>
    </w:p>
    <w:p>
      <w:pPr>
        <w:pStyle w:val="24"/>
      </w:pPr>
      <w:r>
        <w:t>符号</w:t>
      </w:r>
      <w:r>
        <w:tab/>
      </w:r>
      <w:r>
        <w:t>值</w:t>
      </w:r>
      <w:r>
        <w:tab/>
      </w:r>
      <w:r>
        <w:t>单位（文字描述）</w:t>
      </w:r>
      <w:r>
        <w:tab/>
      </w:r>
      <w:r>
        <w:tab/>
      </w:r>
      <w:r>
        <w:tab/>
      </w:r>
    </w:p>
    <w:p>
      <w:pPr>
        <w:pStyle w:val="24"/>
      </w:pPr>
      <w:r>
        <w:t>产出指标</w:t>
      </w:r>
      <w:r>
        <w:tab/>
      </w:r>
      <w:r>
        <w:t>质量指标</w:t>
      </w:r>
      <w:r>
        <w:tab/>
      </w:r>
      <w:r>
        <w:t>按图施工</w:t>
      </w:r>
      <w:r>
        <w:tab/>
      </w:r>
      <w:r>
        <w:t>工程验收合格</w:t>
      </w:r>
      <w:r>
        <w:tab/>
      </w:r>
      <w:r>
        <w:t>文字描述</w:t>
      </w:r>
      <w:r>
        <w:tab/>
      </w:r>
      <w:r>
        <w:tab/>
      </w:r>
      <w:r>
        <w:t>合格</w:t>
      </w:r>
      <w:r>
        <w:tab/>
      </w:r>
      <w:r>
        <w:t>县政府《请示、报告批示单》2018年第973号施工</w:t>
      </w:r>
      <w:r>
        <w:tab/>
      </w:r>
      <w:r>
        <w:t>优100分；良90分；中80分；差60分</w:t>
      </w:r>
      <w:r>
        <w:tab/>
      </w:r>
      <w:r>
        <w:t>1</w:t>
      </w:r>
    </w:p>
    <w:p>
      <w:pPr>
        <w:pStyle w:val="24"/>
      </w:pPr>
      <w:r>
        <w:t>产出指标</w:t>
      </w:r>
      <w:r>
        <w:tab/>
      </w:r>
      <w:r>
        <w:t>时效指标</w:t>
      </w:r>
      <w:r>
        <w:tab/>
      </w:r>
      <w:r>
        <w:t>年底前完工</w:t>
      </w:r>
      <w:r>
        <w:tab/>
      </w:r>
      <w:r>
        <w:t>年底前完工</w:t>
      </w:r>
      <w:r>
        <w:tab/>
      </w:r>
      <w:r>
        <w:t>文字描述</w:t>
      </w:r>
      <w:r>
        <w:tab/>
      </w:r>
      <w:r>
        <w:tab/>
      </w:r>
      <w:r>
        <w:t>项目按时完工</w:t>
      </w:r>
      <w:r>
        <w:tab/>
      </w:r>
      <w:r>
        <w:t>县政府《请示、报告批示单》2018年第973号施工</w:t>
      </w:r>
      <w:r>
        <w:tab/>
      </w:r>
      <w:r>
        <w:t>优100分；良90分；中80分；差60分</w:t>
      </w:r>
      <w:r>
        <w:tab/>
      </w:r>
      <w:r>
        <w:t>1</w:t>
      </w:r>
    </w:p>
    <w:p>
      <w:pPr>
        <w:pStyle w:val="24"/>
      </w:pPr>
      <w:r>
        <w:t>产出指标</w:t>
      </w:r>
      <w:r>
        <w:tab/>
      </w:r>
      <w:r>
        <w:t>成本指标</w:t>
      </w:r>
      <w:r>
        <w:tab/>
      </w:r>
      <w:r>
        <w:t>建设成本</w:t>
      </w:r>
      <w:r>
        <w:tab/>
      </w:r>
      <w:r>
        <w:t>按建设预算施工</w:t>
      </w:r>
      <w:r>
        <w:tab/>
      </w:r>
      <w:r>
        <w:t>=</w:t>
      </w:r>
      <w:r>
        <w:tab/>
      </w:r>
      <w:r>
        <w:t>10.21</w:t>
      </w:r>
      <w:r>
        <w:tab/>
      </w:r>
      <w:r>
        <w:t>万元</w:t>
      </w:r>
      <w:r>
        <w:tab/>
      </w:r>
      <w:r>
        <w:t>县政府《请示、报告批示单》2018年第973号施工</w:t>
      </w:r>
      <w:r>
        <w:tab/>
      </w:r>
      <w:r>
        <w:t>优100分；良90分；中80分；差60分</w:t>
      </w:r>
      <w:r>
        <w:tab/>
      </w:r>
      <w:r>
        <w:t>1</w:t>
      </w:r>
    </w:p>
    <w:p>
      <w:pPr>
        <w:pStyle w:val="24"/>
      </w:pPr>
      <w:r>
        <w:t>产出指标</w:t>
      </w:r>
      <w:r>
        <w:tab/>
      </w:r>
      <w:r>
        <w:t>数量指标</w:t>
      </w:r>
      <w:r>
        <w:tab/>
      </w:r>
      <w:r>
        <w:t>按图施工</w:t>
      </w:r>
      <w:r>
        <w:tab/>
      </w:r>
      <w:r>
        <w:t>工程验收合格</w:t>
      </w:r>
      <w:r>
        <w:tab/>
      </w:r>
      <w:r>
        <w:t>文字描述</w:t>
      </w:r>
      <w:r>
        <w:tab/>
      </w:r>
      <w:r>
        <w:tab/>
      </w:r>
      <w:r>
        <w:t>合格</w:t>
      </w:r>
      <w:r>
        <w:tab/>
      </w:r>
      <w:r>
        <w:t>县政府《请示、报告批示单》2018年第973号施工</w:t>
      </w:r>
      <w:r>
        <w:tab/>
      </w:r>
      <w:r>
        <w:t>优100分；良90分；中80分；差60分</w:t>
      </w:r>
      <w:r>
        <w:tab/>
      </w:r>
      <w:r>
        <w:t>1</w:t>
      </w:r>
    </w:p>
    <w:p>
      <w:pPr>
        <w:pStyle w:val="24"/>
      </w:pPr>
      <w:r>
        <w:t>效益指标</w:t>
      </w:r>
      <w:r>
        <w:tab/>
      </w:r>
      <w:r>
        <w:t>经济效益指标</w:t>
      </w:r>
      <w:r>
        <w:tab/>
      </w:r>
      <w:r>
        <w:t>提升园林绿化效益</w:t>
      </w:r>
      <w:r>
        <w:tab/>
      </w:r>
      <w:r>
        <w:t>提升园林绿化效益指标</w:t>
      </w:r>
      <w:r>
        <w:tab/>
      </w:r>
      <w:r>
        <w:t>文字描述</w:t>
      </w:r>
      <w:r>
        <w:tab/>
      </w:r>
      <w:r>
        <w:tab/>
      </w:r>
      <w:r>
        <w:t>提升</w:t>
      </w:r>
      <w:r>
        <w:tab/>
      </w:r>
      <w:r>
        <w:t>县政府《请示、报告批示单》2018年第973号施工</w:t>
      </w:r>
      <w:r>
        <w:tab/>
      </w:r>
      <w:r>
        <w:t>优100分；良90分；中80分；差60分</w:t>
      </w:r>
      <w:r>
        <w:tab/>
      </w:r>
      <w:r>
        <w:t>2</w:t>
      </w:r>
    </w:p>
    <w:p>
      <w:pPr>
        <w:pStyle w:val="24"/>
      </w:pPr>
      <w:r>
        <w:t>效益指标</w:t>
      </w:r>
      <w:r>
        <w:tab/>
      </w:r>
      <w:r>
        <w:t>社会效益指标</w:t>
      </w:r>
      <w:r>
        <w:tab/>
      </w:r>
      <w:r>
        <w:t>增加园林绿化</w:t>
      </w:r>
      <w:r>
        <w:tab/>
      </w:r>
      <w:r>
        <w:t>提升绿化效果</w:t>
      </w:r>
      <w:r>
        <w:tab/>
      </w:r>
      <w:r>
        <w:t>文字描述</w:t>
      </w:r>
      <w:r>
        <w:tab/>
      </w:r>
      <w:r>
        <w:tab/>
      </w:r>
      <w:r>
        <w:t>显著</w:t>
      </w:r>
      <w:r>
        <w:tab/>
      </w:r>
      <w:r>
        <w:t>县政府《请示、报告批示单》2018年第973号施工</w:t>
      </w:r>
      <w:r>
        <w:tab/>
      </w:r>
      <w:r>
        <w:t>优100分；良90分；中80分；差60分</w:t>
      </w:r>
      <w:r>
        <w:tab/>
      </w:r>
      <w:r>
        <w:t>2</w:t>
      </w:r>
    </w:p>
    <w:p>
      <w:pPr>
        <w:pStyle w:val="24"/>
      </w:pPr>
      <w:r>
        <w:t>效益指标</w:t>
      </w:r>
      <w:r>
        <w:tab/>
      </w:r>
      <w:r>
        <w:t>生态效益指标</w:t>
      </w:r>
      <w:r>
        <w:tab/>
      </w:r>
      <w:r>
        <w:t>改善周边环境</w:t>
      </w:r>
      <w:r>
        <w:tab/>
      </w:r>
      <w:r>
        <w:t>提升城区环境</w:t>
      </w:r>
      <w:r>
        <w:tab/>
      </w:r>
      <w:r>
        <w:t>文字描述</w:t>
      </w:r>
      <w:r>
        <w:tab/>
      </w:r>
      <w:r>
        <w:tab/>
      </w:r>
      <w:r>
        <w:t>显著</w:t>
      </w:r>
      <w:r>
        <w:tab/>
      </w:r>
      <w:r>
        <w:t>县政府《请示、报告批示单》2018年第973号施工</w:t>
      </w:r>
      <w:r>
        <w:tab/>
      </w:r>
      <w:r>
        <w:t>优100分；良90分；中80分；差60分</w:t>
      </w:r>
      <w:r>
        <w:tab/>
      </w:r>
      <w:r>
        <w:t>2</w:t>
      </w:r>
    </w:p>
    <w:p>
      <w:pPr>
        <w:pStyle w:val="24"/>
      </w:pPr>
      <w:r>
        <w:t>效益指标</w:t>
      </w:r>
      <w:r>
        <w:tab/>
      </w:r>
      <w:r>
        <w:t>可持续影响指标</w:t>
      </w:r>
      <w:r>
        <w:tab/>
      </w:r>
      <w:r>
        <w:t>使用年限</w:t>
      </w:r>
      <w:r>
        <w:tab/>
      </w:r>
      <w:r>
        <w:t>对县城环境影响显著</w:t>
      </w:r>
      <w:r>
        <w:tab/>
      </w:r>
      <w:r>
        <w:t>文字描述</w:t>
      </w:r>
      <w:r>
        <w:tab/>
      </w:r>
      <w:r>
        <w:tab/>
      </w:r>
      <w:r>
        <w:t>长期保持</w:t>
      </w:r>
      <w:r>
        <w:tab/>
      </w:r>
      <w:r>
        <w:t>县政府《请示、报告批示单》2018年第973号施工</w:t>
      </w:r>
      <w:r>
        <w:tab/>
      </w:r>
      <w:r>
        <w:t>优100分；良90分；中80分；差60分</w:t>
      </w:r>
      <w:r>
        <w:tab/>
      </w:r>
      <w:r>
        <w:t>2</w:t>
      </w:r>
    </w:p>
    <w:p>
      <w:pPr>
        <w:pStyle w:val="24"/>
      </w:pPr>
      <w:r>
        <w:t>满意度指标</w:t>
      </w:r>
      <w:r>
        <w:tab/>
      </w:r>
      <w:r>
        <w:t>服务对象满意度指标</w:t>
      </w:r>
      <w:r>
        <w:tab/>
      </w:r>
      <w:r>
        <w:t>满意度</w:t>
      </w:r>
      <w:r>
        <w:tab/>
      </w:r>
      <w:r>
        <w:t>服务对象满意度</w:t>
      </w:r>
      <w:r>
        <w:tab/>
      </w:r>
      <w:r>
        <w:t>=</w:t>
      </w:r>
      <w:r>
        <w:tab/>
      </w:r>
      <w:r>
        <w:t>100.00</w:t>
      </w:r>
      <w:r>
        <w:tab/>
      </w:r>
      <w:r>
        <w:tab/>
      </w:r>
      <w:r>
        <w:t>县政府《请示、报告批示单》2018年第973号施工</w:t>
      </w:r>
      <w:r>
        <w:tab/>
      </w:r>
      <w:r>
        <w:t>优100分；良90分；中80分；差60分</w:t>
      </w:r>
      <w:r>
        <w:tab/>
      </w:r>
      <w:r>
        <w:t>3</w:t>
      </w:r>
    </w:p>
    <w:p>
      <w:pPr>
        <w:pStyle w:val="24"/>
      </w:pPr>
      <w:r>
        <w:t>项目编码</w:t>
      </w:r>
      <w:r>
        <w:tab/>
      </w:r>
      <w:r>
        <w:tab/>
      </w:r>
      <w:r>
        <w:t>13022922P00JXC413295B</w:t>
      </w:r>
      <w:r>
        <w:tab/>
      </w:r>
      <w:r>
        <w:tab/>
      </w:r>
      <w:r>
        <w:t>项目名称</w:t>
      </w:r>
      <w:r>
        <w:tab/>
      </w:r>
      <w:r>
        <w:t>伯雍大街法桐苗木及栽植养护工程</w:t>
      </w:r>
      <w:r>
        <w:tab/>
      </w:r>
      <w:r>
        <w:tab/>
      </w:r>
      <w:r>
        <w:tab/>
      </w:r>
      <w:r>
        <w:tab/>
      </w:r>
    </w:p>
    <w:p>
      <w:pPr>
        <w:pStyle w:val="24"/>
      </w:pPr>
      <w:r>
        <w:t>主管部门及代码</w:t>
      </w:r>
      <w:r>
        <w:tab/>
      </w:r>
      <w:r>
        <w:tab/>
      </w:r>
      <w:r>
        <w:t>336-玉田县住房和城乡建设局</w:t>
      </w:r>
      <w:r>
        <w:tab/>
      </w:r>
      <w:r>
        <w:tab/>
      </w:r>
      <w:r>
        <w:t>实施单位</w:t>
      </w:r>
      <w:r>
        <w:tab/>
      </w:r>
      <w:r>
        <w:t>336001-玉田县住房和城乡建设局本级</w:t>
      </w:r>
      <w:r>
        <w:tab/>
      </w:r>
      <w:r>
        <w:tab/>
      </w:r>
      <w:r>
        <w:tab/>
      </w:r>
      <w:r>
        <w:tab/>
      </w:r>
    </w:p>
    <w:p>
      <w:pPr>
        <w:pStyle w:val="24"/>
      </w:pPr>
      <w:r>
        <w:t>项目绩效模板</w:t>
      </w:r>
      <w:r>
        <w:tab/>
      </w:r>
      <w:r>
        <w:tab/>
      </w:r>
      <w:r>
        <w:tab/>
      </w:r>
      <w:r>
        <w:tab/>
      </w:r>
      <w:r>
        <w:tab/>
      </w:r>
      <w:r>
        <w:tab/>
      </w:r>
      <w:r>
        <w:tab/>
      </w:r>
      <w:r>
        <w:tab/>
      </w:r>
      <w:r>
        <w:tab/>
      </w:r>
    </w:p>
    <w:p>
      <w:pPr>
        <w:pStyle w:val="24"/>
      </w:pPr>
      <w:r>
        <w:t>绩效目标</w:t>
      </w:r>
      <w:r>
        <w:tab/>
      </w:r>
      <w:r>
        <w:t>中长期目标（2022年-2022年）</w:t>
      </w:r>
      <w:r>
        <w:tab/>
      </w:r>
      <w:r>
        <w:tab/>
      </w:r>
      <w:r>
        <w:tab/>
      </w:r>
      <w:r>
        <w:tab/>
      </w:r>
      <w:r>
        <w:tab/>
      </w:r>
      <w:r>
        <w:tab/>
      </w:r>
      <w:r>
        <w:tab/>
      </w:r>
      <w:r>
        <w:tab/>
      </w:r>
    </w:p>
    <w:p>
      <w:pPr>
        <w:pStyle w:val="24"/>
      </w:pPr>
      <w:r>
        <w:t>目标1</w:t>
      </w:r>
      <w:r>
        <w:tab/>
      </w:r>
      <w:r>
        <w:t>提升城区绿化水平</w:t>
      </w:r>
      <w:r>
        <w:tab/>
      </w:r>
      <w:r>
        <w:tab/>
      </w:r>
      <w:r>
        <w:tab/>
      </w:r>
      <w:r>
        <w:tab/>
      </w:r>
      <w:r>
        <w:tab/>
      </w:r>
      <w:r>
        <w:tab/>
      </w:r>
      <w:r>
        <w:tab/>
      </w:r>
    </w:p>
    <w:p>
      <w:pPr>
        <w:pStyle w:val="24"/>
      </w:pPr>
      <w:r>
        <w:t>一级指标</w:t>
      </w:r>
      <w:r>
        <w:tab/>
      </w:r>
      <w:r>
        <w:t>二级指标</w:t>
      </w:r>
      <w:r>
        <w:tab/>
      </w:r>
      <w:r>
        <w:t>三级指标</w:t>
      </w:r>
      <w:r>
        <w:tab/>
      </w:r>
      <w:r>
        <w:t>指标说明</w:t>
      </w:r>
      <w:r>
        <w:tab/>
      </w:r>
      <w:r>
        <w:t>指标值</w:t>
      </w:r>
      <w:r>
        <w:tab/>
      </w:r>
      <w:r>
        <w:tab/>
      </w:r>
      <w:r>
        <w:tab/>
      </w:r>
      <w:r>
        <w:t>指标确定依据</w:t>
      </w:r>
      <w:r>
        <w:tab/>
      </w:r>
      <w:r>
        <w:t>评（扣）分标准</w:t>
      </w:r>
      <w:r>
        <w:tab/>
      </w:r>
    </w:p>
    <w:p>
      <w:pPr>
        <w:pStyle w:val="24"/>
      </w:pPr>
      <w:r>
        <w:t>符号</w:t>
      </w:r>
      <w:r>
        <w:tab/>
      </w:r>
      <w:r>
        <w:t>值</w:t>
      </w:r>
      <w:r>
        <w:tab/>
      </w:r>
      <w:r>
        <w:t>单位（文字描述）</w:t>
      </w:r>
      <w:r>
        <w:tab/>
      </w:r>
      <w:r>
        <w:tab/>
      </w:r>
      <w:r>
        <w:tab/>
      </w:r>
    </w:p>
    <w:p>
      <w:pPr>
        <w:pStyle w:val="24"/>
      </w:pPr>
      <w:r>
        <w:t>产出指标</w:t>
      </w:r>
      <w:r>
        <w:tab/>
      </w:r>
      <w:r>
        <w:t>质量指标</w:t>
      </w:r>
      <w:r>
        <w:tab/>
      </w:r>
      <w:r>
        <w:t>按图施工</w:t>
      </w:r>
      <w:r>
        <w:tab/>
      </w:r>
      <w:r>
        <w:t>工程验收合格</w:t>
      </w:r>
      <w:r>
        <w:tab/>
      </w:r>
      <w:r>
        <w:t>文字描述</w:t>
      </w:r>
      <w:r>
        <w:tab/>
      </w:r>
      <w:r>
        <w:tab/>
      </w:r>
      <w:r>
        <w:t>合格</w:t>
      </w:r>
      <w:r>
        <w:tab/>
      </w:r>
      <w:r>
        <w:t>园林城复查一标段8.183万元、二标段6.6415万元、三标段10.080915万元、四标段10.34734万元</w:t>
      </w:r>
      <w:r>
        <w:tab/>
      </w:r>
      <w:r>
        <w:t>优100分；良90分；中80分；差60分</w:t>
      </w:r>
      <w:r>
        <w:tab/>
      </w:r>
      <w:r>
        <w:t>1</w:t>
      </w:r>
    </w:p>
    <w:p>
      <w:pPr>
        <w:pStyle w:val="24"/>
      </w:pPr>
      <w:r>
        <w:t>产出指标</w:t>
      </w:r>
      <w:r>
        <w:tab/>
      </w:r>
      <w:r>
        <w:t>时效指标</w:t>
      </w:r>
      <w:r>
        <w:tab/>
      </w:r>
      <w:r>
        <w:t>年底前完工</w:t>
      </w:r>
      <w:r>
        <w:tab/>
      </w:r>
      <w:r>
        <w:t>年底前完工</w:t>
      </w:r>
      <w:r>
        <w:tab/>
      </w:r>
      <w:r>
        <w:t>文字描述</w:t>
      </w:r>
      <w:r>
        <w:tab/>
      </w:r>
      <w:r>
        <w:tab/>
      </w:r>
      <w:r>
        <w:t>完工</w:t>
      </w:r>
      <w:r>
        <w:tab/>
      </w:r>
      <w:r>
        <w:t>园林城复查一标段8.183万元、二标段6.6415万元、三标段10.080915万元、四标段10.34734万元</w:t>
      </w:r>
      <w:r>
        <w:tab/>
      </w:r>
      <w:r>
        <w:t>优100分；良90分；中80分；差60分</w:t>
      </w:r>
      <w:r>
        <w:tab/>
      </w:r>
      <w:r>
        <w:t>1</w:t>
      </w:r>
    </w:p>
    <w:p>
      <w:pPr>
        <w:pStyle w:val="24"/>
      </w:pPr>
      <w:r>
        <w:t>产出指标</w:t>
      </w:r>
      <w:r>
        <w:tab/>
      </w:r>
      <w:r>
        <w:t>成本指标</w:t>
      </w:r>
      <w:r>
        <w:tab/>
      </w:r>
      <w:r>
        <w:t>建设成本</w:t>
      </w:r>
      <w:r>
        <w:tab/>
      </w:r>
      <w:r>
        <w:t>按建设预算施工</w:t>
      </w:r>
      <w:r>
        <w:tab/>
      </w:r>
      <w:r>
        <w:t>=</w:t>
      </w:r>
      <w:r>
        <w:tab/>
      </w:r>
      <w:r>
        <w:t>176263.78</w:t>
      </w:r>
      <w:r>
        <w:tab/>
      </w:r>
      <w:r>
        <w:t>元</w:t>
      </w:r>
      <w:r>
        <w:tab/>
      </w:r>
      <w:r>
        <w:t>园林城复查一标段8.183万元、二标段6.6415万元、三标段10.080915万元、四标段10.34734万元</w:t>
      </w:r>
      <w:r>
        <w:tab/>
      </w:r>
      <w:r>
        <w:t>优100分；良90分；中80分；差60分</w:t>
      </w:r>
      <w:r>
        <w:tab/>
      </w:r>
      <w:r>
        <w:t>1</w:t>
      </w:r>
    </w:p>
    <w:p>
      <w:pPr>
        <w:pStyle w:val="24"/>
      </w:pPr>
      <w:r>
        <w:t>产出指标</w:t>
      </w:r>
      <w:r>
        <w:tab/>
      </w:r>
      <w:r>
        <w:t>数量指标</w:t>
      </w:r>
      <w:r>
        <w:tab/>
      </w:r>
      <w:r>
        <w:t>按图施工</w:t>
      </w:r>
      <w:r>
        <w:tab/>
      </w:r>
      <w:r>
        <w:t>工程验收合格</w:t>
      </w:r>
      <w:r>
        <w:tab/>
      </w:r>
      <w:r>
        <w:t>文字描述</w:t>
      </w:r>
      <w:r>
        <w:tab/>
      </w:r>
      <w:r>
        <w:tab/>
      </w:r>
      <w:r>
        <w:t>合格</w:t>
      </w:r>
      <w:r>
        <w:tab/>
      </w:r>
      <w:r>
        <w:t>园林城复查一标段8.183万元、二标段6.6415万元、三标段10.080915万元、四标段10.34734万元</w:t>
      </w:r>
      <w:r>
        <w:tab/>
      </w:r>
      <w:r>
        <w:t>优100分；良90分；中80分；差60分</w:t>
      </w:r>
      <w:r>
        <w:tab/>
      </w:r>
      <w:r>
        <w:t>1</w:t>
      </w:r>
    </w:p>
    <w:p>
      <w:pPr>
        <w:pStyle w:val="24"/>
      </w:pPr>
      <w:r>
        <w:t>效益指标</w:t>
      </w:r>
      <w:r>
        <w:tab/>
      </w:r>
      <w:r>
        <w:t>经济效益指标</w:t>
      </w:r>
      <w:r>
        <w:tab/>
      </w:r>
      <w:r>
        <w:t>提升园林绿化效益</w:t>
      </w:r>
      <w:r>
        <w:tab/>
      </w:r>
      <w:r>
        <w:t>提升园林绿化效益指标</w:t>
      </w:r>
      <w:r>
        <w:tab/>
      </w:r>
      <w:r>
        <w:t>文字描述</w:t>
      </w:r>
      <w:r>
        <w:tab/>
      </w:r>
      <w:r>
        <w:tab/>
      </w:r>
      <w:r>
        <w:t>提升</w:t>
      </w:r>
      <w:r>
        <w:tab/>
      </w:r>
      <w:r>
        <w:t>园林城复查一标段8.183万元、二标段6.6415万元、三标段10.080915万元、四标段10.34734万元</w:t>
      </w:r>
      <w:r>
        <w:tab/>
      </w:r>
      <w:r>
        <w:t>优100分；良90分；中80分；差60分</w:t>
      </w:r>
      <w:r>
        <w:tab/>
      </w:r>
      <w:r>
        <w:t>2</w:t>
      </w:r>
    </w:p>
    <w:p>
      <w:pPr>
        <w:pStyle w:val="24"/>
      </w:pPr>
      <w:r>
        <w:t>效益指标</w:t>
      </w:r>
      <w:r>
        <w:tab/>
      </w:r>
      <w:r>
        <w:t>社会效益指标</w:t>
      </w:r>
      <w:r>
        <w:tab/>
      </w:r>
      <w:r>
        <w:t>增加园林绿化</w:t>
      </w:r>
      <w:r>
        <w:tab/>
      </w:r>
      <w:r>
        <w:t>提升园林绿化效果</w:t>
      </w:r>
      <w:r>
        <w:tab/>
      </w:r>
      <w:r>
        <w:t>文字描述</w:t>
      </w:r>
      <w:r>
        <w:tab/>
      </w:r>
      <w:r>
        <w:tab/>
      </w:r>
      <w:r>
        <w:t>显著</w:t>
      </w:r>
      <w:r>
        <w:tab/>
      </w:r>
      <w:r>
        <w:t>园林城复查一标段8.183万元、二标段6.6415万元、三标段10.080915万元、四标段10.34734万元</w:t>
      </w:r>
      <w:r>
        <w:tab/>
      </w:r>
      <w:r>
        <w:t>优100分；良90分；中80分；差60分</w:t>
      </w:r>
      <w:r>
        <w:tab/>
      </w:r>
      <w:r>
        <w:t>2</w:t>
      </w:r>
    </w:p>
    <w:p>
      <w:pPr>
        <w:pStyle w:val="24"/>
      </w:pPr>
      <w:r>
        <w:t>效益指标</w:t>
      </w:r>
      <w:r>
        <w:tab/>
      </w:r>
      <w:r>
        <w:t>生态效益指标</w:t>
      </w:r>
      <w:r>
        <w:tab/>
      </w:r>
      <w:r>
        <w:t>改善周边环境</w:t>
      </w:r>
      <w:r>
        <w:tab/>
      </w:r>
      <w:r>
        <w:t>提升县城环境效果</w:t>
      </w:r>
      <w:r>
        <w:tab/>
      </w:r>
      <w:r>
        <w:t>文字描述</w:t>
      </w:r>
      <w:r>
        <w:tab/>
      </w:r>
      <w:r>
        <w:tab/>
      </w:r>
      <w:r>
        <w:t>显著</w:t>
      </w:r>
      <w:r>
        <w:tab/>
      </w:r>
      <w:r>
        <w:t>园林城复查一标段8.183万元、二标段6.6415万元、三标段10.080915万元、四标段10.34734万元</w:t>
      </w:r>
      <w:r>
        <w:tab/>
      </w:r>
      <w:r>
        <w:t>优100分；良90分；中80分；差60分</w:t>
      </w:r>
      <w:r>
        <w:tab/>
      </w:r>
      <w:r>
        <w:t>2</w:t>
      </w:r>
    </w:p>
    <w:p>
      <w:pPr>
        <w:pStyle w:val="24"/>
      </w:pPr>
      <w:r>
        <w:t>效益指标</w:t>
      </w:r>
      <w:r>
        <w:tab/>
      </w:r>
      <w:r>
        <w:t>可持续影响指标</w:t>
      </w:r>
      <w:r>
        <w:tab/>
      </w:r>
      <w:r>
        <w:t>使用年限</w:t>
      </w:r>
      <w:r>
        <w:tab/>
      </w:r>
      <w:r>
        <w:t>对县城环境可持续影响</w:t>
      </w:r>
      <w:r>
        <w:tab/>
      </w:r>
      <w:r>
        <w:t>文字描述</w:t>
      </w:r>
      <w:r>
        <w:tab/>
      </w:r>
      <w:r>
        <w:tab/>
      </w:r>
      <w:r>
        <w:t>长期保持</w:t>
      </w:r>
      <w:r>
        <w:tab/>
      </w:r>
      <w:r>
        <w:t>园林城复查一标段8.183万元、二标段6.6415万元、三标段10.080915万元、四标段10.34734万元</w:t>
      </w:r>
      <w:r>
        <w:tab/>
      </w:r>
      <w:r>
        <w:t>优100分；良90分；中80分；差60分</w:t>
      </w:r>
      <w:r>
        <w:tab/>
      </w:r>
      <w:r>
        <w:t>2</w:t>
      </w:r>
    </w:p>
    <w:p>
      <w:pPr>
        <w:pStyle w:val="24"/>
      </w:pPr>
      <w:r>
        <w:t>满意度指标</w:t>
      </w:r>
      <w:r>
        <w:tab/>
      </w:r>
      <w:r>
        <w:t>服务对象满意度指标</w:t>
      </w:r>
      <w:r>
        <w:tab/>
      </w:r>
      <w:r>
        <w:t>满意度</w:t>
      </w:r>
      <w:r>
        <w:tab/>
      </w:r>
      <w:r>
        <w:t>服务对象满意度</w:t>
      </w:r>
      <w:r>
        <w:tab/>
      </w:r>
      <w:r>
        <w:t>=</w:t>
      </w:r>
      <w:r>
        <w:tab/>
      </w:r>
      <w:r>
        <w:t>100.00</w:t>
      </w:r>
      <w:r>
        <w:tab/>
      </w:r>
      <w:r>
        <w:tab/>
      </w:r>
      <w:r>
        <w:t>园林城复查一标段8.183万元、二标段6.6415万元、三标段10.080915万元、四标段10.34734万元</w:t>
      </w:r>
      <w:r>
        <w:tab/>
      </w:r>
      <w:r>
        <w:t>优100分；良90分；中80分；差60分</w:t>
      </w:r>
      <w:r>
        <w:tab/>
      </w:r>
      <w:r>
        <w:t>3</w:t>
      </w:r>
    </w:p>
    <w:p>
      <w:pPr>
        <w:pStyle w:val="24"/>
      </w:pPr>
      <w:r>
        <w:t>项目编码</w:t>
      </w:r>
      <w:r>
        <w:tab/>
      </w:r>
      <w:r>
        <w:tab/>
      </w:r>
      <w:r>
        <w:t>13022922P00JXC413154Y</w:t>
      </w:r>
      <w:r>
        <w:tab/>
      </w:r>
      <w:r>
        <w:tab/>
      </w:r>
      <w:r>
        <w:t>项目名称</w:t>
      </w:r>
      <w:r>
        <w:tab/>
      </w:r>
      <w:r>
        <w:t>玉安楼小区1-8#住宅楼节能改造工程</w:t>
      </w:r>
      <w:r>
        <w:tab/>
      </w:r>
      <w:r>
        <w:tab/>
      </w:r>
      <w:r>
        <w:tab/>
      </w:r>
      <w:r>
        <w:tab/>
      </w:r>
    </w:p>
    <w:p>
      <w:pPr>
        <w:pStyle w:val="24"/>
      </w:pPr>
      <w:r>
        <w:t>主管部门及代码</w:t>
      </w:r>
      <w:r>
        <w:tab/>
      </w:r>
      <w:r>
        <w:tab/>
      </w:r>
      <w:r>
        <w:t>336-玉田县住房和城乡建设局</w:t>
      </w:r>
      <w:r>
        <w:tab/>
      </w:r>
      <w:r>
        <w:tab/>
      </w:r>
      <w:r>
        <w:t>实施单位</w:t>
      </w:r>
      <w:r>
        <w:tab/>
      </w:r>
      <w:r>
        <w:t>336001-玉田县住房和城乡建设局本级</w:t>
      </w:r>
      <w:r>
        <w:tab/>
      </w:r>
      <w:r>
        <w:tab/>
      </w:r>
      <w:r>
        <w:tab/>
      </w:r>
      <w:r>
        <w:tab/>
      </w:r>
    </w:p>
    <w:p>
      <w:pPr>
        <w:pStyle w:val="24"/>
      </w:pPr>
      <w:r>
        <w:t>项目绩效模板</w:t>
      </w:r>
      <w:r>
        <w:tab/>
      </w:r>
      <w:r>
        <w:tab/>
      </w:r>
      <w:r>
        <w:tab/>
      </w:r>
      <w:r>
        <w:tab/>
      </w:r>
      <w:r>
        <w:tab/>
      </w:r>
      <w:r>
        <w:tab/>
      </w:r>
      <w:r>
        <w:tab/>
      </w:r>
      <w:r>
        <w:tab/>
      </w:r>
      <w:r>
        <w:tab/>
      </w:r>
    </w:p>
    <w:p>
      <w:pPr>
        <w:pStyle w:val="24"/>
      </w:pPr>
      <w:r>
        <w:t>绩效目标</w:t>
      </w:r>
      <w:r>
        <w:tab/>
      </w:r>
      <w:r>
        <w:t>中长期目标（2022年-2022年）</w:t>
      </w:r>
      <w:r>
        <w:tab/>
      </w:r>
      <w:r>
        <w:tab/>
      </w:r>
      <w:r>
        <w:tab/>
      </w:r>
      <w:r>
        <w:tab/>
      </w:r>
      <w:r>
        <w:tab/>
      </w:r>
      <w:r>
        <w:tab/>
      </w:r>
      <w:r>
        <w:tab/>
      </w:r>
      <w:r>
        <w:tab/>
      </w:r>
    </w:p>
    <w:p>
      <w:pPr>
        <w:pStyle w:val="24"/>
      </w:pPr>
      <w:r>
        <w:t>目标1提升既有节能改造后效果</w:t>
      </w:r>
      <w:r>
        <w:tab/>
      </w:r>
      <w:r>
        <w:t>目标内容1主要对既有居住建筑外维护结构进行改造，改造内容为外墙、屋面、外窗。</w:t>
      </w:r>
      <w:r>
        <w:tab/>
      </w:r>
      <w:r>
        <w:tab/>
      </w:r>
      <w:r>
        <w:tab/>
      </w:r>
      <w:r>
        <w:tab/>
      </w:r>
      <w:r>
        <w:tab/>
      </w:r>
      <w:r>
        <w:tab/>
      </w:r>
      <w:r>
        <w:tab/>
      </w:r>
    </w:p>
    <w:p>
      <w:pPr>
        <w:pStyle w:val="24"/>
      </w:pPr>
      <w:r>
        <w:t>一级指标</w:t>
      </w:r>
      <w:r>
        <w:tab/>
      </w:r>
      <w:r>
        <w:t>二级指标</w:t>
      </w:r>
      <w:r>
        <w:tab/>
      </w:r>
      <w:r>
        <w:t>三级指标</w:t>
      </w:r>
      <w:r>
        <w:tab/>
      </w:r>
      <w:r>
        <w:t>指标说明</w:t>
      </w:r>
      <w:r>
        <w:tab/>
      </w:r>
      <w:r>
        <w:t>指标值</w:t>
      </w:r>
      <w:r>
        <w:tab/>
      </w:r>
      <w:r>
        <w:tab/>
      </w:r>
      <w:r>
        <w:tab/>
      </w:r>
      <w:r>
        <w:t>指标确定依据</w:t>
      </w:r>
      <w:r>
        <w:tab/>
      </w:r>
      <w:r>
        <w:t>评（扣）分标准</w:t>
      </w:r>
      <w:r>
        <w:tab/>
      </w:r>
    </w:p>
    <w:p>
      <w:pPr>
        <w:pStyle w:val="24"/>
      </w:pPr>
      <w:r>
        <w:t>符号</w:t>
      </w:r>
      <w:r>
        <w:tab/>
      </w:r>
      <w:r>
        <w:t>值</w:t>
      </w:r>
      <w:r>
        <w:tab/>
      </w:r>
      <w:r>
        <w:t>单位（文字描述）</w:t>
      </w:r>
      <w:r>
        <w:tab/>
      </w:r>
      <w:r>
        <w:tab/>
      </w:r>
      <w:r>
        <w:tab/>
      </w:r>
    </w:p>
    <w:p>
      <w:pPr>
        <w:pStyle w:val="24"/>
      </w:pPr>
      <w:r>
        <w:t>产出指标</w:t>
      </w:r>
      <w:r>
        <w:tab/>
      </w:r>
      <w:r>
        <w:t>数量指标</w:t>
      </w:r>
      <w:r>
        <w:tab/>
      </w:r>
      <w:r>
        <w:t>节能改造面积</w:t>
      </w:r>
      <w:r>
        <w:tab/>
      </w:r>
      <w:r>
        <w:t>改造节能改造面积情况</w:t>
      </w:r>
      <w:r>
        <w:tab/>
      </w:r>
      <w:r>
        <w:t>文字描述</w:t>
      </w:r>
      <w:r>
        <w:tab/>
      </w:r>
      <w:r>
        <w:tab/>
      </w:r>
      <w:r>
        <w:t>平方米</w:t>
      </w:r>
      <w:r>
        <w:tab/>
      </w:r>
      <w:r>
        <w:t>上级文件</w:t>
      </w:r>
      <w:r>
        <w:tab/>
      </w:r>
      <w:r>
        <w:t>优100分；良90分；中80分；差60分</w:t>
      </w:r>
      <w:r>
        <w:tab/>
      </w:r>
      <w:r>
        <w:t>1</w:t>
      </w:r>
    </w:p>
    <w:p>
      <w:pPr>
        <w:pStyle w:val="24"/>
      </w:pPr>
      <w:r>
        <w:t>产出指标</w:t>
      </w:r>
      <w:r>
        <w:tab/>
      </w:r>
      <w:r>
        <w:t>质量指标</w:t>
      </w:r>
      <w:r>
        <w:tab/>
      </w:r>
      <w:r>
        <w:t>工程验收合格率</w:t>
      </w:r>
      <w:r>
        <w:tab/>
      </w:r>
      <w:r>
        <w:t>改造后验收达到要求</w:t>
      </w:r>
      <w:r>
        <w:tab/>
      </w:r>
      <w:r>
        <w:t>≥</w:t>
      </w:r>
      <w:r>
        <w:tab/>
      </w:r>
      <w:r>
        <w:t>1.00</w:t>
      </w:r>
      <w:r>
        <w:tab/>
      </w:r>
      <w:r>
        <w:tab/>
      </w:r>
      <w:r>
        <w:t>上级文件</w:t>
      </w:r>
      <w:r>
        <w:tab/>
      </w:r>
      <w:r>
        <w:t>优100分；良90分；中80分；差60分</w:t>
      </w:r>
      <w:r>
        <w:tab/>
      </w:r>
      <w:r>
        <w:t>1</w:t>
      </w:r>
    </w:p>
    <w:p>
      <w:pPr>
        <w:pStyle w:val="24"/>
      </w:pPr>
      <w:r>
        <w:t>产出指标</w:t>
      </w:r>
      <w:r>
        <w:tab/>
      </w:r>
      <w:r>
        <w:t>时效指标</w:t>
      </w:r>
      <w:r>
        <w:tab/>
      </w:r>
      <w:r>
        <w:t>工程完成及时率</w:t>
      </w:r>
      <w:r>
        <w:tab/>
      </w:r>
      <w:r>
        <w:t>工程完成及时情况</w:t>
      </w:r>
      <w:r>
        <w:tab/>
      </w:r>
      <w:r>
        <w:t>文字描述</w:t>
      </w:r>
      <w:r>
        <w:tab/>
      </w:r>
      <w:r>
        <w:tab/>
      </w:r>
      <w:r>
        <w:t>显著</w:t>
      </w:r>
      <w:r>
        <w:tab/>
      </w:r>
      <w:r>
        <w:tab/>
      </w:r>
      <w:r>
        <w:t>优100分；良90分；中80分；差60分</w:t>
      </w:r>
      <w:r>
        <w:tab/>
      </w:r>
      <w:r>
        <w:t>1</w:t>
      </w:r>
    </w:p>
    <w:p>
      <w:pPr>
        <w:pStyle w:val="24"/>
      </w:pPr>
      <w:r>
        <w:t>产出指标</w:t>
      </w:r>
      <w:r>
        <w:tab/>
      </w:r>
      <w:r>
        <w:t>成本指标</w:t>
      </w:r>
      <w:r>
        <w:tab/>
      </w:r>
      <w:r>
        <w:t>改造后能效提升情况</w:t>
      </w:r>
      <w:r>
        <w:tab/>
      </w:r>
      <w:r>
        <w:t>改造后既有建筑能效水平提升至少达到30%以上</w:t>
      </w:r>
      <w:r>
        <w:tab/>
      </w:r>
      <w:r>
        <w:t>文字描述</w:t>
      </w:r>
      <w:r>
        <w:tab/>
      </w:r>
      <w:r>
        <w:tab/>
      </w:r>
      <w:r>
        <w:t>显著</w:t>
      </w:r>
      <w:r>
        <w:tab/>
      </w:r>
      <w:r>
        <w:tab/>
      </w:r>
      <w:r>
        <w:t>优100分；良90分；中80分；差60分</w:t>
      </w:r>
      <w:r>
        <w:tab/>
      </w:r>
      <w:r>
        <w:t>1</w:t>
      </w:r>
    </w:p>
    <w:p>
      <w:pPr>
        <w:pStyle w:val="24"/>
      </w:pPr>
      <w:r>
        <w:t>效益指标</w:t>
      </w:r>
      <w:r>
        <w:tab/>
      </w:r>
      <w:r>
        <w:t>经济效益指标</w:t>
      </w:r>
      <w:r>
        <w:tab/>
      </w:r>
      <w:r>
        <w:t>提升节能改造居民幸福指数</w:t>
      </w:r>
      <w:r>
        <w:tab/>
      </w:r>
      <w:r>
        <w:t>提升效果</w:t>
      </w:r>
      <w:r>
        <w:tab/>
      </w:r>
      <w:r>
        <w:t>文字描述</w:t>
      </w:r>
      <w:r>
        <w:tab/>
      </w:r>
      <w:r>
        <w:tab/>
      </w:r>
      <w:r>
        <w:t>显著</w:t>
      </w:r>
      <w:r>
        <w:tab/>
      </w:r>
      <w:r>
        <w:tab/>
      </w:r>
      <w:r>
        <w:t>优100分；良90分；中80分；差60分</w:t>
      </w:r>
      <w:r>
        <w:tab/>
      </w:r>
      <w:r>
        <w:t>2</w:t>
      </w:r>
    </w:p>
    <w:p>
      <w:pPr>
        <w:pStyle w:val="24"/>
      </w:pPr>
      <w:r>
        <w:t>效益指标</w:t>
      </w:r>
      <w:r>
        <w:tab/>
      </w:r>
      <w:r>
        <w:t>社会效益指标</w:t>
      </w:r>
      <w:r>
        <w:tab/>
      </w:r>
      <w:r>
        <w:t>提升改造居民住房安全</w:t>
      </w:r>
      <w:r>
        <w:tab/>
      </w:r>
      <w:r>
        <w:t>反应改造后居民住房安全</w:t>
      </w:r>
      <w:r>
        <w:tab/>
      </w:r>
      <w:r>
        <w:t>文字描述</w:t>
      </w:r>
      <w:r>
        <w:tab/>
      </w:r>
      <w:r>
        <w:tab/>
      </w:r>
      <w:r>
        <w:t>显著</w:t>
      </w:r>
      <w:r>
        <w:tab/>
      </w:r>
      <w:r>
        <w:tab/>
      </w:r>
      <w:r>
        <w:t>优100分；良90分；中80分；差60分</w:t>
      </w:r>
      <w:r>
        <w:tab/>
      </w:r>
      <w:r>
        <w:t>2</w:t>
      </w:r>
    </w:p>
    <w:p>
      <w:pPr>
        <w:pStyle w:val="24"/>
      </w:pPr>
      <w:r>
        <w:t>效益指标</w:t>
      </w:r>
      <w:r>
        <w:tab/>
      </w:r>
      <w:r>
        <w:t>生态效益指标</w:t>
      </w:r>
      <w:r>
        <w:tab/>
      </w:r>
      <w:r>
        <w:t>解决了居民最直接的利益问题</w:t>
      </w:r>
      <w:r>
        <w:tab/>
      </w:r>
      <w:r>
        <w:t>方便居民方便情况</w:t>
      </w:r>
      <w:r>
        <w:tab/>
      </w:r>
      <w:r>
        <w:t>文字描述</w:t>
      </w:r>
      <w:r>
        <w:tab/>
      </w:r>
      <w:r>
        <w:tab/>
      </w:r>
      <w:r>
        <w:t>显著</w:t>
      </w:r>
      <w:r>
        <w:tab/>
      </w:r>
      <w:r>
        <w:tab/>
      </w:r>
      <w:r>
        <w:t>优100分；良90分；中80分；差60分</w:t>
      </w:r>
      <w:r>
        <w:tab/>
      </w:r>
      <w:r>
        <w:t>2</w:t>
      </w:r>
    </w:p>
    <w:p>
      <w:pPr>
        <w:pStyle w:val="24"/>
      </w:pPr>
      <w:r>
        <w:t>效益指标</w:t>
      </w:r>
      <w:r>
        <w:tab/>
      </w:r>
      <w:r>
        <w:t>可持续影响指标</w:t>
      </w:r>
      <w:r>
        <w:tab/>
      </w:r>
      <w:r>
        <w:t>为居民提供更好地居住环境</w:t>
      </w:r>
      <w:r>
        <w:tab/>
      </w:r>
      <w:r>
        <w:t>反应居民居住环境情况</w:t>
      </w:r>
      <w:r>
        <w:tab/>
      </w:r>
      <w:r>
        <w:t>文字描述</w:t>
      </w:r>
      <w:r>
        <w:tab/>
      </w:r>
      <w:r>
        <w:tab/>
      </w:r>
      <w:r>
        <w:t>显著</w:t>
      </w:r>
      <w:r>
        <w:tab/>
      </w:r>
      <w:r>
        <w:tab/>
      </w:r>
      <w:r>
        <w:t>优100分；良90分；中80分；差60分</w:t>
      </w:r>
      <w:r>
        <w:tab/>
      </w:r>
      <w:r>
        <w:t>2</w:t>
      </w:r>
    </w:p>
    <w:p>
      <w:pPr>
        <w:pStyle w:val="24"/>
      </w:pPr>
      <w:r>
        <w:t>满意度指标</w:t>
      </w:r>
      <w:r>
        <w:tab/>
      </w:r>
      <w:r>
        <w:t>服务对象满意度指标</w:t>
      </w:r>
      <w:r>
        <w:tab/>
      </w:r>
      <w:r>
        <w:t>居民满意度</w:t>
      </w:r>
      <w:r>
        <w:tab/>
      </w:r>
      <w:r>
        <w:t>反应居民对节能改造的满意程度</w:t>
      </w:r>
      <w:r>
        <w:tab/>
      </w:r>
      <w:r>
        <w:t>≥</w:t>
      </w:r>
      <w:r>
        <w:tab/>
      </w:r>
      <w:r>
        <w:t>1.00</w:t>
      </w:r>
      <w:r>
        <w:tab/>
      </w:r>
      <w:r>
        <w:tab/>
      </w:r>
      <w:r>
        <w:tab/>
      </w:r>
      <w:r>
        <w:t>优100分；良90分；中80分；差60分</w:t>
      </w:r>
      <w:r>
        <w:tab/>
      </w:r>
      <w:r>
        <w:t>3</w:t>
      </w:r>
    </w:p>
    <w:p>
      <w:pPr>
        <w:pStyle w:val="24"/>
      </w:pPr>
      <w:r>
        <w:t>项目编码</w:t>
      </w:r>
      <w:r>
        <w:tab/>
      </w:r>
      <w:r>
        <w:tab/>
      </w:r>
      <w:r>
        <w:t>13022922P00JXC413150G</w:t>
      </w:r>
      <w:r>
        <w:tab/>
      </w:r>
      <w:r>
        <w:tab/>
      </w:r>
      <w:r>
        <w:t>项目名称</w:t>
      </w:r>
      <w:r>
        <w:tab/>
      </w:r>
      <w:r>
        <w:t>安字楼小区1#-9#住宅楼节能改造工程</w:t>
      </w:r>
      <w:r>
        <w:tab/>
      </w:r>
      <w:r>
        <w:tab/>
      </w:r>
      <w:r>
        <w:tab/>
      </w:r>
      <w:r>
        <w:tab/>
      </w:r>
    </w:p>
    <w:p>
      <w:pPr>
        <w:pStyle w:val="24"/>
      </w:pPr>
      <w:r>
        <w:t>主管部门及代码</w:t>
      </w:r>
      <w:r>
        <w:tab/>
      </w:r>
      <w:r>
        <w:tab/>
      </w:r>
      <w:r>
        <w:t>336-玉田县住房和城乡建设局</w:t>
      </w:r>
      <w:r>
        <w:tab/>
      </w:r>
      <w:r>
        <w:tab/>
      </w:r>
      <w:r>
        <w:t>实施单位</w:t>
      </w:r>
      <w:r>
        <w:tab/>
      </w:r>
      <w:r>
        <w:t>336001-玉田县住房和城乡建设局本级</w:t>
      </w:r>
      <w:r>
        <w:tab/>
      </w:r>
      <w:r>
        <w:tab/>
      </w:r>
      <w:r>
        <w:tab/>
      </w:r>
      <w:r>
        <w:tab/>
      </w:r>
    </w:p>
    <w:p>
      <w:pPr>
        <w:pStyle w:val="24"/>
      </w:pPr>
      <w:r>
        <w:t>项目绩效模板</w:t>
      </w:r>
      <w:r>
        <w:tab/>
      </w:r>
      <w:r>
        <w:tab/>
      </w:r>
      <w:r>
        <w:tab/>
      </w:r>
      <w:r>
        <w:tab/>
      </w:r>
      <w:r>
        <w:tab/>
      </w:r>
      <w:r>
        <w:tab/>
      </w:r>
      <w:r>
        <w:tab/>
      </w:r>
      <w:r>
        <w:tab/>
      </w:r>
      <w:r>
        <w:tab/>
      </w:r>
    </w:p>
    <w:p>
      <w:pPr>
        <w:pStyle w:val="24"/>
      </w:pPr>
      <w:r>
        <w:t>绩效目标</w:t>
      </w:r>
      <w:r>
        <w:tab/>
      </w:r>
      <w:r>
        <w:t>中长期目标（2022年-2022年）</w:t>
      </w:r>
      <w:r>
        <w:tab/>
      </w:r>
      <w:r>
        <w:tab/>
      </w:r>
      <w:r>
        <w:tab/>
      </w:r>
      <w:r>
        <w:tab/>
      </w:r>
      <w:r>
        <w:tab/>
      </w:r>
      <w:r>
        <w:tab/>
      </w:r>
      <w:r>
        <w:tab/>
      </w:r>
      <w:r>
        <w:tab/>
      </w:r>
    </w:p>
    <w:p>
      <w:pPr>
        <w:pStyle w:val="24"/>
      </w:pPr>
      <w:r>
        <w:t>目标1：提升既有节能改造后效果</w:t>
      </w:r>
      <w:r>
        <w:tab/>
      </w:r>
      <w:r>
        <w:t>目标内容：主要对既有居住建筑外维护结构进行改造，改造内容为外墙、屋面、外窗。</w:t>
      </w:r>
      <w:r>
        <w:tab/>
      </w:r>
      <w:r>
        <w:tab/>
      </w:r>
      <w:r>
        <w:tab/>
      </w:r>
      <w:r>
        <w:tab/>
      </w:r>
      <w:r>
        <w:tab/>
      </w:r>
      <w:r>
        <w:tab/>
      </w:r>
      <w:r>
        <w:tab/>
      </w:r>
    </w:p>
    <w:p>
      <w:pPr>
        <w:pStyle w:val="24"/>
      </w:pPr>
      <w:r>
        <w:t>一级指标</w:t>
      </w:r>
      <w:r>
        <w:tab/>
      </w:r>
      <w:r>
        <w:t>二级指标</w:t>
      </w:r>
      <w:r>
        <w:tab/>
      </w:r>
      <w:r>
        <w:t>三级指标</w:t>
      </w:r>
      <w:r>
        <w:tab/>
      </w:r>
      <w:r>
        <w:t>指标说明</w:t>
      </w:r>
      <w:r>
        <w:tab/>
      </w:r>
      <w:r>
        <w:t>指标值</w:t>
      </w:r>
      <w:r>
        <w:tab/>
      </w:r>
      <w:r>
        <w:tab/>
      </w:r>
      <w:r>
        <w:tab/>
      </w:r>
      <w:r>
        <w:t>指标确定依据</w:t>
      </w:r>
      <w:r>
        <w:tab/>
      </w:r>
      <w:r>
        <w:t>评（扣）分标准</w:t>
      </w:r>
      <w:r>
        <w:tab/>
      </w:r>
    </w:p>
    <w:p>
      <w:pPr>
        <w:pStyle w:val="24"/>
      </w:pPr>
      <w:r>
        <w:t>符号</w:t>
      </w:r>
      <w:r>
        <w:tab/>
      </w:r>
      <w:r>
        <w:t>值</w:t>
      </w:r>
      <w:r>
        <w:tab/>
      </w:r>
      <w:r>
        <w:t>单位（文字描述）</w:t>
      </w:r>
      <w:r>
        <w:tab/>
      </w:r>
      <w:r>
        <w:tab/>
      </w:r>
      <w:r>
        <w:tab/>
      </w:r>
    </w:p>
    <w:p>
      <w:pPr>
        <w:pStyle w:val="24"/>
      </w:pPr>
      <w:r>
        <w:t>产出指标</w:t>
      </w:r>
      <w:r>
        <w:tab/>
      </w:r>
      <w:r>
        <w:t>数量指标</w:t>
      </w:r>
      <w:r>
        <w:tab/>
      </w:r>
      <w:r>
        <w:t>节能改造面积</w:t>
      </w:r>
      <w:r>
        <w:tab/>
      </w:r>
      <w:r>
        <w:t>改造节能改造面积情况</w:t>
      </w:r>
      <w:r>
        <w:tab/>
      </w:r>
      <w:r>
        <w:t>文字描述</w:t>
      </w:r>
      <w:r>
        <w:tab/>
      </w:r>
      <w:r>
        <w:tab/>
      </w:r>
      <w:r>
        <w:t>平方米</w:t>
      </w:r>
      <w:r>
        <w:tab/>
      </w:r>
      <w:r>
        <w:t>上级文件</w:t>
      </w:r>
      <w:r>
        <w:tab/>
      </w:r>
      <w:r>
        <w:t>优100分；良90分；中80分；差60分</w:t>
      </w:r>
      <w:r>
        <w:tab/>
      </w:r>
      <w:r>
        <w:t>1</w:t>
      </w:r>
    </w:p>
    <w:p>
      <w:pPr>
        <w:pStyle w:val="24"/>
      </w:pPr>
      <w:r>
        <w:t>产出指标</w:t>
      </w:r>
      <w:r>
        <w:tab/>
      </w:r>
      <w:r>
        <w:t>质量指标</w:t>
      </w:r>
      <w:r>
        <w:tab/>
      </w:r>
      <w:r>
        <w:t>工程验收合格率</w:t>
      </w:r>
      <w:r>
        <w:tab/>
      </w:r>
      <w:r>
        <w:t>改造后验收达到要求</w:t>
      </w:r>
      <w:r>
        <w:tab/>
      </w:r>
      <w:r>
        <w:t>&gt;=</w:t>
      </w:r>
      <w:r>
        <w:tab/>
      </w:r>
      <w:r>
        <w:t>1.00</w:t>
      </w:r>
      <w:r>
        <w:tab/>
      </w:r>
      <w:r>
        <w:tab/>
      </w:r>
      <w:r>
        <w:t>上级文件</w:t>
      </w:r>
      <w:r>
        <w:tab/>
      </w:r>
      <w:r>
        <w:t>优100分；良90分；中80分；差60分</w:t>
      </w:r>
      <w:r>
        <w:tab/>
      </w:r>
      <w:r>
        <w:t>1</w:t>
      </w:r>
    </w:p>
    <w:p>
      <w:pPr>
        <w:pStyle w:val="24"/>
      </w:pPr>
      <w:r>
        <w:t>产出指标</w:t>
      </w:r>
      <w:r>
        <w:tab/>
      </w:r>
      <w:r>
        <w:t>时效指标</w:t>
      </w:r>
      <w:r>
        <w:tab/>
      </w:r>
      <w:r>
        <w:t>工程完成及时率</w:t>
      </w:r>
      <w:r>
        <w:tab/>
      </w:r>
      <w:r>
        <w:t>工程完成及时情况</w:t>
      </w:r>
      <w:r>
        <w:tab/>
      </w:r>
      <w:r>
        <w:t>文字描述</w:t>
      </w:r>
      <w:r>
        <w:tab/>
      </w:r>
      <w:r>
        <w:tab/>
      </w:r>
      <w:r>
        <w:t>显著</w:t>
      </w:r>
      <w:r>
        <w:tab/>
      </w:r>
      <w:r>
        <w:tab/>
      </w:r>
      <w:r>
        <w:t>优100分；良90分；中80分；差60分</w:t>
      </w:r>
      <w:r>
        <w:tab/>
      </w:r>
      <w:r>
        <w:t>1</w:t>
      </w:r>
    </w:p>
    <w:p>
      <w:pPr>
        <w:pStyle w:val="24"/>
      </w:pPr>
      <w:r>
        <w:t>产出指标</w:t>
      </w:r>
      <w:r>
        <w:tab/>
      </w:r>
      <w:r>
        <w:t>成本指标</w:t>
      </w:r>
      <w:r>
        <w:tab/>
      </w:r>
      <w:r>
        <w:t>改造后能效提升情况</w:t>
      </w:r>
      <w:r>
        <w:tab/>
      </w:r>
      <w:r>
        <w:t>改造后既有建筑能效水平提升至少达到30%以上</w:t>
      </w:r>
      <w:r>
        <w:tab/>
      </w:r>
      <w:r>
        <w:t>文字描述</w:t>
      </w:r>
      <w:r>
        <w:tab/>
      </w:r>
      <w:r>
        <w:tab/>
      </w:r>
      <w:r>
        <w:t>显著</w:t>
      </w:r>
      <w:r>
        <w:tab/>
      </w:r>
      <w:r>
        <w:tab/>
      </w:r>
      <w:r>
        <w:t>优100分；良90分；中80分；差60分</w:t>
      </w:r>
      <w:r>
        <w:tab/>
      </w:r>
      <w:r>
        <w:t>1</w:t>
      </w:r>
    </w:p>
    <w:p>
      <w:pPr>
        <w:pStyle w:val="24"/>
      </w:pPr>
      <w:r>
        <w:t>效益指标</w:t>
      </w:r>
      <w:r>
        <w:tab/>
      </w:r>
      <w:r>
        <w:t>经济效益指标</w:t>
      </w:r>
      <w:r>
        <w:tab/>
      </w:r>
      <w:r>
        <w:t>提升节能改造居民幸福指数</w:t>
      </w:r>
      <w:r>
        <w:tab/>
      </w:r>
      <w:r>
        <w:t>提升效果</w:t>
      </w:r>
      <w:r>
        <w:tab/>
      </w:r>
      <w:r>
        <w:t>文字描述</w:t>
      </w:r>
      <w:r>
        <w:tab/>
      </w:r>
      <w:r>
        <w:tab/>
      </w:r>
      <w:r>
        <w:t>显著</w:t>
      </w:r>
      <w:r>
        <w:tab/>
      </w:r>
      <w:r>
        <w:tab/>
      </w:r>
      <w:r>
        <w:t>优100分；良90分；中80分；差60分</w:t>
      </w:r>
      <w:r>
        <w:tab/>
      </w:r>
      <w:r>
        <w:t>2</w:t>
      </w:r>
    </w:p>
    <w:p>
      <w:pPr>
        <w:pStyle w:val="24"/>
      </w:pPr>
      <w:r>
        <w:t>效益指标</w:t>
      </w:r>
      <w:r>
        <w:tab/>
      </w:r>
      <w:r>
        <w:t>社会效益指标</w:t>
      </w:r>
      <w:r>
        <w:tab/>
      </w:r>
      <w:r>
        <w:t>提升改造居民住房安全</w:t>
      </w:r>
      <w:r>
        <w:tab/>
      </w:r>
      <w:r>
        <w:t>反应改造后居民住房安全</w:t>
      </w:r>
      <w:r>
        <w:tab/>
      </w:r>
      <w:r>
        <w:t>文字描述</w:t>
      </w:r>
      <w:r>
        <w:tab/>
      </w:r>
      <w:r>
        <w:tab/>
      </w:r>
      <w:r>
        <w:t>显著</w:t>
      </w:r>
      <w:r>
        <w:tab/>
      </w:r>
      <w:r>
        <w:tab/>
      </w:r>
      <w:r>
        <w:t>优100分；良90分；中80分；差60分</w:t>
      </w:r>
      <w:r>
        <w:tab/>
      </w:r>
      <w:r>
        <w:t>2</w:t>
      </w:r>
    </w:p>
    <w:p>
      <w:pPr>
        <w:pStyle w:val="24"/>
      </w:pPr>
      <w:r>
        <w:t>效益指标</w:t>
      </w:r>
      <w:r>
        <w:tab/>
      </w:r>
      <w:r>
        <w:t>生态效益指标</w:t>
      </w:r>
      <w:r>
        <w:tab/>
      </w:r>
      <w:r>
        <w:t>解决了居民最直接的利益问题</w:t>
      </w:r>
      <w:r>
        <w:tab/>
      </w:r>
      <w:r>
        <w:t>方便居民方便情况</w:t>
      </w:r>
      <w:r>
        <w:tab/>
      </w:r>
      <w:r>
        <w:t>文字描述</w:t>
      </w:r>
      <w:r>
        <w:tab/>
      </w:r>
      <w:r>
        <w:tab/>
      </w:r>
      <w:r>
        <w:t>显著</w:t>
      </w:r>
      <w:r>
        <w:tab/>
      </w:r>
      <w:r>
        <w:tab/>
      </w:r>
      <w:r>
        <w:t>优100分；良90分；中80分；差60分</w:t>
      </w:r>
      <w:r>
        <w:tab/>
      </w:r>
      <w:r>
        <w:t>2</w:t>
      </w:r>
    </w:p>
    <w:p>
      <w:pPr>
        <w:pStyle w:val="24"/>
      </w:pPr>
      <w:r>
        <w:t>效益指标</w:t>
      </w:r>
      <w:r>
        <w:tab/>
      </w:r>
      <w:r>
        <w:t>可持续影响指标</w:t>
      </w:r>
      <w:r>
        <w:tab/>
      </w:r>
      <w:r>
        <w:t>为居民提供更好地居住环境</w:t>
      </w:r>
      <w:r>
        <w:tab/>
      </w:r>
      <w:r>
        <w:t>反应居民居住环境情况</w:t>
      </w:r>
      <w:r>
        <w:tab/>
      </w:r>
      <w:r>
        <w:t>文字描述</w:t>
      </w:r>
      <w:r>
        <w:tab/>
      </w:r>
      <w:r>
        <w:tab/>
      </w:r>
      <w:r>
        <w:t>显著</w:t>
      </w:r>
      <w:r>
        <w:tab/>
      </w:r>
      <w:r>
        <w:tab/>
      </w:r>
      <w:r>
        <w:t>优100分；良90分；中80分；差60分</w:t>
      </w:r>
      <w:r>
        <w:tab/>
      </w:r>
      <w:r>
        <w:t>2</w:t>
      </w:r>
    </w:p>
    <w:p>
      <w:pPr>
        <w:pStyle w:val="24"/>
      </w:pPr>
      <w:r>
        <w:t>满意度指标</w:t>
      </w:r>
      <w:r>
        <w:tab/>
      </w:r>
      <w:r>
        <w:t>服务对象满意度指标</w:t>
      </w:r>
      <w:r>
        <w:tab/>
      </w:r>
      <w:r>
        <w:t>居民满意度</w:t>
      </w:r>
      <w:r>
        <w:tab/>
      </w:r>
      <w:r>
        <w:t>反应居民对节能改造的满意程度</w:t>
      </w:r>
      <w:r>
        <w:tab/>
      </w:r>
      <w:r>
        <w:t>&gt;=</w:t>
      </w:r>
      <w:r>
        <w:tab/>
      </w:r>
      <w:r>
        <w:t>1.00</w:t>
      </w:r>
      <w:r>
        <w:tab/>
      </w:r>
      <w:r>
        <w:tab/>
      </w:r>
      <w:r>
        <w:tab/>
      </w:r>
      <w:r>
        <w:t>优100分；良90分；中80分；差60分</w:t>
      </w:r>
      <w:r>
        <w:tab/>
      </w:r>
      <w:r>
        <w:t>3</w:t>
      </w:r>
    </w:p>
    <w:p>
      <w:pPr>
        <w:pStyle w:val="24"/>
      </w:pPr>
      <w:r>
        <w:t>项目编码</w:t>
      </w:r>
      <w:r>
        <w:tab/>
      </w:r>
      <w:r>
        <w:tab/>
      </w:r>
      <w:r>
        <w:t>13022922P00JXC4117915</w:t>
      </w:r>
      <w:r>
        <w:tab/>
      </w:r>
      <w:r>
        <w:tab/>
      </w:r>
      <w:r>
        <w:t>项目名称</w:t>
      </w:r>
      <w:r>
        <w:tab/>
      </w:r>
      <w:r>
        <w:t>玉田县2022年老旧小区综合改造项目</w:t>
      </w:r>
      <w:r>
        <w:tab/>
      </w:r>
      <w:r>
        <w:tab/>
      </w:r>
      <w:r>
        <w:tab/>
      </w:r>
      <w:r>
        <w:tab/>
      </w:r>
    </w:p>
    <w:p>
      <w:pPr>
        <w:pStyle w:val="24"/>
      </w:pPr>
      <w:r>
        <w:t>主管部门及代码</w:t>
      </w:r>
      <w:r>
        <w:tab/>
      </w:r>
      <w:r>
        <w:tab/>
      </w:r>
      <w:r>
        <w:t>336-玉田县住房和城乡建设局</w:t>
      </w:r>
      <w:r>
        <w:tab/>
      </w:r>
      <w:r>
        <w:tab/>
      </w:r>
      <w:r>
        <w:t>实施单位</w:t>
      </w:r>
      <w:r>
        <w:tab/>
      </w:r>
      <w:r>
        <w:t>336001-玉田县住房和城乡建设局本级</w:t>
      </w:r>
      <w:r>
        <w:tab/>
      </w:r>
      <w:r>
        <w:tab/>
      </w:r>
      <w:r>
        <w:tab/>
      </w:r>
      <w:r>
        <w:tab/>
      </w:r>
    </w:p>
    <w:p>
      <w:pPr>
        <w:pStyle w:val="24"/>
      </w:pPr>
      <w:r>
        <w:t>项目绩效模板</w:t>
      </w:r>
      <w:r>
        <w:tab/>
      </w:r>
      <w:r>
        <w:tab/>
      </w:r>
      <w:r>
        <w:tab/>
      </w:r>
      <w:r>
        <w:tab/>
      </w:r>
      <w:r>
        <w:tab/>
      </w:r>
      <w:r>
        <w:tab/>
      </w:r>
      <w:r>
        <w:tab/>
      </w:r>
      <w:r>
        <w:tab/>
      </w:r>
      <w:r>
        <w:tab/>
      </w:r>
    </w:p>
    <w:p>
      <w:pPr>
        <w:pStyle w:val="24"/>
      </w:pPr>
      <w:r>
        <w:t>绩效目标</w:t>
      </w:r>
      <w:r>
        <w:tab/>
      </w:r>
      <w:r>
        <w:t>中长期目标（2022年-2022年）</w:t>
      </w:r>
      <w:r>
        <w:tab/>
      </w:r>
      <w:r>
        <w:tab/>
      </w:r>
      <w:r>
        <w:tab/>
      </w:r>
      <w:r>
        <w:tab/>
      </w:r>
      <w:r>
        <w:tab/>
      </w:r>
      <w:r>
        <w:tab/>
      </w:r>
      <w:r>
        <w:tab/>
      </w:r>
      <w:r>
        <w:tab/>
      </w:r>
    </w:p>
    <w:p>
      <w:pPr>
        <w:pStyle w:val="24"/>
      </w:pPr>
      <w:r>
        <w:t>目标1</w:t>
      </w:r>
      <w:r>
        <w:tab/>
      </w:r>
      <w:r>
        <w:t>目标内容1及时完成</w:t>
      </w:r>
      <w:r>
        <w:tab/>
      </w:r>
      <w:r>
        <w:tab/>
      </w:r>
      <w:r>
        <w:tab/>
      </w:r>
      <w:r>
        <w:tab/>
      </w:r>
      <w:r>
        <w:tab/>
      </w:r>
      <w:r>
        <w:tab/>
      </w:r>
      <w:r>
        <w:tab/>
      </w:r>
    </w:p>
    <w:p>
      <w:pPr>
        <w:pStyle w:val="24"/>
      </w:pPr>
      <w:r>
        <w:t>一级指标</w:t>
      </w:r>
      <w:r>
        <w:tab/>
      </w:r>
      <w:r>
        <w:t>二级指标</w:t>
      </w:r>
      <w:r>
        <w:tab/>
      </w:r>
      <w:r>
        <w:t>三级指标</w:t>
      </w:r>
      <w:r>
        <w:tab/>
      </w:r>
      <w:r>
        <w:t>指标说明</w:t>
      </w:r>
      <w:r>
        <w:tab/>
      </w:r>
      <w:r>
        <w:t>指标值</w:t>
      </w:r>
      <w:r>
        <w:tab/>
      </w:r>
      <w:r>
        <w:tab/>
      </w:r>
      <w:r>
        <w:tab/>
      </w:r>
      <w:r>
        <w:t>指标确定依据</w:t>
      </w:r>
      <w:r>
        <w:tab/>
      </w:r>
      <w:r>
        <w:t>评（扣）分标准</w:t>
      </w:r>
      <w:r>
        <w:tab/>
      </w:r>
    </w:p>
    <w:p>
      <w:pPr>
        <w:pStyle w:val="24"/>
      </w:pPr>
      <w:r>
        <w:t>符号</w:t>
      </w:r>
      <w:r>
        <w:tab/>
      </w:r>
      <w:r>
        <w:t>值</w:t>
      </w:r>
      <w:r>
        <w:tab/>
      </w:r>
      <w:r>
        <w:t>单位（文字描述）</w:t>
      </w:r>
      <w:r>
        <w:tab/>
      </w:r>
      <w:r>
        <w:tab/>
      </w:r>
      <w:r>
        <w:tab/>
      </w:r>
    </w:p>
    <w:p>
      <w:pPr>
        <w:pStyle w:val="24"/>
      </w:pPr>
      <w:r>
        <w:t>产出指标</w:t>
      </w:r>
      <w:r>
        <w:tab/>
      </w:r>
      <w:r>
        <w:t>数量指标</w:t>
      </w:r>
      <w:r>
        <w:tab/>
      </w:r>
      <w:r>
        <w:t>玉田县老旧小区综合提升改造</w:t>
      </w:r>
      <w:r>
        <w:tab/>
      </w:r>
      <w:r>
        <w:t>玉田县老旧小区综合提升改造</w:t>
      </w:r>
      <w:r>
        <w:tab/>
      </w:r>
      <w:r>
        <w:t>=</w:t>
      </w:r>
      <w:r>
        <w:tab/>
      </w:r>
      <w:r>
        <w:t>16470000.00</w:t>
      </w:r>
      <w:r>
        <w:tab/>
      </w:r>
      <w:r>
        <w:t>工程费用</w:t>
      </w:r>
      <w:r>
        <w:tab/>
      </w:r>
      <w:r>
        <w:t>合同</w:t>
      </w:r>
      <w:r>
        <w:tab/>
      </w:r>
      <w:r>
        <w:t>优100分；良90分；中80分；差60分</w:t>
      </w:r>
      <w:r>
        <w:tab/>
      </w:r>
      <w:r>
        <w:t>1</w:t>
      </w:r>
    </w:p>
    <w:p>
      <w:pPr>
        <w:pStyle w:val="24"/>
      </w:pPr>
      <w:r>
        <w:t>产出指标</w:t>
      </w:r>
      <w:r>
        <w:tab/>
      </w:r>
      <w:r>
        <w:t>质量指标</w:t>
      </w:r>
      <w:r>
        <w:tab/>
      </w:r>
      <w:r>
        <w:t>工程验收合格率</w:t>
      </w:r>
      <w:r>
        <w:tab/>
      </w:r>
      <w:r>
        <w:t>完成</w:t>
      </w:r>
      <w:r>
        <w:tab/>
      </w:r>
      <w:r>
        <w:t>文字描述</w:t>
      </w:r>
      <w:r>
        <w:tab/>
      </w:r>
      <w:r>
        <w:tab/>
      </w:r>
      <w:r>
        <w:t>验收合格</w:t>
      </w:r>
      <w:r>
        <w:tab/>
      </w:r>
      <w:r>
        <w:t>合同</w:t>
      </w:r>
      <w:r>
        <w:tab/>
      </w:r>
      <w:r>
        <w:t>优100分；良90分；中80分；差60分</w:t>
      </w:r>
      <w:r>
        <w:tab/>
      </w:r>
      <w:r>
        <w:t>1</w:t>
      </w:r>
    </w:p>
    <w:p>
      <w:pPr>
        <w:pStyle w:val="24"/>
      </w:pPr>
      <w:r>
        <w:t>产出指标</w:t>
      </w:r>
      <w:r>
        <w:tab/>
      </w:r>
      <w:r>
        <w:t>时效指标</w:t>
      </w:r>
      <w:r>
        <w:tab/>
      </w:r>
      <w:r>
        <w:t>项目按期完成率</w:t>
      </w:r>
      <w:r>
        <w:tab/>
      </w:r>
      <w:r>
        <w:t>完成</w:t>
      </w:r>
      <w:r>
        <w:tab/>
      </w:r>
      <w:r>
        <w:t>文字描述</w:t>
      </w:r>
      <w:r>
        <w:tab/>
      </w:r>
      <w:r>
        <w:tab/>
      </w:r>
      <w:r>
        <w:t>如期完成</w:t>
      </w:r>
      <w:r>
        <w:tab/>
      </w:r>
      <w:r>
        <w:t>合同</w:t>
      </w:r>
      <w:r>
        <w:tab/>
      </w:r>
      <w:r>
        <w:t>优100分；良90分；中80分；差60分</w:t>
      </w:r>
      <w:r>
        <w:tab/>
      </w:r>
      <w:r>
        <w:t>1</w:t>
      </w:r>
    </w:p>
    <w:p>
      <w:pPr>
        <w:pStyle w:val="24"/>
      </w:pPr>
      <w:r>
        <w:t>产出指标</w:t>
      </w:r>
      <w:r>
        <w:tab/>
      </w:r>
      <w:r>
        <w:t>成本指标</w:t>
      </w:r>
      <w:r>
        <w:tab/>
      </w:r>
      <w:r>
        <w:t>维修部位、金额</w:t>
      </w:r>
      <w:r>
        <w:tab/>
      </w:r>
      <w:r>
        <w:t>1647万</w:t>
      </w:r>
      <w:r>
        <w:tab/>
      </w:r>
      <w:r>
        <w:t>文字描述</w:t>
      </w:r>
      <w:r>
        <w:tab/>
      </w:r>
      <w:r>
        <w:tab/>
      </w:r>
      <w:r>
        <w:t>招标后费用</w:t>
      </w:r>
      <w:r>
        <w:tab/>
      </w:r>
      <w:r>
        <w:t>合同</w:t>
      </w:r>
      <w:r>
        <w:tab/>
      </w:r>
      <w:r>
        <w:t>优100分；良90分；中80分；差60分</w:t>
      </w:r>
      <w:r>
        <w:tab/>
      </w:r>
      <w:r>
        <w:t>1</w:t>
      </w:r>
    </w:p>
    <w:p>
      <w:pPr>
        <w:pStyle w:val="24"/>
      </w:pPr>
      <w:r>
        <w:t>效益指标</w:t>
      </w:r>
      <w:r>
        <w:tab/>
      </w:r>
      <w:r>
        <w:t>经济效益指标</w:t>
      </w:r>
      <w:r>
        <w:tab/>
      </w:r>
      <w:r>
        <w:t>工程费用</w:t>
      </w:r>
      <w:r>
        <w:tab/>
      </w:r>
      <w:r>
        <w:t>工程建设费用</w:t>
      </w:r>
      <w:r>
        <w:tab/>
      </w:r>
      <w:r>
        <w:t>文字描述</w:t>
      </w:r>
      <w:r>
        <w:tab/>
      </w:r>
      <w:r>
        <w:tab/>
      </w:r>
      <w:r>
        <w:t>经济效益提升</w:t>
      </w:r>
      <w:r>
        <w:tab/>
      </w:r>
      <w:r>
        <w:t>合同</w:t>
      </w:r>
      <w:r>
        <w:tab/>
      </w:r>
      <w:r>
        <w:t>优100分；良90分；中80分；差60分</w:t>
      </w:r>
      <w:r>
        <w:tab/>
      </w:r>
      <w:r>
        <w:t>2</w:t>
      </w:r>
    </w:p>
    <w:p>
      <w:pPr>
        <w:pStyle w:val="24"/>
      </w:pPr>
      <w:r>
        <w:t>效益指标</w:t>
      </w:r>
      <w:r>
        <w:tab/>
      </w:r>
      <w:r>
        <w:t>社会效益指标</w:t>
      </w:r>
      <w:r>
        <w:tab/>
      </w:r>
      <w:r>
        <w:t>社会价值</w:t>
      </w:r>
      <w:r>
        <w:tab/>
      </w:r>
      <w:r>
        <w:t>提升社会形象</w:t>
      </w:r>
      <w:r>
        <w:tab/>
      </w:r>
      <w:r>
        <w:t>文字描述</w:t>
      </w:r>
      <w:r>
        <w:tab/>
      </w:r>
      <w:r>
        <w:tab/>
      </w:r>
      <w:r>
        <w:t>提升社会价值</w:t>
      </w:r>
      <w:r>
        <w:tab/>
      </w:r>
      <w:r>
        <w:t>合同</w:t>
      </w:r>
      <w:r>
        <w:tab/>
      </w:r>
      <w:r>
        <w:t>优100分；良90分；中80分；差60分</w:t>
      </w:r>
      <w:r>
        <w:tab/>
      </w:r>
      <w:r>
        <w:t>2</w:t>
      </w:r>
    </w:p>
    <w:p>
      <w:pPr>
        <w:pStyle w:val="24"/>
      </w:pPr>
      <w:r>
        <w:t>效益指标</w:t>
      </w:r>
      <w:r>
        <w:tab/>
      </w:r>
      <w:r>
        <w:t>生态效益指标</w:t>
      </w:r>
      <w:r>
        <w:tab/>
      </w:r>
      <w:r>
        <w:t>生态环境</w:t>
      </w:r>
      <w:r>
        <w:tab/>
      </w:r>
      <w:r>
        <w:t>提升小区环境</w:t>
      </w:r>
      <w:r>
        <w:tab/>
      </w:r>
      <w:r>
        <w:t>文字描述</w:t>
      </w:r>
      <w:r>
        <w:tab/>
      </w:r>
      <w:r>
        <w:tab/>
      </w:r>
      <w:r>
        <w:t>提升生态环境</w:t>
      </w:r>
      <w:r>
        <w:tab/>
      </w:r>
      <w:r>
        <w:t>合同</w:t>
      </w:r>
      <w:r>
        <w:tab/>
      </w:r>
      <w:r>
        <w:t>优100分；良90分；中80分；差60分</w:t>
      </w:r>
      <w:r>
        <w:tab/>
      </w:r>
      <w:r>
        <w:t>2</w:t>
      </w:r>
    </w:p>
    <w:p>
      <w:pPr>
        <w:pStyle w:val="24"/>
      </w:pPr>
      <w:r>
        <w:t>效益指标</w:t>
      </w:r>
      <w:r>
        <w:tab/>
      </w:r>
      <w:r>
        <w:t>可持续影响指标</w:t>
      </w:r>
      <w:r>
        <w:tab/>
      </w:r>
      <w:r>
        <w:t>满足设计要求</w:t>
      </w:r>
      <w:r>
        <w:tab/>
      </w:r>
      <w:r>
        <w:t>达到设计要求</w:t>
      </w:r>
      <w:r>
        <w:tab/>
      </w:r>
      <w:r>
        <w:t>文字描述</w:t>
      </w:r>
      <w:r>
        <w:tab/>
      </w:r>
      <w:r>
        <w:tab/>
      </w:r>
      <w:r>
        <w:t>满足设计要求</w:t>
      </w:r>
      <w:r>
        <w:tab/>
      </w:r>
      <w:r>
        <w:t>设计文件</w:t>
      </w:r>
      <w:r>
        <w:tab/>
      </w:r>
      <w:r>
        <w:t>优100分；良90分；中80分；差60分</w:t>
      </w:r>
      <w:r>
        <w:tab/>
      </w:r>
      <w:r>
        <w:t>2</w:t>
      </w:r>
    </w:p>
    <w:p>
      <w:pPr>
        <w:pStyle w:val="24"/>
      </w:pPr>
      <w:r>
        <w:t>满意度指标</w:t>
      </w:r>
      <w:r>
        <w:tab/>
      </w:r>
      <w:r>
        <w:t>服务对象满意度指标</w:t>
      </w:r>
      <w:r>
        <w:tab/>
      </w:r>
      <w:r>
        <w:t>受益对象满意度</w:t>
      </w:r>
      <w:r>
        <w:tab/>
      </w:r>
      <w:r>
        <w:t>居民满意</w:t>
      </w:r>
      <w:r>
        <w:tab/>
      </w:r>
      <w:r>
        <w:t>文字描述</w:t>
      </w:r>
      <w:r>
        <w:tab/>
      </w:r>
      <w:r>
        <w:tab/>
      </w:r>
      <w:r>
        <w:t>居民满意改造要求</w:t>
      </w:r>
      <w:r>
        <w:tab/>
      </w:r>
      <w:r>
        <w:t>合同</w:t>
      </w:r>
      <w:r>
        <w:tab/>
      </w:r>
      <w:r>
        <w:t>优100分；良90分；中80分；差60分</w:t>
      </w:r>
      <w:r>
        <w:tab/>
      </w:r>
      <w:r>
        <w:t>3</w:t>
      </w:r>
    </w:p>
    <w:p>
      <w:pPr>
        <w:pStyle w:val="24"/>
      </w:pPr>
      <w:r>
        <w:t>项目编码</w:t>
      </w:r>
      <w:r>
        <w:tab/>
      </w:r>
      <w:r>
        <w:tab/>
      </w:r>
      <w:r>
        <w:t>13022922P00JXC4117819</w:t>
      </w:r>
      <w:r>
        <w:tab/>
      </w:r>
      <w:r>
        <w:tab/>
      </w:r>
      <w:r>
        <w:t>项目名称</w:t>
      </w:r>
      <w:r>
        <w:tab/>
      </w:r>
      <w:r>
        <w:t>玉田县2021年老旧小区基础设施改造项目</w:t>
      </w:r>
      <w:r>
        <w:tab/>
      </w:r>
      <w:r>
        <w:tab/>
      </w:r>
      <w:r>
        <w:tab/>
      </w:r>
      <w:r>
        <w:tab/>
      </w:r>
    </w:p>
    <w:p>
      <w:pPr>
        <w:pStyle w:val="24"/>
      </w:pPr>
      <w:r>
        <w:t>主管部门及代码</w:t>
      </w:r>
      <w:r>
        <w:tab/>
      </w:r>
      <w:r>
        <w:tab/>
      </w:r>
      <w:r>
        <w:t>336-玉田县住房和城乡建设局</w:t>
      </w:r>
      <w:r>
        <w:tab/>
      </w:r>
      <w:r>
        <w:tab/>
      </w:r>
      <w:r>
        <w:t>实施单位</w:t>
      </w:r>
      <w:r>
        <w:tab/>
      </w:r>
      <w:r>
        <w:t>336001-玉田县住房和城乡建设局本级</w:t>
      </w:r>
      <w:r>
        <w:tab/>
      </w:r>
      <w:r>
        <w:tab/>
      </w:r>
      <w:r>
        <w:tab/>
      </w:r>
      <w:r>
        <w:tab/>
      </w:r>
    </w:p>
    <w:p>
      <w:pPr>
        <w:pStyle w:val="24"/>
      </w:pPr>
      <w:r>
        <w:t>项目绩效模板</w:t>
      </w:r>
      <w:r>
        <w:tab/>
      </w:r>
      <w:r>
        <w:tab/>
      </w:r>
      <w:r>
        <w:tab/>
      </w:r>
      <w:r>
        <w:tab/>
      </w:r>
      <w:r>
        <w:tab/>
      </w:r>
      <w:r>
        <w:tab/>
      </w:r>
      <w:r>
        <w:tab/>
      </w:r>
      <w:r>
        <w:tab/>
      </w:r>
      <w:r>
        <w:tab/>
      </w:r>
    </w:p>
    <w:p>
      <w:pPr>
        <w:pStyle w:val="24"/>
      </w:pPr>
      <w:r>
        <w:t>绩效目标</w:t>
      </w:r>
      <w:r>
        <w:tab/>
      </w:r>
      <w:r>
        <w:t>中长期目标（2022年-2022年）</w:t>
      </w:r>
      <w:r>
        <w:tab/>
      </w:r>
      <w:r>
        <w:tab/>
      </w:r>
      <w:r>
        <w:tab/>
      </w:r>
      <w:r>
        <w:tab/>
      </w:r>
      <w:r>
        <w:tab/>
      </w:r>
      <w:r>
        <w:tab/>
      </w:r>
      <w:r>
        <w:tab/>
      </w:r>
      <w:r>
        <w:tab/>
      </w:r>
    </w:p>
    <w:p>
      <w:pPr>
        <w:pStyle w:val="24"/>
      </w:pPr>
      <w:r>
        <w:t>目标1</w:t>
      </w:r>
      <w:r>
        <w:tab/>
      </w:r>
      <w:r>
        <w:t>通过改造小区给排水、供热、道路、绿化修缮、规划停车位、安装充电桩等内容，提升小区形象，增加居民居住舒适度，增加居民获得感幸福感</w:t>
      </w:r>
      <w:r>
        <w:tab/>
      </w:r>
      <w:r>
        <w:tab/>
      </w:r>
      <w:r>
        <w:tab/>
      </w:r>
      <w:r>
        <w:tab/>
      </w:r>
      <w:r>
        <w:tab/>
      </w:r>
      <w:r>
        <w:tab/>
      </w:r>
      <w:r>
        <w:tab/>
      </w:r>
    </w:p>
    <w:p>
      <w:pPr>
        <w:pStyle w:val="24"/>
      </w:pPr>
      <w:r>
        <w:t>一级指标</w:t>
      </w:r>
      <w:r>
        <w:tab/>
      </w:r>
      <w:r>
        <w:t>二级指标</w:t>
      </w:r>
      <w:r>
        <w:tab/>
      </w:r>
      <w:r>
        <w:t>三级指标</w:t>
      </w:r>
      <w:r>
        <w:tab/>
      </w:r>
      <w:r>
        <w:t>指标说明</w:t>
      </w:r>
      <w:r>
        <w:tab/>
      </w:r>
      <w:r>
        <w:t>指标值</w:t>
      </w:r>
      <w:r>
        <w:tab/>
      </w:r>
      <w:r>
        <w:tab/>
      </w:r>
      <w:r>
        <w:tab/>
      </w:r>
      <w:r>
        <w:t>指标确定依据</w:t>
      </w:r>
      <w:r>
        <w:tab/>
      </w:r>
      <w:r>
        <w:t>评（扣）分标准</w:t>
      </w:r>
      <w:r>
        <w:tab/>
      </w:r>
    </w:p>
    <w:p>
      <w:pPr>
        <w:pStyle w:val="24"/>
      </w:pPr>
      <w:r>
        <w:t>符号</w:t>
      </w:r>
      <w:r>
        <w:tab/>
      </w:r>
      <w:r>
        <w:t>值</w:t>
      </w:r>
      <w:r>
        <w:tab/>
      </w:r>
      <w:r>
        <w:t>单位（文字描述）</w:t>
      </w:r>
      <w:r>
        <w:tab/>
      </w:r>
      <w:r>
        <w:tab/>
      </w:r>
      <w:r>
        <w:tab/>
      </w:r>
    </w:p>
    <w:p>
      <w:pPr>
        <w:pStyle w:val="24"/>
      </w:pPr>
      <w:r>
        <w:t>产出指标</w:t>
      </w:r>
      <w:r>
        <w:tab/>
      </w:r>
      <w:r>
        <w:t>数量指标</w:t>
      </w:r>
      <w:r>
        <w:tab/>
      </w:r>
      <w:r>
        <w:t>改造面积</w:t>
      </w:r>
      <w:r>
        <w:tab/>
      </w:r>
      <w:r>
        <w:t>小区全部改造</w:t>
      </w:r>
      <w:r>
        <w:tab/>
      </w:r>
      <w:r>
        <w:t>=</w:t>
      </w:r>
      <w:r>
        <w:tab/>
      </w:r>
      <w:r>
        <w:t>16075786.00</w:t>
      </w:r>
      <w:r>
        <w:tab/>
      </w:r>
      <w:r>
        <w:t>合格</w:t>
      </w:r>
      <w:r>
        <w:tab/>
      </w:r>
      <w:r>
        <w:t>合同</w:t>
      </w:r>
      <w:r>
        <w:tab/>
      </w:r>
      <w:r>
        <w:t>优100分；良90分；中80分；差60分</w:t>
      </w:r>
      <w:r>
        <w:tab/>
      </w:r>
      <w:r>
        <w:t>1</w:t>
      </w:r>
    </w:p>
    <w:p>
      <w:pPr>
        <w:pStyle w:val="24"/>
      </w:pPr>
      <w:r>
        <w:t>产出指标</w:t>
      </w:r>
      <w:r>
        <w:tab/>
      </w:r>
      <w:r>
        <w:t>质量指标</w:t>
      </w:r>
      <w:r>
        <w:tab/>
      </w:r>
      <w:r>
        <w:t>工程质量（专家意见）</w:t>
      </w:r>
      <w:r>
        <w:tab/>
      </w:r>
      <w:r>
        <w:t>验收合格</w:t>
      </w:r>
      <w:r>
        <w:tab/>
      </w:r>
      <w:r>
        <w:t>文字描述</w:t>
      </w:r>
      <w:r>
        <w:tab/>
      </w:r>
      <w:r>
        <w:tab/>
      </w:r>
      <w:r>
        <w:t>验收合格</w:t>
      </w:r>
      <w:r>
        <w:tab/>
      </w:r>
      <w:r>
        <w:t>合同</w:t>
      </w:r>
      <w:r>
        <w:tab/>
      </w:r>
      <w:r>
        <w:t>优100分；良90分；中80分；差60分</w:t>
      </w:r>
      <w:r>
        <w:tab/>
      </w:r>
      <w:r>
        <w:t>1</w:t>
      </w:r>
    </w:p>
    <w:p>
      <w:pPr>
        <w:pStyle w:val="24"/>
      </w:pPr>
      <w:r>
        <w:t>产出指标</w:t>
      </w:r>
      <w:r>
        <w:tab/>
      </w:r>
      <w:r>
        <w:t>时效指标</w:t>
      </w:r>
      <w:r>
        <w:tab/>
      </w:r>
      <w:r>
        <w:t>工程质量检查时间</w:t>
      </w:r>
      <w:r>
        <w:tab/>
      </w:r>
      <w:r>
        <w:t>每月抽查检查一次</w:t>
      </w:r>
      <w:r>
        <w:tab/>
      </w:r>
      <w:r>
        <w:t>文字描述</w:t>
      </w:r>
      <w:r>
        <w:tab/>
      </w:r>
      <w:r>
        <w:tab/>
      </w:r>
      <w:r>
        <w:t>抽查合格</w:t>
      </w:r>
      <w:r>
        <w:tab/>
      </w:r>
      <w:r>
        <w:t>合同</w:t>
      </w:r>
      <w:r>
        <w:tab/>
      </w:r>
      <w:r>
        <w:t>优100分；良90分；中80分；差60分</w:t>
      </w:r>
      <w:r>
        <w:tab/>
      </w:r>
      <w:r>
        <w:t>1</w:t>
      </w:r>
    </w:p>
    <w:p>
      <w:pPr>
        <w:pStyle w:val="24"/>
      </w:pPr>
      <w:r>
        <w:t>产出指标</w:t>
      </w:r>
      <w:r>
        <w:tab/>
      </w:r>
      <w:r>
        <w:t>成本指标</w:t>
      </w:r>
      <w:r>
        <w:tab/>
      </w:r>
      <w:r>
        <w:t>资金成本</w:t>
      </w:r>
      <w:r>
        <w:tab/>
      </w:r>
      <w:r>
        <w:t>通过工程招标，以合理成本达到改造效果</w:t>
      </w:r>
      <w:r>
        <w:tab/>
      </w:r>
      <w:r>
        <w:t>文字描述</w:t>
      </w:r>
      <w:r>
        <w:tab/>
      </w:r>
      <w:r>
        <w:tab/>
      </w:r>
      <w:r>
        <w:t>工程建设</w:t>
      </w:r>
      <w:r>
        <w:tab/>
      </w:r>
      <w:r>
        <w:t>合同</w:t>
      </w:r>
      <w:r>
        <w:tab/>
      </w:r>
      <w:r>
        <w:t>优100分；良90分；中80分；差60分</w:t>
      </w:r>
      <w:r>
        <w:tab/>
      </w:r>
      <w:r>
        <w:t>1</w:t>
      </w:r>
    </w:p>
    <w:p>
      <w:pPr>
        <w:pStyle w:val="24"/>
      </w:pPr>
      <w:r>
        <w:t>效益指标</w:t>
      </w:r>
      <w:r>
        <w:tab/>
      </w:r>
      <w:r>
        <w:t>经济效益指标</w:t>
      </w:r>
      <w:r>
        <w:tab/>
      </w:r>
      <w:r>
        <w:t>提升居民居住入住率</w:t>
      </w:r>
      <w:r>
        <w:tab/>
      </w:r>
      <w:r>
        <w:t>居民入住率提高，带动经济发展</w:t>
      </w:r>
      <w:r>
        <w:tab/>
      </w:r>
      <w:r>
        <w:t>文字描述</w:t>
      </w:r>
      <w:r>
        <w:tab/>
      </w:r>
      <w:r>
        <w:tab/>
      </w:r>
      <w:r>
        <w:t>工程费用</w:t>
      </w:r>
      <w:r>
        <w:tab/>
      </w:r>
      <w:r>
        <w:t>合同</w:t>
      </w:r>
      <w:r>
        <w:tab/>
      </w:r>
      <w:r>
        <w:t>优100分；良90分；中80分；差60分</w:t>
      </w:r>
      <w:r>
        <w:tab/>
      </w:r>
      <w:r>
        <w:t>2</w:t>
      </w:r>
    </w:p>
    <w:p>
      <w:pPr>
        <w:pStyle w:val="24"/>
      </w:pPr>
      <w:r>
        <w:t>效益指标</w:t>
      </w:r>
      <w:r>
        <w:tab/>
      </w:r>
      <w:r>
        <w:t>社会效益指标</w:t>
      </w:r>
      <w:r>
        <w:tab/>
      </w:r>
      <w:r>
        <w:t>改造老旧小区，符合居民医院</w:t>
      </w:r>
      <w:r>
        <w:tab/>
      </w:r>
      <w:r>
        <w:t>提升居民幸福感</w:t>
      </w:r>
      <w:r>
        <w:tab/>
      </w:r>
      <w:r>
        <w:t>文字描述</w:t>
      </w:r>
      <w:r>
        <w:tab/>
      </w:r>
      <w:r>
        <w:tab/>
      </w:r>
      <w:r>
        <w:t>居民满意度较高</w:t>
      </w:r>
      <w:r>
        <w:tab/>
      </w:r>
      <w:r>
        <w:t>合同</w:t>
      </w:r>
      <w:r>
        <w:tab/>
      </w:r>
      <w:r>
        <w:t>优100分；良90分；中80分；差60分</w:t>
      </w:r>
      <w:r>
        <w:tab/>
      </w:r>
      <w:r>
        <w:t>2</w:t>
      </w:r>
    </w:p>
    <w:p>
      <w:pPr>
        <w:pStyle w:val="24"/>
      </w:pPr>
      <w:r>
        <w:t>效益指标</w:t>
      </w:r>
      <w:r>
        <w:tab/>
      </w:r>
      <w:r>
        <w:t>生态效益指标</w:t>
      </w:r>
      <w:r>
        <w:tab/>
      </w:r>
      <w:r>
        <w:t>环境提升</w:t>
      </w:r>
      <w:r>
        <w:tab/>
      </w:r>
      <w:r>
        <w:t>提升生态环境，居民幸福安康</w:t>
      </w:r>
      <w:r>
        <w:tab/>
      </w:r>
      <w:r>
        <w:t>文字描述</w:t>
      </w:r>
      <w:r>
        <w:tab/>
      </w:r>
      <w:r>
        <w:tab/>
      </w:r>
      <w:r>
        <w:t>小区环境提升</w:t>
      </w:r>
      <w:r>
        <w:tab/>
      </w:r>
      <w:r>
        <w:t>合同</w:t>
      </w:r>
      <w:r>
        <w:tab/>
      </w:r>
      <w:r>
        <w:t>优100分；良90分；中80分；差60分</w:t>
      </w:r>
      <w:r>
        <w:tab/>
      </w:r>
      <w:r>
        <w:t>2</w:t>
      </w:r>
    </w:p>
    <w:p>
      <w:pPr>
        <w:pStyle w:val="24"/>
      </w:pPr>
      <w:r>
        <w:t>效益指标</w:t>
      </w:r>
      <w:r>
        <w:tab/>
      </w:r>
      <w:r>
        <w:t>可持续影响指标</w:t>
      </w:r>
      <w:r>
        <w:tab/>
      </w:r>
      <w:r>
        <w:t>达到设计要求，居住年限增加</w:t>
      </w:r>
      <w:r>
        <w:tab/>
      </w:r>
      <w:r>
        <w:t>通过改造基础设施。提升小区居住年限</w:t>
      </w:r>
      <w:r>
        <w:tab/>
      </w:r>
      <w:r>
        <w:t>文字描述</w:t>
      </w:r>
      <w:r>
        <w:tab/>
      </w:r>
      <w:r>
        <w:tab/>
      </w:r>
      <w:r>
        <w:t>达到设计要求</w:t>
      </w:r>
      <w:r>
        <w:tab/>
      </w:r>
      <w:r>
        <w:t>合同</w:t>
      </w:r>
      <w:r>
        <w:tab/>
      </w:r>
      <w:r>
        <w:t>优100分；良90分；中80分；差60分</w:t>
      </w:r>
      <w:r>
        <w:tab/>
      </w:r>
      <w:r>
        <w:t>2</w:t>
      </w:r>
    </w:p>
    <w:p>
      <w:pPr>
        <w:pStyle w:val="24"/>
      </w:pPr>
      <w:r>
        <w:t>满意度指标</w:t>
      </w:r>
      <w:r>
        <w:tab/>
      </w:r>
      <w:r>
        <w:t>服务对象满意度指标</w:t>
      </w:r>
      <w:r>
        <w:tab/>
      </w:r>
      <w:r>
        <w:t>老旧小区改造网络问卷</w:t>
      </w:r>
      <w:r>
        <w:tab/>
      </w:r>
      <w:r>
        <w:t>服务对象满意度达到85%以上</w:t>
      </w:r>
      <w:r>
        <w:tab/>
      </w:r>
      <w:r>
        <w:t>文字描述</w:t>
      </w:r>
      <w:r>
        <w:tab/>
      </w:r>
      <w:r>
        <w:tab/>
      </w:r>
      <w:r>
        <w:t>居民满意率85%以上</w:t>
      </w:r>
      <w:r>
        <w:tab/>
      </w:r>
      <w:r>
        <w:t>合同</w:t>
      </w:r>
      <w:r>
        <w:tab/>
      </w:r>
      <w:r>
        <w:t>优100分；良90分；中80分；差60分</w:t>
      </w:r>
      <w:r>
        <w:tab/>
      </w:r>
      <w:r>
        <w:t>3</w:t>
      </w:r>
    </w:p>
    <w:p>
      <w:pPr>
        <w:pStyle w:val="24"/>
      </w:pPr>
      <w:r>
        <w:t>项目编码</w:t>
      </w:r>
      <w:r>
        <w:tab/>
      </w:r>
      <w:r>
        <w:tab/>
      </w:r>
      <w:r>
        <w:t>13022922P00JXC4117773</w:t>
      </w:r>
      <w:r>
        <w:tab/>
      </w:r>
      <w:r>
        <w:tab/>
      </w:r>
      <w:r>
        <w:t>项目名称</w:t>
      </w:r>
      <w:r>
        <w:tab/>
      </w:r>
      <w:r>
        <w:t>燃气安全监管工作宣传费用</w:t>
      </w:r>
      <w:r>
        <w:tab/>
      </w:r>
      <w:r>
        <w:tab/>
      </w:r>
      <w:r>
        <w:tab/>
      </w:r>
      <w:r>
        <w:tab/>
      </w:r>
    </w:p>
    <w:p>
      <w:pPr>
        <w:pStyle w:val="24"/>
      </w:pPr>
      <w:r>
        <w:t>主管部门及代码</w:t>
      </w:r>
      <w:r>
        <w:tab/>
      </w:r>
      <w:r>
        <w:tab/>
      </w:r>
      <w:r>
        <w:t>336-玉田县住房和城乡建设局</w:t>
      </w:r>
      <w:r>
        <w:tab/>
      </w:r>
      <w:r>
        <w:tab/>
      </w:r>
      <w:r>
        <w:t>实施单位</w:t>
      </w:r>
      <w:r>
        <w:tab/>
      </w:r>
      <w:r>
        <w:t>336001-玉田县住房和城乡建设局本级</w:t>
      </w:r>
      <w:r>
        <w:tab/>
      </w:r>
      <w:r>
        <w:tab/>
      </w:r>
      <w:r>
        <w:tab/>
      </w:r>
      <w:r>
        <w:tab/>
      </w:r>
    </w:p>
    <w:p>
      <w:pPr>
        <w:pStyle w:val="24"/>
      </w:pPr>
      <w:r>
        <w:t>项目绩效模板</w:t>
      </w:r>
      <w:r>
        <w:tab/>
      </w:r>
      <w:r>
        <w:tab/>
      </w:r>
      <w:r>
        <w:tab/>
      </w:r>
      <w:r>
        <w:tab/>
      </w:r>
      <w:r>
        <w:tab/>
      </w:r>
      <w:r>
        <w:tab/>
      </w:r>
      <w:r>
        <w:tab/>
      </w:r>
      <w:r>
        <w:tab/>
      </w:r>
      <w:r>
        <w:tab/>
      </w:r>
    </w:p>
    <w:p>
      <w:pPr>
        <w:pStyle w:val="24"/>
      </w:pPr>
      <w:r>
        <w:t>绩效目标</w:t>
      </w:r>
      <w:r>
        <w:tab/>
      </w:r>
      <w:r>
        <w:t>中长期目标（2022年-2022年）</w:t>
      </w:r>
      <w:r>
        <w:tab/>
      </w:r>
      <w:r>
        <w:tab/>
      </w:r>
      <w:r>
        <w:tab/>
      </w:r>
      <w:r>
        <w:tab/>
      </w:r>
      <w:r>
        <w:tab/>
      </w:r>
      <w:r>
        <w:tab/>
      </w:r>
      <w:r>
        <w:tab/>
      </w:r>
      <w:r>
        <w:tab/>
      </w:r>
    </w:p>
    <w:p>
      <w:pPr>
        <w:pStyle w:val="24"/>
      </w:pPr>
      <w:r>
        <w:t>目标1</w:t>
      </w:r>
      <w:r>
        <w:tab/>
      </w:r>
      <w:r>
        <w:t>目标内容1气代煤182087户，电代煤31133户，一年发放宣传条幅、燃气使用明白纸等六次，每户平均2元，总共约40万元</w:t>
      </w:r>
      <w:r>
        <w:tab/>
      </w:r>
      <w:r>
        <w:tab/>
      </w:r>
      <w:r>
        <w:tab/>
      </w:r>
      <w:r>
        <w:tab/>
      </w:r>
      <w:r>
        <w:tab/>
      </w:r>
      <w:r>
        <w:tab/>
      </w:r>
      <w:r>
        <w:tab/>
      </w:r>
    </w:p>
    <w:p>
      <w:pPr>
        <w:pStyle w:val="24"/>
      </w:pPr>
      <w:r>
        <w:t>目标2</w:t>
      </w:r>
      <w:r>
        <w:tab/>
      </w:r>
      <w:r>
        <w:t>目标内容2确保资金支付进度。</w:t>
      </w:r>
      <w:r>
        <w:tab/>
      </w:r>
      <w:r>
        <w:tab/>
      </w:r>
      <w:r>
        <w:tab/>
      </w:r>
      <w:r>
        <w:tab/>
      </w:r>
      <w:r>
        <w:tab/>
      </w:r>
      <w:r>
        <w:tab/>
      </w:r>
      <w:r>
        <w:tab/>
      </w:r>
    </w:p>
    <w:p>
      <w:pPr>
        <w:pStyle w:val="24"/>
      </w:pPr>
      <w:r>
        <w:t>一级指标</w:t>
      </w:r>
      <w:r>
        <w:tab/>
      </w:r>
      <w:r>
        <w:t>二级指标</w:t>
      </w:r>
      <w:r>
        <w:tab/>
      </w:r>
      <w:r>
        <w:t>三级指标</w:t>
      </w:r>
      <w:r>
        <w:tab/>
      </w:r>
      <w:r>
        <w:t>指标说明</w:t>
      </w:r>
      <w:r>
        <w:tab/>
      </w:r>
      <w:r>
        <w:t>指标值</w:t>
      </w:r>
      <w:r>
        <w:tab/>
      </w:r>
      <w:r>
        <w:tab/>
      </w:r>
      <w:r>
        <w:tab/>
      </w:r>
      <w:r>
        <w:t>指标确定依据</w:t>
      </w:r>
      <w:r>
        <w:tab/>
      </w:r>
      <w:r>
        <w:t>评（扣）分标准</w:t>
      </w:r>
      <w:r>
        <w:tab/>
      </w:r>
    </w:p>
    <w:p>
      <w:pPr>
        <w:pStyle w:val="24"/>
      </w:pPr>
      <w:r>
        <w:t>符号</w:t>
      </w:r>
      <w:r>
        <w:tab/>
      </w:r>
      <w:r>
        <w:t>值</w:t>
      </w:r>
      <w:r>
        <w:tab/>
      </w:r>
      <w:r>
        <w:t>单位（文字描述）</w:t>
      </w:r>
      <w:r>
        <w:tab/>
      </w:r>
      <w:r>
        <w:tab/>
      </w:r>
      <w:r>
        <w:tab/>
      </w:r>
    </w:p>
    <w:p>
      <w:pPr>
        <w:pStyle w:val="24"/>
      </w:pPr>
      <w:r>
        <w:t>产出指标</w:t>
      </w:r>
      <w:r>
        <w:tab/>
      </w:r>
      <w:r>
        <w:t>成本指标</w:t>
      </w:r>
      <w:r>
        <w:tab/>
      </w:r>
      <w:r>
        <w:t>投资金额</w:t>
      </w:r>
      <w:r>
        <w:tab/>
      </w:r>
      <w:r>
        <w:t>总共约40万元</w:t>
      </w:r>
      <w:r>
        <w:tab/>
      </w:r>
      <w:r>
        <w:t>文字描述</w:t>
      </w:r>
      <w:r>
        <w:tab/>
      </w:r>
      <w:r>
        <w:tab/>
      </w:r>
      <w:r>
        <w:t>气代煤182087户，电代煤31133户，一年发放宣传条幅、燃气使用明白纸等六次，每户平均2元，总共约40万元</w:t>
      </w:r>
      <w:r>
        <w:tab/>
      </w:r>
      <w:r>
        <w:t>"依据《唐山市气代煤电代煤工作领导小组办公室</w:t>
      </w:r>
    </w:p>
    <w:p>
      <w:pPr>
        <w:pStyle w:val="24"/>
      </w:pPr>
      <w:r>
        <w:t>关于加快推进省达我市2021年电代煤改造任务的通知》（唐代煤办发〔2021〕13号）"</w:t>
      </w:r>
      <w:r>
        <w:tab/>
      </w:r>
      <w:r>
        <w:t>优100分；良90分；中80分；差60分</w:t>
      </w:r>
      <w:r>
        <w:tab/>
      </w:r>
      <w:r>
        <w:t>1</w:t>
      </w:r>
    </w:p>
    <w:p>
      <w:pPr>
        <w:pStyle w:val="24"/>
      </w:pPr>
      <w:r>
        <w:t>产出指标</w:t>
      </w:r>
      <w:r>
        <w:tab/>
      </w:r>
      <w:r>
        <w:t>数量指标</w:t>
      </w:r>
      <w:r>
        <w:tab/>
      </w:r>
      <w:r>
        <w:t>宣传海报、公告、明白纸等数量</w:t>
      </w:r>
      <w:r>
        <w:tab/>
      </w:r>
      <w:r>
        <w:t>一年发放宣传条幅、燃气使用明白纸等六次，每户平均2元，总共约40万元</w:t>
      </w:r>
      <w:r>
        <w:tab/>
      </w:r>
      <w:r>
        <w:t>文字描述</w:t>
      </w:r>
      <w:r>
        <w:tab/>
      </w:r>
      <w:r>
        <w:tab/>
      </w:r>
      <w:r>
        <w:t>一年发放宣传条幅、燃气使用明白纸等六次，每户平均2元，总共约40万元</w:t>
      </w:r>
      <w:r>
        <w:tab/>
      </w:r>
      <w:r>
        <w:t>"依据《唐山市气代煤电代煤工作领导小组办公室</w:t>
      </w:r>
    </w:p>
    <w:p>
      <w:pPr>
        <w:pStyle w:val="24"/>
      </w:pPr>
      <w:r>
        <w:t>关于加快推进省达我市2021年电代煤改造任务的通知》（唐代煤办发〔2021〕13号）"</w:t>
      </w:r>
      <w:r>
        <w:tab/>
      </w:r>
      <w:r>
        <w:t>优100分；良90分；中80分；差60分</w:t>
      </w:r>
      <w:r>
        <w:tab/>
      </w:r>
      <w:r>
        <w:t>1</w:t>
      </w:r>
    </w:p>
    <w:p>
      <w:pPr>
        <w:pStyle w:val="24"/>
      </w:pPr>
      <w:r>
        <w:t>产出指标</w:t>
      </w:r>
      <w:r>
        <w:tab/>
      </w:r>
      <w:r>
        <w:t>质量指标</w:t>
      </w:r>
      <w:r>
        <w:tab/>
      </w:r>
      <w:r>
        <w:t>宣传海报、公告、明白纸质量</w:t>
      </w:r>
      <w:r>
        <w:tab/>
      </w:r>
      <w:r>
        <w:t>合格率</w:t>
      </w:r>
      <w:r>
        <w:tab/>
      </w:r>
      <w:r>
        <w:t>≥</w:t>
      </w:r>
      <w:r>
        <w:tab/>
      </w:r>
      <w:r>
        <w:t>100.00</w:t>
      </w:r>
      <w:r>
        <w:tab/>
      </w:r>
      <w:r>
        <w:tab/>
      </w:r>
      <w:r>
        <w:t>"依据《唐山市气代煤电代煤工作领导小组办公室</w:t>
      </w:r>
    </w:p>
    <w:p>
      <w:pPr>
        <w:pStyle w:val="24"/>
      </w:pPr>
      <w:r>
        <w:t>关于加快推进省达我市2021年电代煤改造任务的通知》（唐代煤办发〔2021〕13号）"</w:t>
      </w:r>
      <w:r>
        <w:tab/>
      </w:r>
      <w:r>
        <w:t>优100分；良90分；中80分；差60分</w:t>
      </w:r>
      <w:r>
        <w:tab/>
      </w:r>
      <w:r>
        <w:t>1</w:t>
      </w:r>
    </w:p>
    <w:p>
      <w:pPr>
        <w:pStyle w:val="24"/>
      </w:pPr>
      <w:r>
        <w:t>产出指标</w:t>
      </w:r>
      <w:r>
        <w:tab/>
      </w:r>
      <w:r>
        <w:t>时效指标</w:t>
      </w:r>
      <w:r>
        <w:tab/>
      </w:r>
      <w:r>
        <w:t>项目完成及时率</w:t>
      </w:r>
      <w:r>
        <w:tab/>
      </w:r>
      <w:r>
        <w:t>完成率到100%</w:t>
      </w:r>
      <w:r>
        <w:tab/>
      </w:r>
      <w:r>
        <w:t>≥</w:t>
      </w:r>
      <w:r>
        <w:tab/>
      </w:r>
      <w:r>
        <w:t>100.00</w:t>
      </w:r>
      <w:r>
        <w:tab/>
      </w:r>
      <w:r>
        <w:tab/>
      </w:r>
      <w:r>
        <w:t>"依据《唐山市气代煤电代煤工作领导小组办公室</w:t>
      </w:r>
    </w:p>
    <w:p>
      <w:pPr>
        <w:pStyle w:val="24"/>
      </w:pPr>
      <w:r>
        <w:t>关于加快推进省达我市2021年电代煤改造任务的通知》（唐代煤办发〔2021〕13号）"</w:t>
      </w:r>
      <w:r>
        <w:tab/>
      </w:r>
      <w:r>
        <w:t>优100分；良90分；中80分；差60分</w:t>
      </w:r>
      <w:r>
        <w:tab/>
      </w:r>
      <w:r>
        <w:t>1</w:t>
      </w:r>
    </w:p>
    <w:p>
      <w:pPr>
        <w:pStyle w:val="24"/>
      </w:pPr>
      <w:r>
        <w:t>效益指标</w:t>
      </w:r>
      <w:r>
        <w:tab/>
      </w:r>
      <w:r>
        <w:t>经济效益指标</w:t>
      </w:r>
      <w:r>
        <w:tab/>
      </w:r>
      <w:r>
        <w:t>提升县城总体经济</w:t>
      </w:r>
      <w:r>
        <w:tab/>
      </w:r>
      <w:r>
        <w:t>提升县城总体经济</w:t>
      </w:r>
      <w:r>
        <w:tab/>
      </w:r>
      <w:r>
        <w:t>文字描述</w:t>
      </w:r>
      <w:r>
        <w:tab/>
      </w:r>
      <w:r>
        <w:tab/>
      </w:r>
      <w:r>
        <w:t>提升县城总体经济效果显著</w:t>
      </w:r>
      <w:r>
        <w:tab/>
      </w:r>
      <w:r>
        <w:t>"依据《唐山市气代煤电代煤工作领导小组办公室</w:t>
      </w:r>
    </w:p>
    <w:p>
      <w:pPr>
        <w:pStyle w:val="24"/>
      </w:pPr>
      <w:r>
        <w:t>关于加快推进省达我市2021年电代煤改造任务的通知》（唐代煤办发〔2021〕13号）"</w:t>
      </w:r>
      <w:r>
        <w:tab/>
      </w:r>
      <w:r>
        <w:t>优100分；良90分；中80分；差60分</w:t>
      </w:r>
      <w:r>
        <w:tab/>
      </w:r>
      <w:r>
        <w:t>2</w:t>
      </w:r>
    </w:p>
    <w:p>
      <w:pPr>
        <w:pStyle w:val="24"/>
      </w:pPr>
      <w:r>
        <w:t>效益指标</w:t>
      </w:r>
      <w:r>
        <w:tab/>
      </w:r>
      <w:r>
        <w:t>社会效益指标</w:t>
      </w:r>
      <w:r>
        <w:tab/>
      </w:r>
      <w:r>
        <w:t>安全运行双代工程</w:t>
      </w:r>
      <w:r>
        <w:tab/>
      </w:r>
      <w:r>
        <w:t>安全运行双代工程</w:t>
      </w:r>
      <w:r>
        <w:tab/>
      </w:r>
      <w:r>
        <w:t>文字描述</w:t>
      </w:r>
      <w:r>
        <w:tab/>
      </w:r>
      <w:r>
        <w:tab/>
      </w:r>
      <w:r>
        <w:t>安全运行双代工程效果显著</w:t>
      </w:r>
      <w:r>
        <w:tab/>
      </w:r>
      <w:r>
        <w:t>"依据《唐山市气代煤电代煤工作领导小组办公室</w:t>
      </w:r>
    </w:p>
    <w:p>
      <w:pPr>
        <w:pStyle w:val="24"/>
      </w:pPr>
      <w:r>
        <w:t>关于加快推进省达我市2021年电代煤改造任务的通知》（唐代煤办发〔2021〕13号）"</w:t>
      </w:r>
      <w:r>
        <w:tab/>
      </w:r>
      <w:r>
        <w:t>优100分；良90分；中80分；差60分</w:t>
      </w:r>
      <w:r>
        <w:tab/>
      </w:r>
      <w:r>
        <w:t>2</w:t>
      </w:r>
    </w:p>
    <w:p>
      <w:pPr>
        <w:pStyle w:val="24"/>
      </w:pPr>
      <w:r>
        <w:t>效益指标</w:t>
      </w:r>
      <w:r>
        <w:tab/>
      </w:r>
      <w:r>
        <w:t>生态效益指标</w:t>
      </w:r>
      <w:r>
        <w:tab/>
      </w:r>
      <w:r>
        <w:t>改善周边生态环境</w:t>
      </w:r>
      <w:r>
        <w:tab/>
      </w:r>
      <w:r>
        <w:t>改善周边生态环境</w:t>
      </w:r>
      <w:r>
        <w:tab/>
      </w:r>
      <w:r>
        <w:t>文字描述</w:t>
      </w:r>
      <w:r>
        <w:tab/>
      </w:r>
      <w:r>
        <w:tab/>
      </w:r>
      <w:r>
        <w:t>改善周边生态环境效果显著</w:t>
      </w:r>
      <w:r>
        <w:tab/>
      </w:r>
      <w:r>
        <w:t>"依据《唐山市气代煤电代煤工作领导小组办公室</w:t>
      </w:r>
    </w:p>
    <w:p>
      <w:pPr>
        <w:pStyle w:val="24"/>
      </w:pPr>
      <w:r>
        <w:t>关于加快推进省达我市2021年电代煤改造任务的通知》（唐代煤办发〔2021〕13号）"</w:t>
      </w:r>
      <w:r>
        <w:tab/>
      </w:r>
      <w:r>
        <w:t>优100分；良90分；中80分；差60分</w:t>
      </w:r>
      <w:r>
        <w:tab/>
      </w:r>
      <w:r>
        <w:t>2</w:t>
      </w:r>
    </w:p>
    <w:p>
      <w:pPr>
        <w:pStyle w:val="24"/>
      </w:pPr>
      <w:r>
        <w:t>效益指标</w:t>
      </w:r>
      <w:r>
        <w:tab/>
      </w:r>
      <w:r>
        <w:t>可持续影响指标</w:t>
      </w:r>
      <w:r>
        <w:tab/>
      </w:r>
      <w:r>
        <w:t>带动周边地区发展</w:t>
      </w:r>
      <w:r>
        <w:tab/>
      </w:r>
      <w:r>
        <w:t>带动周边地区发展</w:t>
      </w:r>
      <w:r>
        <w:tab/>
      </w:r>
      <w:r>
        <w:t>文字描述</w:t>
      </w:r>
      <w:r>
        <w:tab/>
      </w:r>
      <w:r>
        <w:tab/>
      </w:r>
      <w:r>
        <w:t>带动周边地区发展效果显著</w:t>
      </w:r>
      <w:r>
        <w:tab/>
      </w:r>
      <w:r>
        <w:t>"依据《唐山市气代煤电代煤工作领导小组办公室</w:t>
      </w:r>
    </w:p>
    <w:p>
      <w:pPr>
        <w:pStyle w:val="24"/>
      </w:pPr>
      <w:r>
        <w:t>关于加快推进省达我市2021年电代煤改造任务的通知》（唐代煤办发〔2021〕13号）"</w:t>
      </w:r>
      <w:r>
        <w:tab/>
      </w:r>
      <w:r>
        <w:t>优100分；良90分；中80分；差60分</w:t>
      </w:r>
      <w:r>
        <w:tab/>
      </w:r>
      <w:r>
        <w:t>2</w:t>
      </w:r>
    </w:p>
    <w:p>
      <w:pPr>
        <w:pStyle w:val="24"/>
      </w:pPr>
      <w:r>
        <w:t>满意度指标</w:t>
      </w:r>
      <w:r>
        <w:tab/>
      </w:r>
      <w:r>
        <w:t>服务对象满意度指标</w:t>
      </w:r>
      <w:r>
        <w:tab/>
      </w:r>
      <w:r>
        <w:t>服务对象满意度指标</w:t>
      </w:r>
      <w:r>
        <w:tab/>
      </w:r>
      <w:r>
        <w:t>周边地区居民满意度</w:t>
      </w:r>
      <w:r>
        <w:tab/>
      </w:r>
      <w:r>
        <w:t>≥</w:t>
      </w:r>
      <w:r>
        <w:tab/>
      </w:r>
      <w:r>
        <w:t>100.00</w:t>
      </w:r>
      <w:r>
        <w:tab/>
      </w:r>
      <w:r>
        <w:tab/>
      </w:r>
      <w:r>
        <w:t>"依据《唐山市气代煤电代煤工作领导小组办公室</w:t>
      </w:r>
    </w:p>
    <w:p>
      <w:pPr>
        <w:pStyle w:val="24"/>
      </w:pPr>
      <w:r>
        <w:t>关于加快推进省达我市2021年电代煤改造任务的通知》（唐代煤办发〔2021〕13号）"</w:t>
      </w:r>
      <w:r>
        <w:tab/>
      </w:r>
      <w:r>
        <w:t>优100分；良90分；中80分；差60分</w:t>
      </w:r>
      <w:r>
        <w:tab/>
      </w:r>
      <w:r>
        <w:t>3</w:t>
      </w:r>
    </w:p>
    <w:p>
      <w:pPr>
        <w:pStyle w:val="24"/>
      </w:pPr>
      <w:r>
        <w:t>项目编码</w:t>
      </w:r>
      <w:r>
        <w:tab/>
      </w:r>
      <w:r>
        <w:tab/>
      </w:r>
      <w:r>
        <w:t>13022922P00JXC411809G</w:t>
      </w:r>
      <w:r>
        <w:tab/>
      </w:r>
      <w:r>
        <w:tab/>
      </w:r>
      <w:r>
        <w:t>项目名称</w:t>
      </w:r>
      <w:r>
        <w:tab/>
      </w:r>
      <w:r>
        <w:t>双代县级补贴资金</w:t>
      </w:r>
      <w:r>
        <w:tab/>
      </w:r>
      <w:r>
        <w:tab/>
      </w:r>
      <w:r>
        <w:tab/>
      </w:r>
      <w:r>
        <w:tab/>
      </w:r>
    </w:p>
    <w:p>
      <w:pPr>
        <w:pStyle w:val="24"/>
      </w:pPr>
      <w:r>
        <w:t>主管部门及代码</w:t>
      </w:r>
      <w:r>
        <w:tab/>
      </w:r>
      <w:r>
        <w:tab/>
      </w:r>
      <w:r>
        <w:t>336-玉田县住房和城乡建设局</w:t>
      </w:r>
      <w:r>
        <w:tab/>
      </w:r>
      <w:r>
        <w:tab/>
      </w:r>
      <w:r>
        <w:t>实施单位</w:t>
      </w:r>
      <w:r>
        <w:tab/>
      </w:r>
      <w:r>
        <w:t>336001-玉田县住房和城乡建设局本级</w:t>
      </w:r>
      <w:r>
        <w:tab/>
      </w:r>
      <w:r>
        <w:tab/>
      </w:r>
      <w:r>
        <w:tab/>
      </w:r>
      <w:r>
        <w:tab/>
      </w:r>
    </w:p>
    <w:p>
      <w:pPr>
        <w:pStyle w:val="24"/>
      </w:pPr>
      <w:r>
        <w:t>项目绩效模板</w:t>
      </w:r>
      <w:r>
        <w:tab/>
      </w:r>
      <w:r>
        <w:tab/>
      </w:r>
      <w:r>
        <w:tab/>
      </w:r>
      <w:r>
        <w:tab/>
      </w:r>
      <w:r>
        <w:tab/>
      </w:r>
      <w:r>
        <w:tab/>
      </w:r>
      <w:r>
        <w:tab/>
      </w:r>
      <w:r>
        <w:tab/>
      </w:r>
      <w:r>
        <w:tab/>
      </w:r>
    </w:p>
    <w:p>
      <w:pPr>
        <w:pStyle w:val="24"/>
      </w:pPr>
      <w:r>
        <w:t>绩效目标</w:t>
      </w:r>
      <w:r>
        <w:tab/>
      </w:r>
      <w:r>
        <w:t>中长期目标（2022年-2022年）</w:t>
      </w:r>
      <w:r>
        <w:tab/>
      </w:r>
      <w:r>
        <w:tab/>
      </w:r>
      <w:r>
        <w:tab/>
      </w:r>
      <w:r>
        <w:tab/>
      </w:r>
      <w:r>
        <w:tab/>
      </w:r>
      <w:r>
        <w:tab/>
      </w:r>
      <w:r>
        <w:tab/>
      </w:r>
      <w:r>
        <w:tab/>
      </w:r>
    </w:p>
    <w:p>
      <w:pPr>
        <w:pStyle w:val="24"/>
      </w:pPr>
      <w:r>
        <w:t>目标1</w:t>
      </w:r>
      <w:r>
        <w:tab/>
      </w:r>
      <w:r>
        <w:t>目标内容1</w:t>
      </w:r>
      <w:r>
        <w:tab/>
      </w:r>
      <w:r>
        <w:tab/>
      </w:r>
      <w:r>
        <w:tab/>
      </w:r>
      <w:r>
        <w:tab/>
      </w:r>
      <w:r>
        <w:tab/>
      </w:r>
      <w:r>
        <w:tab/>
      </w:r>
      <w:r>
        <w:tab/>
      </w:r>
    </w:p>
    <w:p>
      <w:pPr>
        <w:pStyle w:val="24"/>
      </w:pPr>
      <w:r>
        <w:t>一级指标</w:t>
      </w:r>
      <w:r>
        <w:tab/>
      </w:r>
      <w:r>
        <w:t>二级指标</w:t>
      </w:r>
      <w:r>
        <w:tab/>
      </w:r>
      <w:r>
        <w:t>三级指标</w:t>
      </w:r>
      <w:r>
        <w:tab/>
      </w:r>
      <w:r>
        <w:t>指标说明</w:t>
      </w:r>
      <w:r>
        <w:tab/>
      </w:r>
      <w:r>
        <w:t>指标值</w:t>
      </w:r>
      <w:r>
        <w:tab/>
      </w:r>
      <w:r>
        <w:tab/>
      </w:r>
      <w:r>
        <w:tab/>
      </w:r>
      <w:r>
        <w:t>指标确定依据</w:t>
      </w:r>
      <w:r>
        <w:tab/>
      </w:r>
      <w:r>
        <w:t>评（扣）分标准</w:t>
      </w:r>
      <w:r>
        <w:tab/>
      </w:r>
    </w:p>
    <w:p>
      <w:pPr>
        <w:pStyle w:val="24"/>
      </w:pPr>
      <w:r>
        <w:t>符号</w:t>
      </w:r>
      <w:r>
        <w:tab/>
      </w:r>
      <w:r>
        <w:t>值</w:t>
      </w:r>
      <w:r>
        <w:tab/>
      </w:r>
      <w:r>
        <w:t>单位（文字描述）</w:t>
      </w:r>
      <w:r>
        <w:tab/>
      </w:r>
      <w:r>
        <w:tab/>
      </w:r>
      <w:r>
        <w:tab/>
      </w:r>
    </w:p>
    <w:p>
      <w:pPr>
        <w:pStyle w:val="24"/>
      </w:pPr>
      <w:r>
        <w:t>产出指标</w:t>
      </w:r>
      <w:r>
        <w:tab/>
      </w:r>
      <w:r>
        <w:t>成本指标</w:t>
      </w:r>
      <w:r>
        <w:tab/>
      </w:r>
      <w:r>
        <w:t>投资金额</w:t>
      </w:r>
      <w:r>
        <w:tab/>
      </w:r>
      <w:r>
        <w:t>县级补贴39880万元</w:t>
      </w:r>
      <w:r>
        <w:tab/>
      </w:r>
      <w:r>
        <w:t>文字描述</w:t>
      </w:r>
      <w:r>
        <w:tab/>
      </w:r>
      <w:r>
        <w:tab/>
      </w:r>
      <w:r>
        <w:t>县级补贴42618.21万元</w:t>
      </w:r>
      <w:r>
        <w:tab/>
      </w:r>
      <w:r>
        <w:t>【依据《唐山市气代煤电代煤工作领导小组办公室关于加快推进省达我市2021年电代煤改造任务的通知》（唐代煤办发〔2021〕13号）</w:t>
      </w:r>
      <w:r>
        <w:tab/>
      </w:r>
      <w:r>
        <w:t>优100分；良90分；中80分；差60分</w:t>
      </w:r>
      <w:r>
        <w:tab/>
      </w:r>
      <w:r>
        <w:t>1</w:t>
      </w:r>
    </w:p>
    <w:p>
      <w:pPr>
        <w:pStyle w:val="24"/>
      </w:pPr>
      <w:r>
        <w:t>产出指标</w:t>
      </w:r>
      <w:r>
        <w:tab/>
      </w:r>
      <w:r>
        <w:t>数量指标</w:t>
      </w:r>
      <w:r>
        <w:tab/>
      </w:r>
      <w:r>
        <w:t>户数</w:t>
      </w:r>
      <w:r>
        <w:tab/>
      </w:r>
      <w:r>
        <w:t>气代煤182087户，电代煤31133户</w:t>
      </w:r>
      <w:r>
        <w:tab/>
      </w:r>
      <w:r>
        <w:t>&gt;=</w:t>
      </w:r>
      <w:r>
        <w:tab/>
      </w:r>
      <w:r>
        <w:t>213220.00</w:t>
      </w:r>
      <w:r>
        <w:tab/>
      </w:r>
      <w:r>
        <w:tab/>
      </w:r>
      <w:r>
        <w:t>【依据《唐山市气代煤电代煤工作领导小组办公室关于加快推进省达我市2021年电代煤改造任务的通知》（唐代煤办发〔2021〕13号）</w:t>
      </w:r>
      <w:r>
        <w:tab/>
      </w:r>
      <w:r>
        <w:t>优100分；良90分；中80分；差60分</w:t>
      </w:r>
      <w:r>
        <w:tab/>
      </w:r>
      <w:r>
        <w:t>1</w:t>
      </w:r>
    </w:p>
    <w:p>
      <w:pPr>
        <w:pStyle w:val="24"/>
      </w:pPr>
      <w:r>
        <w:t>产出指标</w:t>
      </w:r>
      <w:r>
        <w:tab/>
      </w:r>
      <w:r>
        <w:t>质量指标</w:t>
      </w:r>
      <w:r>
        <w:tab/>
      </w:r>
      <w:r>
        <w:t>质量合格率</w:t>
      </w:r>
      <w:r>
        <w:tab/>
      </w:r>
      <w:r>
        <w:t>农村气代煤、电代煤采暖炉具采购及安装项目质量合格率</w:t>
      </w:r>
      <w:r>
        <w:tab/>
      </w:r>
      <w:r>
        <w:t>&gt;=</w:t>
      </w:r>
      <w:r>
        <w:tab/>
      </w:r>
      <w:r>
        <w:t>100.00</w:t>
      </w:r>
      <w:r>
        <w:tab/>
      </w:r>
      <w:r>
        <w:tab/>
      </w:r>
      <w:r>
        <w:t>【依据《唐山市气代煤电代煤工作领导小组办公室关于加快推进省达我市2021年电代煤改造任务的通知》（唐代煤办发〔2021〕13号）</w:t>
      </w:r>
      <w:r>
        <w:tab/>
      </w:r>
      <w:r>
        <w:t>优100分；良90分；中80分；差60分</w:t>
      </w:r>
      <w:r>
        <w:tab/>
      </w:r>
      <w:r>
        <w:t>1</w:t>
      </w:r>
    </w:p>
    <w:p>
      <w:pPr>
        <w:pStyle w:val="24"/>
      </w:pPr>
      <w:r>
        <w:t>产出指标</w:t>
      </w:r>
      <w:r>
        <w:tab/>
      </w:r>
      <w:r>
        <w:t>时效指标</w:t>
      </w:r>
      <w:r>
        <w:tab/>
      </w:r>
      <w:r>
        <w:t>项目完成及时率</w:t>
      </w:r>
      <w:r>
        <w:tab/>
      </w:r>
      <w:r>
        <w:t>完成率到100%</w:t>
      </w:r>
      <w:r>
        <w:tab/>
      </w:r>
      <w:r>
        <w:t>&gt;=</w:t>
      </w:r>
      <w:r>
        <w:tab/>
      </w:r>
      <w:r>
        <w:t>100.00</w:t>
      </w:r>
      <w:r>
        <w:tab/>
      </w:r>
      <w:r>
        <w:tab/>
      </w:r>
      <w:r>
        <w:t>【依据《唐山市气代煤电代煤工作领导小组办公室关于加快推进省达我市2021年电代煤改造任务的通知》（唐代煤办发〔2021〕13号）</w:t>
      </w:r>
      <w:r>
        <w:tab/>
      </w:r>
      <w:r>
        <w:t>优100分；良90分；中80分；差60分</w:t>
      </w:r>
      <w:r>
        <w:tab/>
      </w:r>
      <w:r>
        <w:t>1</w:t>
      </w:r>
    </w:p>
    <w:p>
      <w:pPr>
        <w:pStyle w:val="24"/>
      </w:pPr>
      <w:r>
        <w:t>效益指标</w:t>
      </w:r>
      <w:r>
        <w:tab/>
      </w:r>
      <w:r>
        <w:t>经济效益指标</w:t>
      </w:r>
      <w:r>
        <w:tab/>
      </w:r>
      <w:r>
        <w:t>提升县城总体经济</w:t>
      </w:r>
      <w:r>
        <w:tab/>
      </w:r>
      <w:r>
        <w:t>提升县城总体经济</w:t>
      </w:r>
      <w:r>
        <w:tab/>
      </w:r>
      <w:r>
        <w:t>文字描述</w:t>
      </w:r>
      <w:r>
        <w:tab/>
      </w:r>
      <w:r>
        <w:tab/>
      </w:r>
      <w:r>
        <w:t>提升县城总体经济效果显著</w:t>
      </w:r>
      <w:r>
        <w:tab/>
      </w:r>
      <w:r>
        <w:t>【依据《唐山市气代煤电代煤工作领导小组办公室关于加快推进省达我市2021年电代煤改造任务的通知》（唐代煤办发〔2021〕13号）</w:t>
      </w:r>
      <w:r>
        <w:tab/>
      </w:r>
      <w:r>
        <w:t>优100分；良90分；中80分；差60分</w:t>
      </w:r>
      <w:r>
        <w:tab/>
      </w:r>
      <w:r>
        <w:t>2</w:t>
      </w:r>
    </w:p>
    <w:p>
      <w:pPr>
        <w:pStyle w:val="24"/>
      </w:pPr>
      <w:r>
        <w:t>效益指标</w:t>
      </w:r>
      <w:r>
        <w:tab/>
      </w:r>
      <w:r>
        <w:t>社会效益指标</w:t>
      </w:r>
      <w:r>
        <w:tab/>
      </w:r>
      <w:r>
        <w:t>安全运行双代工程</w:t>
      </w:r>
      <w:r>
        <w:tab/>
      </w:r>
      <w:r>
        <w:t>安全运行双代工程</w:t>
      </w:r>
      <w:r>
        <w:tab/>
      </w:r>
      <w:r>
        <w:t>文字描述</w:t>
      </w:r>
      <w:r>
        <w:tab/>
      </w:r>
      <w:r>
        <w:tab/>
      </w:r>
      <w:r>
        <w:t>安全运行双代工程效果显著</w:t>
      </w:r>
      <w:r>
        <w:tab/>
      </w:r>
      <w:r>
        <w:t>【依据《唐山市气代煤电代煤工作领导小组办公室关于加快推进省达我市2021年电代煤改造任务的通知》（唐代煤办发〔2021〕13号）</w:t>
      </w:r>
      <w:r>
        <w:tab/>
      </w:r>
      <w:r>
        <w:t>优100分；良90分；中80分；差60分</w:t>
      </w:r>
      <w:r>
        <w:tab/>
      </w:r>
      <w:r>
        <w:t>2</w:t>
      </w:r>
    </w:p>
    <w:p>
      <w:pPr>
        <w:pStyle w:val="24"/>
      </w:pPr>
      <w:r>
        <w:t>效益指标</w:t>
      </w:r>
      <w:r>
        <w:tab/>
      </w:r>
      <w:r>
        <w:t>生态效益指标</w:t>
      </w:r>
      <w:r>
        <w:tab/>
      </w:r>
      <w:r>
        <w:t>改善周边生态环境</w:t>
      </w:r>
      <w:r>
        <w:tab/>
      </w:r>
      <w:r>
        <w:t>改善周边生态环境</w:t>
      </w:r>
      <w:r>
        <w:tab/>
      </w:r>
      <w:r>
        <w:t>文字描述</w:t>
      </w:r>
      <w:r>
        <w:tab/>
      </w:r>
      <w:r>
        <w:tab/>
      </w:r>
      <w:r>
        <w:t>改善周边生态环境效果显著</w:t>
      </w:r>
      <w:r>
        <w:tab/>
      </w:r>
      <w:r>
        <w:t>【依据《唐山市气代煤电代煤工作领导小组办公室关于加快推进省达我市2021年电代煤改造任务的通知》（唐代煤办发〔2021〕13号）</w:t>
      </w:r>
      <w:r>
        <w:tab/>
      </w:r>
      <w:r>
        <w:t>优100分；良90分；中80分；差60分</w:t>
      </w:r>
      <w:r>
        <w:tab/>
      </w:r>
      <w:r>
        <w:t>2</w:t>
      </w:r>
    </w:p>
    <w:p>
      <w:pPr>
        <w:pStyle w:val="24"/>
      </w:pPr>
      <w:r>
        <w:t>效益指标</w:t>
      </w:r>
      <w:r>
        <w:tab/>
      </w:r>
      <w:r>
        <w:t>可持续影响指标</w:t>
      </w:r>
      <w:r>
        <w:tab/>
      </w:r>
      <w:r>
        <w:t>带动周边地区发展</w:t>
      </w:r>
      <w:r>
        <w:tab/>
      </w:r>
      <w:r>
        <w:t>带动周边地区发展</w:t>
      </w:r>
      <w:r>
        <w:tab/>
      </w:r>
      <w:r>
        <w:t>文字描述</w:t>
      </w:r>
      <w:r>
        <w:tab/>
      </w:r>
      <w:r>
        <w:tab/>
      </w:r>
      <w:r>
        <w:t>带动周边地区发展效果显著</w:t>
      </w:r>
      <w:r>
        <w:tab/>
      </w:r>
      <w:r>
        <w:t>【依据《唐山市气代煤电代煤工作领导小组办公室关于加快推进省达我市2021年电代煤改造任务的通知》（唐代煤办发〔2021〕13号）</w:t>
      </w:r>
      <w:r>
        <w:tab/>
      </w:r>
      <w:r>
        <w:t>"优100分；良90分；中80分；差60分</w:t>
      </w:r>
    </w:p>
    <w:p>
      <w:pPr>
        <w:pStyle w:val="24"/>
      </w:pPr>
      <w:r>
        <w:t>"</w:t>
      </w:r>
      <w:r>
        <w:tab/>
      </w:r>
      <w:r>
        <w:t>2</w:t>
      </w:r>
    </w:p>
    <w:p>
      <w:pPr>
        <w:pStyle w:val="24"/>
      </w:pPr>
      <w:r>
        <w:t>满意度指标</w:t>
      </w:r>
      <w:r>
        <w:tab/>
      </w:r>
      <w:r>
        <w:t>服务对象满意度指标</w:t>
      </w:r>
      <w:r>
        <w:tab/>
      </w:r>
      <w:r>
        <w:t>服务对象满意度指标</w:t>
      </w:r>
      <w:r>
        <w:tab/>
      </w:r>
      <w:r>
        <w:t>周边地区居民满意度</w:t>
      </w:r>
      <w:r>
        <w:tab/>
      </w:r>
      <w:r>
        <w:t>&gt;=</w:t>
      </w:r>
      <w:r>
        <w:tab/>
      </w:r>
      <w:r>
        <w:t>100.00</w:t>
      </w:r>
      <w:r>
        <w:tab/>
      </w:r>
      <w:r>
        <w:tab/>
      </w:r>
      <w:r>
        <w:t>【依据《唐山市气代煤电代煤工作领导小组办公室关于加快推进省达我市2021年电代煤改造任务的通知》（唐代煤办发〔2021〕13号）</w:t>
      </w:r>
      <w:r>
        <w:tab/>
      </w:r>
      <w:r>
        <w:t>优100分；良90分；中80分；差60分</w:t>
      </w:r>
      <w:r>
        <w:tab/>
      </w:r>
      <w:r>
        <w:t>3</w:t>
      </w:r>
    </w:p>
    <w:p>
      <w:pPr>
        <w:pStyle w:val="24"/>
      </w:pPr>
      <w:r>
        <w:t>项目编码</w:t>
      </w:r>
      <w:r>
        <w:tab/>
      </w:r>
      <w:r>
        <w:tab/>
      </w:r>
      <w:r>
        <w:t>13022922P00JXC4131785</w:t>
      </w:r>
      <w:r>
        <w:tab/>
      </w:r>
      <w:r>
        <w:tab/>
      </w:r>
      <w:r>
        <w:t>项目名称</w:t>
      </w:r>
      <w:r>
        <w:tab/>
      </w:r>
      <w:r>
        <w:t>玉田县第三水厂及管网工程</w:t>
      </w:r>
      <w:r>
        <w:tab/>
      </w:r>
      <w:r>
        <w:tab/>
      </w:r>
      <w:r>
        <w:tab/>
      </w:r>
      <w:r>
        <w:tab/>
      </w:r>
    </w:p>
    <w:p>
      <w:pPr>
        <w:pStyle w:val="24"/>
      </w:pPr>
      <w:r>
        <w:t>主管部门及代码</w:t>
      </w:r>
      <w:r>
        <w:tab/>
      </w:r>
      <w:r>
        <w:tab/>
      </w:r>
      <w:r>
        <w:t>336-玉田县住房和城乡建设局</w:t>
      </w:r>
      <w:r>
        <w:tab/>
      </w:r>
      <w:r>
        <w:tab/>
      </w:r>
      <w:r>
        <w:t>实施单位</w:t>
      </w:r>
      <w:r>
        <w:tab/>
      </w:r>
      <w:r>
        <w:t>336001-玉田县住房和城乡建设局本级</w:t>
      </w:r>
      <w:r>
        <w:tab/>
      </w:r>
      <w:r>
        <w:tab/>
      </w:r>
      <w:r>
        <w:tab/>
      </w:r>
      <w:r>
        <w:tab/>
      </w:r>
    </w:p>
    <w:p>
      <w:pPr>
        <w:pStyle w:val="24"/>
      </w:pPr>
      <w:r>
        <w:t>项目绩效模板</w:t>
      </w:r>
      <w:r>
        <w:tab/>
      </w:r>
      <w:r>
        <w:tab/>
      </w:r>
      <w:r>
        <w:tab/>
      </w:r>
      <w:r>
        <w:tab/>
      </w:r>
      <w:r>
        <w:tab/>
      </w:r>
      <w:r>
        <w:tab/>
      </w:r>
      <w:r>
        <w:tab/>
      </w:r>
      <w:r>
        <w:tab/>
      </w:r>
      <w:r>
        <w:tab/>
      </w:r>
    </w:p>
    <w:p>
      <w:pPr>
        <w:pStyle w:val="24"/>
      </w:pPr>
      <w:r>
        <w:t>绩效目标</w:t>
      </w:r>
      <w:r>
        <w:tab/>
      </w:r>
      <w:r>
        <w:t>中长期目标（2022年-2022年）</w:t>
      </w:r>
      <w:r>
        <w:tab/>
      </w:r>
      <w:r>
        <w:tab/>
      </w:r>
      <w:r>
        <w:tab/>
      </w:r>
      <w:r>
        <w:tab/>
      </w:r>
      <w:r>
        <w:tab/>
      </w:r>
      <w:r>
        <w:tab/>
      </w:r>
      <w:r>
        <w:tab/>
      </w:r>
      <w:r>
        <w:tab/>
      </w:r>
    </w:p>
    <w:p>
      <w:pPr>
        <w:pStyle w:val="24"/>
      </w:pPr>
      <w:r>
        <w:t>目标1</w:t>
      </w:r>
      <w:r>
        <w:tab/>
      </w:r>
      <w:r>
        <w:t>目标内容1玉田县第三水厂及管网建设</w:t>
      </w:r>
      <w:r>
        <w:tab/>
      </w:r>
      <w:r>
        <w:tab/>
      </w:r>
      <w:r>
        <w:tab/>
      </w:r>
      <w:r>
        <w:tab/>
      </w:r>
      <w:r>
        <w:tab/>
      </w:r>
      <w:r>
        <w:tab/>
      </w:r>
      <w:r>
        <w:tab/>
      </w:r>
    </w:p>
    <w:p>
      <w:pPr>
        <w:pStyle w:val="24"/>
      </w:pPr>
      <w:r>
        <w:t>一级指标</w:t>
      </w:r>
      <w:r>
        <w:tab/>
      </w:r>
      <w:r>
        <w:t>二级指标</w:t>
      </w:r>
      <w:r>
        <w:tab/>
      </w:r>
      <w:r>
        <w:t>三级指标</w:t>
      </w:r>
      <w:r>
        <w:tab/>
      </w:r>
      <w:r>
        <w:t>指标说明</w:t>
      </w:r>
      <w:r>
        <w:tab/>
      </w:r>
      <w:r>
        <w:t>指标值</w:t>
      </w:r>
      <w:r>
        <w:tab/>
      </w:r>
      <w:r>
        <w:tab/>
      </w:r>
      <w:r>
        <w:tab/>
      </w:r>
      <w:r>
        <w:t>指标确定依据</w:t>
      </w:r>
      <w:r>
        <w:tab/>
      </w:r>
      <w:r>
        <w:t>评（扣）分标准</w:t>
      </w:r>
      <w:r>
        <w:tab/>
      </w:r>
    </w:p>
    <w:p>
      <w:pPr>
        <w:pStyle w:val="24"/>
      </w:pPr>
      <w:r>
        <w:t>符号</w:t>
      </w:r>
      <w:r>
        <w:tab/>
      </w:r>
      <w:r>
        <w:t>值</w:t>
      </w:r>
      <w:r>
        <w:tab/>
      </w:r>
      <w:r>
        <w:t>单位（文字描述）</w:t>
      </w:r>
      <w:r>
        <w:tab/>
      </w:r>
      <w:r>
        <w:tab/>
      </w:r>
      <w:r>
        <w:tab/>
      </w:r>
    </w:p>
    <w:p>
      <w:pPr>
        <w:pStyle w:val="24"/>
      </w:pPr>
      <w:r>
        <w:t>产出指标</w:t>
      </w:r>
      <w:r>
        <w:tab/>
      </w:r>
      <w:r>
        <w:t>数量指标</w:t>
      </w:r>
      <w:r>
        <w:tab/>
      </w:r>
      <w:r>
        <w:t>工程数量</w:t>
      </w:r>
      <w:r>
        <w:tab/>
      </w:r>
      <w:r>
        <w:t>工程数量</w:t>
      </w:r>
      <w:r>
        <w:tab/>
      </w:r>
      <w:r>
        <w:t>文字描述</w:t>
      </w:r>
      <w:r>
        <w:tab/>
      </w:r>
      <w:r>
        <w:tab/>
      </w:r>
      <w:r>
        <w:t>显著</w:t>
      </w:r>
      <w:r>
        <w:tab/>
      </w:r>
      <w:r>
        <w:t>县长办公会议纪要【2020】21号。资金明细：玉田县第三水厂及管网工程可行性研究报告19.5万元。工程咨询服务合同2.6万元。</w:t>
      </w:r>
      <w:r>
        <w:tab/>
      </w:r>
      <w:r>
        <w:t>优100分；良90分；中80分；差60分</w:t>
      </w:r>
      <w:r>
        <w:tab/>
      </w:r>
      <w:r>
        <w:t>1</w:t>
      </w:r>
    </w:p>
    <w:p>
      <w:pPr>
        <w:pStyle w:val="24"/>
      </w:pPr>
      <w:r>
        <w:t>产出指标</w:t>
      </w:r>
      <w:r>
        <w:tab/>
      </w:r>
      <w:r>
        <w:t>质量指标</w:t>
      </w:r>
      <w:r>
        <w:tab/>
      </w:r>
      <w:r>
        <w:t>保证完成质量</w:t>
      </w:r>
      <w:r>
        <w:tab/>
      </w:r>
      <w:r>
        <w:t>保证完成质量</w:t>
      </w:r>
      <w:r>
        <w:tab/>
      </w:r>
      <w:r>
        <w:t>文字描述</w:t>
      </w:r>
      <w:r>
        <w:tab/>
      </w:r>
      <w:r>
        <w:tab/>
      </w:r>
      <w:r>
        <w:t>显著</w:t>
      </w:r>
      <w:r>
        <w:tab/>
      </w:r>
      <w:r>
        <w:t>县长办公会议纪要【2020】21号。资金明细：玉田县第三水厂及管网工程可行性研究报告19.5万元。工程咨询服务合同2.6万元。</w:t>
      </w:r>
      <w:r>
        <w:tab/>
      </w:r>
      <w:r>
        <w:t>优100分；良90分；中80分；差60分</w:t>
      </w:r>
      <w:r>
        <w:tab/>
      </w:r>
      <w:r>
        <w:t>1</w:t>
      </w:r>
    </w:p>
    <w:p>
      <w:pPr>
        <w:pStyle w:val="24"/>
      </w:pPr>
      <w:r>
        <w:t>产出指标</w:t>
      </w:r>
      <w:r>
        <w:tab/>
      </w:r>
      <w:r>
        <w:t>时效指标</w:t>
      </w:r>
      <w:r>
        <w:tab/>
      </w:r>
      <w:r>
        <w:t>保证时效，按时完成</w:t>
      </w:r>
      <w:r>
        <w:tab/>
      </w:r>
      <w:r>
        <w:t>保证时效，按时完成</w:t>
      </w:r>
      <w:r>
        <w:tab/>
      </w:r>
      <w:r>
        <w:t>文字描述</w:t>
      </w:r>
      <w:r>
        <w:tab/>
      </w:r>
      <w:r>
        <w:tab/>
      </w:r>
      <w:r>
        <w:t>显著</w:t>
      </w:r>
      <w:r>
        <w:tab/>
      </w:r>
      <w:r>
        <w:t>县长办公会议纪要【2020】21号。资金明细：玉田县第三水厂及管网工程可行性研究报告19.5万元。工程咨询服务合同2.6万元。</w:t>
      </w:r>
      <w:r>
        <w:tab/>
      </w:r>
      <w:r>
        <w:t>优100分；良90分；中80分；差60分</w:t>
      </w:r>
      <w:r>
        <w:tab/>
      </w:r>
      <w:r>
        <w:t>1</w:t>
      </w:r>
    </w:p>
    <w:p>
      <w:pPr>
        <w:pStyle w:val="24"/>
      </w:pPr>
      <w:r>
        <w:t>产出指标</w:t>
      </w:r>
      <w:r>
        <w:tab/>
      </w:r>
      <w:r>
        <w:t>成本指标</w:t>
      </w:r>
      <w:r>
        <w:tab/>
      </w:r>
      <w:r>
        <w:t>控制成本</w:t>
      </w:r>
      <w:r>
        <w:tab/>
      </w:r>
      <w:r>
        <w:t>控制成本</w:t>
      </w:r>
      <w:r>
        <w:tab/>
      </w:r>
      <w:r>
        <w:t>=</w:t>
      </w:r>
      <w:r>
        <w:tab/>
      </w:r>
      <w:r>
        <w:t>221000.00</w:t>
      </w:r>
      <w:r>
        <w:tab/>
      </w:r>
      <w:r>
        <w:tab/>
      </w:r>
      <w:r>
        <w:t>县长办公会议纪要【2020】21号。资金明细：玉田县第三水厂及管网工程可行性研究报告19.5万元。工程咨询服务合同2.6万元。</w:t>
      </w:r>
      <w:r>
        <w:tab/>
      </w:r>
      <w:r>
        <w:t>优100分；良90分；中80分；差60分</w:t>
      </w:r>
      <w:r>
        <w:tab/>
      </w:r>
      <w:r>
        <w:t>1</w:t>
      </w:r>
    </w:p>
    <w:p>
      <w:pPr>
        <w:pStyle w:val="24"/>
      </w:pPr>
      <w:r>
        <w:t>效益指标</w:t>
      </w:r>
      <w:r>
        <w:tab/>
      </w:r>
      <w:r>
        <w:t>经济效益指标</w:t>
      </w:r>
      <w:r>
        <w:tab/>
      </w:r>
      <w:r>
        <w:t>经济效益指标</w:t>
      </w:r>
      <w:r>
        <w:tab/>
      </w:r>
      <w:r>
        <w:t>经济效益指标</w:t>
      </w:r>
      <w:r>
        <w:tab/>
      </w:r>
      <w:r>
        <w:t>文字描述</w:t>
      </w:r>
      <w:r>
        <w:tab/>
      </w:r>
      <w:r>
        <w:tab/>
      </w:r>
      <w:r>
        <w:t>显著</w:t>
      </w:r>
      <w:r>
        <w:tab/>
      </w:r>
      <w:r>
        <w:t>县长办公会议纪要【2020】21号。资金明细：玉田县第三水厂及管网工程可行性研究报告19.5万元。工程咨询服务合同2.6万元。</w:t>
      </w:r>
      <w:r>
        <w:tab/>
      </w:r>
      <w:r>
        <w:t>优100分；良90分；中80分；差60分</w:t>
      </w:r>
      <w:r>
        <w:tab/>
      </w:r>
      <w:r>
        <w:t>2</w:t>
      </w:r>
    </w:p>
    <w:p>
      <w:pPr>
        <w:pStyle w:val="24"/>
      </w:pPr>
      <w:r>
        <w:t>效益指标</w:t>
      </w:r>
      <w:r>
        <w:tab/>
      </w:r>
      <w:r>
        <w:t>社会效益指标</w:t>
      </w:r>
      <w:r>
        <w:tab/>
      </w:r>
      <w:r>
        <w:t>社会影响力</w:t>
      </w:r>
      <w:r>
        <w:tab/>
      </w:r>
      <w:r>
        <w:t>社会影响力</w:t>
      </w:r>
      <w:r>
        <w:tab/>
      </w:r>
      <w:r>
        <w:t>文字描述</w:t>
      </w:r>
      <w:r>
        <w:tab/>
      </w:r>
      <w:r>
        <w:tab/>
      </w:r>
      <w:r>
        <w:t>显著</w:t>
      </w:r>
      <w:r>
        <w:tab/>
      </w:r>
      <w:r>
        <w:t>县长办公会议纪要【2020】21号。资金明细：玉田县第三水厂及管网工程可行性研究报告19.5万元。工程咨询服务合同2.6万元。</w:t>
      </w:r>
      <w:r>
        <w:tab/>
      </w:r>
      <w:r>
        <w:t>优100分；良90分；中80分；差60分</w:t>
      </w:r>
      <w:r>
        <w:tab/>
      </w:r>
      <w:r>
        <w:t>2</w:t>
      </w:r>
    </w:p>
    <w:p>
      <w:pPr>
        <w:pStyle w:val="24"/>
      </w:pPr>
      <w:r>
        <w:t>效益指标</w:t>
      </w:r>
      <w:r>
        <w:tab/>
      </w:r>
      <w:r>
        <w:t>生态效益指标</w:t>
      </w:r>
      <w:r>
        <w:tab/>
      </w:r>
      <w:r>
        <w:t>改善生态环境质量</w:t>
      </w:r>
      <w:r>
        <w:tab/>
      </w:r>
      <w:r>
        <w:t>改善生态环境质量</w:t>
      </w:r>
      <w:r>
        <w:tab/>
      </w:r>
      <w:r>
        <w:t>文字描述</w:t>
      </w:r>
      <w:r>
        <w:tab/>
      </w:r>
      <w:r>
        <w:tab/>
      </w:r>
      <w:r>
        <w:t>显著</w:t>
      </w:r>
      <w:r>
        <w:tab/>
      </w:r>
      <w:r>
        <w:t>县长办公会议纪要【2020】21号。资金明细：玉田县第三水厂及管网工程可行性研究报告19.5万元。工程咨询服务合同2.6万元。</w:t>
      </w:r>
      <w:r>
        <w:tab/>
      </w:r>
      <w:r>
        <w:t>优100分；良90分；中80分；差60分</w:t>
      </w:r>
      <w:r>
        <w:tab/>
      </w:r>
      <w:r>
        <w:t>2</w:t>
      </w:r>
    </w:p>
    <w:p>
      <w:pPr>
        <w:pStyle w:val="24"/>
      </w:pPr>
      <w:r>
        <w:t>效益指标</w:t>
      </w:r>
      <w:r>
        <w:tab/>
      </w:r>
      <w:r>
        <w:t>可持续影响指标</w:t>
      </w:r>
      <w:r>
        <w:tab/>
      </w:r>
      <w:r>
        <w:t>可持续性服务</w:t>
      </w:r>
      <w:r>
        <w:tab/>
      </w:r>
      <w:r>
        <w:t>可持续性服务</w:t>
      </w:r>
      <w:r>
        <w:tab/>
      </w:r>
      <w:r>
        <w:t>文字描述</w:t>
      </w:r>
      <w:r>
        <w:tab/>
      </w:r>
      <w:r>
        <w:tab/>
      </w:r>
      <w:r>
        <w:t>显著</w:t>
      </w:r>
      <w:r>
        <w:tab/>
      </w:r>
      <w:r>
        <w:t>县长办公会议纪要【2020】21号。资金明细：玉田县第三水厂及管网工程可行性研究报告19.5万元。工程咨询服务合同2.6万元。</w:t>
      </w:r>
      <w:r>
        <w:tab/>
      </w:r>
      <w:r>
        <w:t>优100分；良90分；中80分；差60分</w:t>
      </w:r>
      <w:r>
        <w:tab/>
      </w:r>
      <w:r>
        <w:t>2</w:t>
      </w:r>
    </w:p>
    <w:p>
      <w:pPr>
        <w:pStyle w:val="24"/>
      </w:pPr>
      <w:r>
        <w:t>满意度指标</w:t>
      </w:r>
      <w:r>
        <w:tab/>
      </w:r>
      <w:r>
        <w:t>服务对象满意度指标</w:t>
      </w:r>
      <w:r>
        <w:tab/>
      </w:r>
      <w:r>
        <w:t>服务对象满意度</w:t>
      </w:r>
      <w:r>
        <w:tab/>
      </w:r>
      <w:r>
        <w:t>服务对象满意度</w:t>
      </w:r>
      <w:r>
        <w:tab/>
      </w:r>
      <w:r>
        <w:t>≥</w:t>
      </w:r>
      <w:r>
        <w:tab/>
      </w:r>
      <w:r>
        <w:t>100.00</w:t>
      </w:r>
      <w:r>
        <w:tab/>
      </w:r>
      <w:r>
        <w:tab/>
      </w:r>
      <w:r>
        <w:t>县长办公会议纪要【2020】21号。资金明细：玉田县第三水厂及管网工程可行性研究报告19.5万元。工程咨询服务合同2.6万元。</w:t>
      </w:r>
      <w:r>
        <w:tab/>
      </w:r>
      <w:r>
        <w:t>优100分；良90分；中80分；差60分</w:t>
      </w:r>
      <w:r>
        <w:tab/>
      </w:r>
      <w:r>
        <w:t>3</w:t>
      </w:r>
    </w:p>
    <w:p>
      <w:pPr>
        <w:pStyle w:val="24"/>
      </w:pPr>
      <w:r>
        <w:t>项目编码</w:t>
      </w:r>
      <w:r>
        <w:tab/>
      </w:r>
      <w:r>
        <w:tab/>
      </w:r>
      <w:r>
        <w:t>13022922P00JXC4123404</w:t>
      </w:r>
      <w:r>
        <w:tab/>
      </w:r>
      <w:r>
        <w:tab/>
      </w:r>
      <w:r>
        <w:t>项目名称</w:t>
      </w:r>
      <w:r>
        <w:tab/>
      </w:r>
      <w:r>
        <w:t>兴玉南路南关区域还迁房建设项目</w:t>
      </w:r>
      <w:r>
        <w:tab/>
      </w:r>
      <w:r>
        <w:tab/>
      </w:r>
      <w:r>
        <w:tab/>
      </w:r>
      <w:r>
        <w:tab/>
      </w:r>
    </w:p>
    <w:p>
      <w:pPr>
        <w:pStyle w:val="24"/>
      </w:pPr>
      <w:r>
        <w:t>主管部门及代码</w:t>
      </w:r>
      <w:r>
        <w:tab/>
      </w:r>
      <w:r>
        <w:tab/>
      </w:r>
      <w:r>
        <w:t>336-玉田县住房和城乡建设局</w:t>
      </w:r>
      <w:r>
        <w:tab/>
      </w:r>
      <w:r>
        <w:tab/>
      </w:r>
      <w:r>
        <w:t>实施单位</w:t>
      </w:r>
      <w:r>
        <w:tab/>
      </w:r>
      <w:r>
        <w:t>336001-玉田县住房和城乡建设局本级</w:t>
      </w:r>
      <w:r>
        <w:tab/>
      </w:r>
      <w:r>
        <w:tab/>
      </w:r>
      <w:r>
        <w:tab/>
      </w:r>
      <w:r>
        <w:tab/>
      </w:r>
    </w:p>
    <w:p>
      <w:pPr>
        <w:pStyle w:val="24"/>
      </w:pPr>
      <w:r>
        <w:t>项目绩效模板</w:t>
      </w:r>
      <w:r>
        <w:tab/>
      </w:r>
      <w:r>
        <w:tab/>
      </w:r>
      <w:r>
        <w:tab/>
      </w:r>
      <w:r>
        <w:tab/>
      </w:r>
      <w:r>
        <w:tab/>
      </w:r>
      <w:r>
        <w:tab/>
      </w:r>
      <w:r>
        <w:tab/>
      </w:r>
      <w:r>
        <w:tab/>
      </w:r>
      <w:r>
        <w:tab/>
      </w:r>
    </w:p>
    <w:p>
      <w:pPr>
        <w:pStyle w:val="24"/>
      </w:pPr>
      <w:r>
        <w:t>绩效目标</w:t>
      </w:r>
      <w:r>
        <w:tab/>
      </w:r>
      <w:r>
        <w:t>中长期目标（2022年-2022年）</w:t>
      </w:r>
      <w:r>
        <w:tab/>
      </w:r>
      <w:r>
        <w:tab/>
      </w:r>
      <w:r>
        <w:tab/>
      </w:r>
      <w:r>
        <w:tab/>
      </w:r>
      <w:r>
        <w:tab/>
      </w:r>
      <w:r>
        <w:tab/>
      </w:r>
      <w:r>
        <w:tab/>
      </w:r>
      <w:r>
        <w:tab/>
      </w:r>
    </w:p>
    <w:p>
      <w:pPr>
        <w:pStyle w:val="24"/>
      </w:pPr>
      <w:r>
        <w:t>目标1</w:t>
      </w:r>
      <w:r>
        <w:tab/>
      </w:r>
      <w:r>
        <w:t>目标内容1确保资金支付进度</w:t>
      </w:r>
      <w:r>
        <w:tab/>
      </w:r>
      <w:r>
        <w:tab/>
      </w:r>
      <w:r>
        <w:tab/>
      </w:r>
      <w:r>
        <w:tab/>
      </w:r>
      <w:r>
        <w:tab/>
      </w:r>
      <w:r>
        <w:tab/>
      </w:r>
      <w:r>
        <w:tab/>
      </w:r>
    </w:p>
    <w:p>
      <w:pPr>
        <w:pStyle w:val="24"/>
      </w:pPr>
      <w:r>
        <w:t>一级指标</w:t>
      </w:r>
      <w:r>
        <w:tab/>
      </w:r>
      <w:r>
        <w:t>二级指标</w:t>
      </w:r>
      <w:r>
        <w:tab/>
      </w:r>
      <w:r>
        <w:t>三级指标</w:t>
      </w:r>
      <w:r>
        <w:tab/>
      </w:r>
      <w:r>
        <w:t>指标说明</w:t>
      </w:r>
      <w:r>
        <w:tab/>
      </w:r>
      <w:r>
        <w:t>指标值</w:t>
      </w:r>
      <w:r>
        <w:tab/>
      </w:r>
      <w:r>
        <w:tab/>
      </w:r>
      <w:r>
        <w:tab/>
      </w:r>
      <w:r>
        <w:t>指标确定依据</w:t>
      </w:r>
      <w:r>
        <w:tab/>
      </w:r>
      <w:r>
        <w:t>评（扣）分标准</w:t>
      </w:r>
      <w:r>
        <w:tab/>
      </w:r>
    </w:p>
    <w:p>
      <w:pPr>
        <w:pStyle w:val="24"/>
      </w:pPr>
      <w:r>
        <w:t>符号</w:t>
      </w:r>
      <w:r>
        <w:tab/>
      </w:r>
      <w:r>
        <w:t>值</w:t>
      </w:r>
      <w:r>
        <w:tab/>
      </w:r>
      <w:r>
        <w:t>单位（文字描述）</w:t>
      </w:r>
      <w:r>
        <w:tab/>
      </w:r>
      <w:r>
        <w:tab/>
      </w:r>
      <w:r>
        <w:tab/>
      </w:r>
    </w:p>
    <w:p>
      <w:pPr>
        <w:pStyle w:val="24"/>
      </w:pPr>
      <w:r>
        <w:t>产出指标</w:t>
      </w:r>
      <w:r>
        <w:tab/>
      </w:r>
      <w:r>
        <w:t>成本指标</w:t>
      </w:r>
      <w:r>
        <w:tab/>
      </w:r>
      <w:r>
        <w:t>投资金额</w:t>
      </w:r>
      <w:r>
        <w:tab/>
      </w:r>
      <w:r>
        <w:t>约40000万元。</w:t>
      </w:r>
      <w:r>
        <w:tab/>
      </w:r>
      <w:r>
        <w:t>文字描述</w:t>
      </w:r>
      <w:r>
        <w:tab/>
      </w:r>
      <w:r>
        <w:tab/>
      </w:r>
      <w:r>
        <w:t>约40000万元。</w:t>
      </w:r>
      <w:r>
        <w:tab/>
      </w:r>
      <w:r>
        <w:t>根据中共玉田县委常委会议纪要第4期第5次县委常委（扩大）会议纪要、玉田县人民政府关于《玉田县兴玉南路周边区域改造项目实施方案》的批复</w:t>
      </w:r>
      <w:r>
        <w:tab/>
      </w:r>
      <w:r>
        <w:t>优100分；良90分；中80分；差60分</w:t>
      </w:r>
      <w:r>
        <w:tab/>
      </w:r>
      <w:r>
        <w:t>1</w:t>
      </w:r>
    </w:p>
    <w:p>
      <w:pPr>
        <w:pStyle w:val="24"/>
      </w:pPr>
      <w:r>
        <w:t>产出指标</w:t>
      </w:r>
      <w:r>
        <w:tab/>
      </w:r>
      <w:r>
        <w:t>数量指标</w:t>
      </w:r>
      <w:r>
        <w:tab/>
      </w:r>
      <w:r>
        <w:t>建筑面积完成约90000㎡。</w:t>
      </w:r>
      <w:r>
        <w:tab/>
      </w:r>
      <w:r>
        <w:t>建筑面积完成约90000㎡。</w:t>
      </w:r>
      <w:r>
        <w:tab/>
      </w:r>
      <w:r>
        <w:t>文字描述</w:t>
      </w:r>
      <w:r>
        <w:tab/>
      </w:r>
      <w:r>
        <w:tab/>
      </w:r>
      <w:r>
        <w:t>建筑面积完成约90000㎡。</w:t>
      </w:r>
      <w:r>
        <w:tab/>
      </w:r>
      <w:r>
        <w:t>根据中共玉田县委常委会议纪要第4期第5次县委常委（扩大）会议纪要、玉田县人民政府关于《玉田县兴玉南路周边区域改造项目实施方案》的批复</w:t>
      </w:r>
      <w:r>
        <w:tab/>
      </w:r>
      <w:r>
        <w:t>优100分；良90分；中80分；差60分</w:t>
      </w:r>
      <w:r>
        <w:tab/>
      </w:r>
      <w:r>
        <w:t>1</w:t>
      </w:r>
    </w:p>
    <w:p>
      <w:pPr>
        <w:pStyle w:val="24"/>
      </w:pPr>
      <w:r>
        <w:t>产出指标</w:t>
      </w:r>
      <w:r>
        <w:tab/>
      </w:r>
      <w:r>
        <w:t>质量指标</w:t>
      </w:r>
      <w:r>
        <w:tab/>
      </w:r>
      <w:r>
        <w:t>工程合格</w:t>
      </w:r>
      <w:r>
        <w:tab/>
      </w:r>
      <w:r>
        <w:t>工程合格</w:t>
      </w:r>
      <w:r>
        <w:tab/>
      </w:r>
      <w:r>
        <w:t>文字描述</w:t>
      </w:r>
      <w:r>
        <w:tab/>
      </w:r>
      <w:r>
        <w:tab/>
      </w:r>
      <w:r>
        <w:t>工程合格</w:t>
      </w:r>
      <w:r>
        <w:tab/>
      </w:r>
      <w:r>
        <w:t>根据中共玉田县委常委会议纪要第4期第5次县委常委（扩大）会议纪要、玉田县人民政府关于《玉田县兴玉南路周边区域改造项目实施方案》的批复</w:t>
      </w:r>
      <w:r>
        <w:tab/>
      </w:r>
      <w:r>
        <w:t>优100分；良90分；中80分；差60分</w:t>
      </w:r>
      <w:r>
        <w:tab/>
      </w:r>
      <w:r>
        <w:t>1</w:t>
      </w:r>
    </w:p>
    <w:p>
      <w:pPr>
        <w:pStyle w:val="24"/>
      </w:pPr>
      <w:r>
        <w:t>产出指标</w:t>
      </w:r>
      <w:r>
        <w:tab/>
      </w:r>
      <w:r>
        <w:t>时效指标</w:t>
      </w:r>
      <w:r>
        <w:tab/>
      </w:r>
      <w:r>
        <w:t>项目完成及时率</w:t>
      </w:r>
      <w:r>
        <w:tab/>
      </w:r>
      <w:r>
        <w:t>完成率到50%，主体完成50%</w:t>
      </w:r>
      <w:r>
        <w:tab/>
      </w:r>
      <w:r>
        <w:t>≥</w:t>
      </w:r>
      <w:r>
        <w:tab/>
      </w:r>
      <w:r>
        <w:t>50.00</w:t>
      </w:r>
      <w:r>
        <w:tab/>
      </w:r>
      <w:r>
        <w:tab/>
      </w:r>
      <w:r>
        <w:t>根据中共玉田县委常委会议纪要第4期第5次县委常委（扩大）会议纪要、玉田县人民政府关于《玉田县兴玉南路周边区域改造项目实施方案》的批复</w:t>
      </w:r>
      <w:r>
        <w:tab/>
      </w:r>
      <w:r>
        <w:t>优100分；良90分；中80分；差60分</w:t>
      </w:r>
      <w:r>
        <w:tab/>
      </w:r>
      <w:r>
        <w:t>1</w:t>
      </w:r>
    </w:p>
    <w:p>
      <w:pPr>
        <w:pStyle w:val="24"/>
      </w:pPr>
      <w:r>
        <w:t>效益指标</w:t>
      </w:r>
      <w:r>
        <w:tab/>
      </w:r>
      <w:r>
        <w:t>经济效益指标</w:t>
      </w:r>
      <w:r>
        <w:tab/>
      </w:r>
      <w:r>
        <w:t>提升县城总体经济</w:t>
      </w:r>
      <w:r>
        <w:tab/>
      </w:r>
      <w:r>
        <w:t>提升县城总体经济</w:t>
      </w:r>
      <w:r>
        <w:tab/>
      </w:r>
      <w:r>
        <w:t>文字描述</w:t>
      </w:r>
      <w:r>
        <w:tab/>
      </w:r>
      <w:r>
        <w:tab/>
      </w:r>
      <w:r>
        <w:t>提升县城总体经济</w:t>
      </w:r>
      <w:r>
        <w:tab/>
      </w:r>
      <w:r>
        <w:t>根据中共玉田县委常委会议纪要第4期第5次县委常委（扩大）会议纪要、玉田县人民政府关于《玉田县兴玉南路周边区域改造项目实施方案》的批复</w:t>
      </w:r>
      <w:r>
        <w:tab/>
      </w:r>
      <w:r>
        <w:t>优100分；良90分；中80分；差60分</w:t>
      </w:r>
      <w:r>
        <w:tab/>
      </w:r>
      <w:r>
        <w:t>2</w:t>
      </w:r>
    </w:p>
    <w:p>
      <w:pPr>
        <w:pStyle w:val="24"/>
      </w:pPr>
      <w:r>
        <w:t>效益指标</w:t>
      </w:r>
      <w:r>
        <w:tab/>
      </w:r>
      <w:r>
        <w:t>社会效益指标</w:t>
      </w:r>
      <w:r>
        <w:tab/>
      </w:r>
      <w:r>
        <w:t>改善人民的居住生活环境</w:t>
      </w:r>
      <w:r>
        <w:tab/>
      </w:r>
      <w:r>
        <w:t>改善人民的居住生活环境</w:t>
      </w:r>
      <w:r>
        <w:tab/>
      </w:r>
      <w:r>
        <w:t>文字描述</w:t>
      </w:r>
      <w:r>
        <w:tab/>
      </w:r>
      <w:r>
        <w:tab/>
      </w:r>
      <w:r>
        <w:t>改善人民的居住生活环境</w:t>
      </w:r>
      <w:r>
        <w:tab/>
      </w:r>
      <w:r>
        <w:t>根据中共玉田县委常委会议纪要第4期第5次县委常委（扩大）会议纪要、玉田县人民政府关于《玉田县兴玉南路周边区域改造项目实施方案》的批复</w:t>
      </w:r>
      <w:r>
        <w:tab/>
      </w:r>
      <w:r>
        <w:t>优100分；良90分；中80分；差60分</w:t>
      </w:r>
      <w:r>
        <w:tab/>
      </w:r>
      <w:r>
        <w:t>2</w:t>
      </w:r>
    </w:p>
    <w:p>
      <w:pPr>
        <w:pStyle w:val="24"/>
      </w:pPr>
      <w:r>
        <w:t>效益指标</w:t>
      </w:r>
      <w:r>
        <w:tab/>
      </w:r>
      <w:r>
        <w:t>生态效益指标</w:t>
      </w:r>
      <w:r>
        <w:tab/>
      </w:r>
      <w:r>
        <w:t>改善人民的居住生活环境</w:t>
      </w:r>
      <w:r>
        <w:tab/>
      </w:r>
      <w:r>
        <w:t>改善人民的居住生活环境</w:t>
      </w:r>
      <w:r>
        <w:tab/>
      </w:r>
      <w:r>
        <w:t>文字描述</w:t>
      </w:r>
      <w:r>
        <w:tab/>
      </w:r>
      <w:r>
        <w:tab/>
      </w:r>
      <w:r>
        <w:t>改善人民的居住生活环境</w:t>
      </w:r>
      <w:r>
        <w:tab/>
      </w:r>
      <w:r>
        <w:t>根据中共玉田县委常委会议纪要第4期第5次县委常委（扩大）会议纪要、玉田县人民政府关于《玉田县兴玉南路周边区域改造项目实施方案》的批复</w:t>
      </w:r>
      <w:r>
        <w:tab/>
      </w:r>
      <w:r>
        <w:t>优100分；良90分；中80分；差60分</w:t>
      </w:r>
      <w:r>
        <w:tab/>
      </w:r>
      <w:r>
        <w:t>2</w:t>
      </w:r>
    </w:p>
    <w:p>
      <w:pPr>
        <w:pStyle w:val="24"/>
      </w:pPr>
      <w:r>
        <w:t>效益指标</w:t>
      </w:r>
      <w:r>
        <w:tab/>
      </w:r>
      <w:r>
        <w:t>可持续影响指标</w:t>
      </w:r>
      <w:r>
        <w:tab/>
      </w:r>
      <w:r>
        <w:t>带动玉田县发展</w:t>
      </w:r>
      <w:r>
        <w:tab/>
      </w:r>
      <w:r>
        <w:t>带动地区发展</w:t>
      </w:r>
      <w:r>
        <w:tab/>
      </w:r>
      <w:r>
        <w:t>文字描述</w:t>
      </w:r>
      <w:r>
        <w:tab/>
      </w:r>
      <w:r>
        <w:tab/>
      </w:r>
      <w:r>
        <w:t>带动地区发展</w:t>
      </w:r>
      <w:r>
        <w:tab/>
      </w:r>
      <w:r>
        <w:t>根据中共玉田县委常委会议纪要第4期第5次县委常委（扩大）会议纪要、玉田县人民政府关于《玉田县兴玉南路周边区域改造项目实施方案》的批复</w:t>
      </w:r>
      <w:r>
        <w:tab/>
      </w:r>
      <w:r>
        <w:t>优100分；良90分；中80分；差60分</w:t>
      </w:r>
      <w:r>
        <w:tab/>
      </w:r>
      <w:r>
        <w:t>2</w:t>
      </w:r>
    </w:p>
    <w:p>
      <w:pPr>
        <w:pStyle w:val="24"/>
      </w:pPr>
      <w:r>
        <w:t>满意度指标</w:t>
      </w:r>
      <w:r>
        <w:tab/>
      </w:r>
      <w:r>
        <w:t>服务对象满意度指标</w:t>
      </w:r>
      <w:r>
        <w:tab/>
      </w:r>
      <w:r>
        <w:t>服务对象满意度指标</w:t>
      </w:r>
      <w:r>
        <w:tab/>
      </w:r>
      <w:r>
        <w:t>居民满意度</w:t>
      </w:r>
      <w:r>
        <w:tab/>
      </w:r>
      <w:r>
        <w:t>≥</w:t>
      </w:r>
      <w:r>
        <w:tab/>
      </w:r>
      <w:r>
        <w:t>100.00</w:t>
      </w:r>
      <w:r>
        <w:tab/>
      </w:r>
      <w:r>
        <w:tab/>
      </w:r>
      <w:r>
        <w:t>根据中共玉田县委常委会议纪要第4期第5次县委常委（扩大）会议纪要、玉田县人民政府关于《玉田县兴玉南路周边区域改造项目实施方案》的批复</w:t>
      </w:r>
      <w:r>
        <w:tab/>
      </w:r>
      <w:r>
        <w:t>优100分；良90分；中80分；差60分</w:t>
      </w:r>
      <w:r>
        <w:tab/>
      </w:r>
      <w:r>
        <w:t>3</w:t>
      </w:r>
    </w:p>
    <w:p>
      <w:pPr>
        <w:pStyle w:val="24"/>
      </w:pPr>
      <w:r>
        <w:t>项目编码</w:t>
      </w:r>
      <w:r>
        <w:tab/>
      </w:r>
      <w:r>
        <w:tab/>
      </w:r>
      <w:r>
        <w:t>13022922P00JXC4131856</w:t>
      </w:r>
      <w:r>
        <w:tab/>
      </w:r>
      <w:r>
        <w:tab/>
      </w:r>
      <w:r>
        <w:t>项目名称</w:t>
      </w:r>
      <w:r>
        <w:tab/>
      </w:r>
      <w:r>
        <w:t>2021年抗震鉴定、设计费</w:t>
      </w:r>
      <w:r>
        <w:tab/>
      </w:r>
      <w:r>
        <w:tab/>
      </w:r>
      <w:r>
        <w:tab/>
      </w:r>
      <w:r>
        <w:tab/>
      </w:r>
    </w:p>
    <w:p>
      <w:pPr>
        <w:pStyle w:val="24"/>
      </w:pPr>
      <w:r>
        <w:t>主管部门及代码</w:t>
      </w:r>
      <w:r>
        <w:tab/>
      </w:r>
      <w:r>
        <w:tab/>
      </w:r>
      <w:r>
        <w:t>336-玉田县住房和城乡建设局</w:t>
      </w:r>
      <w:r>
        <w:tab/>
      </w:r>
      <w:r>
        <w:tab/>
      </w:r>
      <w:r>
        <w:t>实施单位</w:t>
      </w:r>
      <w:r>
        <w:tab/>
      </w:r>
      <w:r>
        <w:t>336001-玉田县住房和城乡建设局本级</w:t>
      </w:r>
      <w:r>
        <w:tab/>
      </w:r>
      <w:r>
        <w:tab/>
      </w:r>
      <w:r>
        <w:tab/>
      </w:r>
      <w:r>
        <w:tab/>
      </w:r>
    </w:p>
    <w:p>
      <w:pPr>
        <w:pStyle w:val="24"/>
      </w:pPr>
      <w:r>
        <w:t>项目绩效模板</w:t>
      </w:r>
      <w:r>
        <w:tab/>
      </w:r>
      <w:r>
        <w:tab/>
      </w:r>
      <w:r>
        <w:tab/>
      </w:r>
      <w:r>
        <w:tab/>
      </w:r>
      <w:r>
        <w:tab/>
      </w:r>
      <w:r>
        <w:tab/>
      </w:r>
      <w:r>
        <w:tab/>
      </w:r>
      <w:r>
        <w:tab/>
      </w:r>
      <w:r>
        <w:tab/>
      </w:r>
    </w:p>
    <w:p>
      <w:pPr>
        <w:pStyle w:val="24"/>
      </w:pPr>
      <w:r>
        <w:t>绩效目标</w:t>
      </w:r>
      <w:r>
        <w:tab/>
      </w:r>
      <w:r>
        <w:t>中长期目标（2022年-2022年）</w:t>
      </w:r>
      <w:r>
        <w:tab/>
      </w:r>
      <w:r>
        <w:tab/>
      </w:r>
      <w:r>
        <w:tab/>
      </w:r>
      <w:r>
        <w:tab/>
      </w:r>
      <w:r>
        <w:tab/>
      </w:r>
      <w:r>
        <w:tab/>
      </w:r>
      <w:r>
        <w:tab/>
      </w:r>
      <w:r>
        <w:tab/>
      </w:r>
    </w:p>
    <w:p>
      <w:pPr>
        <w:pStyle w:val="24"/>
      </w:pPr>
      <w:r>
        <w:t>目标1</w:t>
      </w:r>
      <w:r>
        <w:tab/>
      </w:r>
      <w:r>
        <w:t>目标内容1保障农户的基本住房安全</w:t>
      </w:r>
      <w:r>
        <w:tab/>
      </w:r>
      <w:r>
        <w:tab/>
      </w:r>
      <w:r>
        <w:tab/>
      </w:r>
      <w:r>
        <w:tab/>
      </w:r>
      <w:r>
        <w:tab/>
      </w:r>
      <w:r>
        <w:tab/>
      </w:r>
      <w:r>
        <w:tab/>
      </w:r>
    </w:p>
    <w:p>
      <w:pPr>
        <w:pStyle w:val="24"/>
      </w:pPr>
      <w:r>
        <w:t>目标2</w:t>
      </w:r>
      <w:r>
        <w:tab/>
      </w:r>
      <w:r>
        <w:t>目标内容2支持符合条件的群体实施农村抗震改造</w:t>
      </w:r>
      <w:r>
        <w:tab/>
      </w:r>
      <w:r>
        <w:tab/>
      </w:r>
      <w:r>
        <w:tab/>
      </w:r>
      <w:r>
        <w:tab/>
      </w:r>
      <w:r>
        <w:tab/>
      </w:r>
      <w:r>
        <w:tab/>
      </w:r>
      <w:r>
        <w:tab/>
      </w:r>
    </w:p>
    <w:p>
      <w:pPr>
        <w:pStyle w:val="24"/>
      </w:pPr>
      <w:r>
        <w:t>一级指标</w:t>
      </w:r>
      <w:r>
        <w:tab/>
      </w:r>
      <w:r>
        <w:t>二级指标</w:t>
      </w:r>
      <w:r>
        <w:tab/>
      </w:r>
      <w:r>
        <w:t>三级指标</w:t>
      </w:r>
      <w:r>
        <w:tab/>
      </w:r>
      <w:r>
        <w:t>指标说明</w:t>
      </w:r>
      <w:r>
        <w:tab/>
      </w:r>
      <w:r>
        <w:t>指标值</w:t>
      </w:r>
      <w:r>
        <w:tab/>
      </w:r>
      <w:r>
        <w:tab/>
      </w:r>
      <w:r>
        <w:tab/>
      </w:r>
      <w:r>
        <w:t>指标确定依据</w:t>
      </w:r>
      <w:r>
        <w:tab/>
      </w:r>
      <w:r>
        <w:t>评（扣）分标准</w:t>
      </w:r>
      <w:r>
        <w:tab/>
      </w:r>
    </w:p>
    <w:p>
      <w:pPr>
        <w:pStyle w:val="24"/>
      </w:pPr>
      <w:r>
        <w:t>符号</w:t>
      </w:r>
      <w:r>
        <w:tab/>
      </w:r>
      <w:r>
        <w:t>值</w:t>
      </w:r>
      <w:r>
        <w:tab/>
      </w:r>
      <w:r>
        <w:t>单位（文字描述）</w:t>
      </w:r>
      <w:r>
        <w:tab/>
      </w:r>
      <w:r>
        <w:tab/>
      </w:r>
      <w:r>
        <w:tab/>
      </w:r>
    </w:p>
    <w:p>
      <w:pPr>
        <w:pStyle w:val="24"/>
      </w:pPr>
      <w:r>
        <w:t>产出指标</w:t>
      </w:r>
      <w:r>
        <w:tab/>
      </w:r>
      <w:r>
        <w:t>数量指标</w:t>
      </w:r>
      <w:r>
        <w:tab/>
      </w:r>
      <w:r>
        <w:t>农房抗震改造数量</w:t>
      </w:r>
      <w:r>
        <w:tab/>
      </w:r>
      <w:r>
        <w:t>反应年度农房抗震改造数量情况</w:t>
      </w:r>
      <w:r>
        <w:tab/>
      </w:r>
      <w:r>
        <w:t>文字描述</w:t>
      </w:r>
      <w:r>
        <w:tab/>
      </w:r>
      <w:r>
        <w:tab/>
      </w:r>
      <w:r>
        <w:t>平方米</w:t>
      </w:r>
      <w:r>
        <w:tab/>
      </w:r>
      <w:r>
        <w:t>上级文件</w:t>
      </w:r>
      <w:r>
        <w:tab/>
      </w:r>
      <w:r>
        <w:t>优100分；良90分；中80分；差60分</w:t>
      </w:r>
      <w:r>
        <w:tab/>
      </w:r>
      <w:r>
        <w:t>1</w:t>
      </w:r>
    </w:p>
    <w:p>
      <w:pPr>
        <w:pStyle w:val="24"/>
      </w:pPr>
      <w:r>
        <w:t>产出指标</w:t>
      </w:r>
      <w:r>
        <w:tab/>
      </w:r>
      <w:r>
        <w:t>质量指标</w:t>
      </w:r>
      <w:r>
        <w:tab/>
      </w:r>
      <w:r>
        <w:t>改造后农房验收合格</w:t>
      </w:r>
      <w:r>
        <w:tab/>
      </w:r>
      <w:r>
        <w:t>改造后农房验收达到妖气</w:t>
      </w:r>
      <w:r>
        <w:tab/>
      </w:r>
      <w:r>
        <w:t>≥</w:t>
      </w:r>
      <w:r>
        <w:tab/>
      </w:r>
      <w:r>
        <w:t>1.00</w:t>
      </w:r>
      <w:r>
        <w:tab/>
      </w:r>
      <w:r>
        <w:tab/>
      </w:r>
      <w:r>
        <w:t>上级文件</w:t>
      </w:r>
      <w:r>
        <w:tab/>
      </w:r>
      <w:r>
        <w:t>优100分；良90分；中80分；差60分</w:t>
      </w:r>
      <w:r>
        <w:tab/>
      </w:r>
      <w:r>
        <w:t>1</w:t>
      </w:r>
    </w:p>
    <w:p>
      <w:pPr>
        <w:pStyle w:val="24"/>
      </w:pPr>
      <w:r>
        <w:t>产出指标</w:t>
      </w:r>
      <w:r>
        <w:tab/>
      </w:r>
      <w:r>
        <w:t>时效指标</w:t>
      </w:r>
      <w:r>
        <w:tab/>
      </w:r>
      <w:r>
        <w:t>农房抗震改造竣工率</w:t>
      </w:r>
      <w:r>
        <w:tab/>
      </w:r>
      <w:r>
        <w:t>反应农房抗震改造竣工验收情况</w:t>
      </w:r>
      <w:r>
        <w:tab/>
      </w:r>
      <w:r>
        <w:t>文字描述</w:t>
      </w:r>
      <w:r>
        <w:tab/>
      </w:r>
      <w:r>
        <w:tab/>
      </w:r>
      <w:r>
        <w:t>显著</w:t>
      </w:r>
      <w:r>
        <w:tab/>
      </w:r>
      <w:r>
        <w:t>上级文件</w:t>
      </w:r>
      <w:r>
        <w:tab/>
      </w:r>
      <w:r>
        <w:t>优100分；良90分；中80分；差60分</w:t>
      </w:r>
      <w:r>
        <w:tab/>
      </w:r>
      <w:r>
        <w:t>1</w:t>
      </w:r>
    </w:p>
    <w:p>
      <w:pPr>
        <w:pStyle w:val="24"/>
      </w:pPr>
      <w:r>
        <w:t>产出指标</w:t>
      </w:r>
      <w:r>
        <w:tab/>
      </w:r>
      <w:r>
        <w:t>成本指标</w:t>
      </w:r>
      <w:r>
        <w:tab/>
      </w:r>
      <w:r>
        <w:t>执行补助标准</w:t>
      </w:r>
      <w:r>
        <w:tab/>
      </w:r>
      <w:r>
        <w:t>按标准执行补助标准</w:t>
      </w:r>
      <w:r>
        <w:tab/>
      </w:r>
      <w:r>
        <w:t>文字描述</w:t>
      </w:r>
      <w:r>
        <w:tab/>
      </w:r>
      <w:r>
        <w:tab/>
      </w:r>
      <w:r>
        <w:t>显著</w:t>
      </w:r>
      <w:r>
        <w:tab/>
      </w:r>
      <w:r>
        <w:t>上级文件</w:t>
      </w:r>
      <w:r>
        <w:tab/>
      </w:r>
      <w:r>
        <w:t>优100分；良90分；中80分；差60分</w:t>
      </w:r>
      <w:r>
        <w:tab/>
      </w:r>
      <w:r>
        <w:t>1</w:t>
      </w:r>
    </w:p>
    <w:p>
      <w:pPr>
        <w:pStyle w:val="24"/>
      </w:pPr>
      <w:r>
        <w:t>效益指标</w:t>
      </w:r>
      <w:r>
        <w:tab/>
      </w:r>
      <w:r>
        <w:t>经济效益指标</w:t>
      </w:r>
      <w:r>
        <w:tab/>
      </w:r>
      <w:r>
        <w:t>提升节能改造村民幸福指数</w:t>
      </w:r>
      <w:r>
        <w:tab/>
      </w:r>
      <w:r>
        <w:t>提升效果</w:t>
      </w:r>
      <w:r>
        <w:tab/>
      </w:r>
      <w:r>
        <w:t>文字描述</w:t>
      </w:r>
      <w:r>
        <w:tab/>
      </w:r>
      <w:r>
        <w:tab/>
      </w:r>
      <w:r>
        <w:t>显著</w:t>
      </w:r>
      <w:r>
        <w:tab/>
      </w:r>
      <w:r>
        <w:t>上级文件</w:t>
      </w:r>
      <w:r>
        <w:tab/>
      </w:r>
      <w:r>
        <w:t>优100分；良90分；中80分；差60分</w:t>
      </w:r>
      <w:r>
        <w:tab/>
      </w:r>
      <w:r>
        <w:t>2</w:t>
      </w:r>
    </w:p>
    <w:p>
      <w:pPr>
        <w:pStyle w:val="24"/>
      </w:pPr>
      <w:r>
        <w:t>效益指标</w:t>
      </w:r>
      <w:r>
        <w:tab/>
      </w:r>
      <w:r>
        <w:t>社会效益指标</w:t>
      </w:r>
      <w:r>
        <w:tab/>
      </w:r>
      <w:r>
        <w:t>提升改造村民住房安全</w:t>
      </w:r>
      <w:r>
        <w:tab/>
      </w:r>
      <w:r>
        <w:t>反应改造后村民住房安全</w:t>
      </w:r>
      <w:r>
        <w:tab/>
      </w:r>
      <w:r>
        <w:t>文字描述</w:t>
      </w:r>
      <w:r>
        <w:tab/>
      </w:r>
      <w:r>
        <w:tab/>
      </w:r>
      <w:r>
        <w:t>显著</w:t>
      </w:r>
      <w:r>
        <w:tab/>
      </w:r>
      <w:r>
        <w:t>上级文件</w:t>
      </w:r>
      <w:r>
        <w:tab/>
      </w:r>
      <w:r>
        <w:t>优100分；良90分；中80分；差60分</w:t>
      </w:r>
      <w:r>
        <w:tab/>
      </w:r>
      <w:r>
        <w:t>2</w:t>
      </w:r>
    </w:p>
    <w:p>
      <w:pPr>
        <w:pStyle w:val="24"/>
      </w:pPr>
      <w:r>
        <w:t>效益指标</w:t>
      </w:r>
      <w:r>
        <w:tab/>
      </w:r>
      <w:r>
        <w:t>生态效益指标</w:t>
      </w:r>
      <w:r>
        <w:tab/>
      </w:r>
      <w:r>
        <w:t>解决了村民最直接的利益问题</w:t>
      </w:r>
      <w:r>
        <w:tab/>
      </w:r>
      <w:r>
        <w:t>方便村民方便情况</w:t>
      </w:r>
      <w:r>
        <w:tab/>
      </w:r>
      <w:r>
        <w:t>文字描述</w:t>
      </w:r>
      <w:r>
        <w:tab/>
      </w:r>
      <w:r>
        <w:tab/>
      </w:r>
      <w:r>
        <w:t>显著</w:t>
      </w:r>
      <w:r>
        <w:tab/>
      </w:r>
      <w:r>
        <w:t>上级文件</w:t>
      </w:r>
      <w:r>
        <w:tab/>
      </w:r>
      <w:r>
        <w:t>优100分；良90分；中80分；差60分</w:t>
      </w:r>
      <w:r>
        <w:tab/>
      </w:r>
      <w:r>
        <w:t>2</w:t>
      </w:r>
    </w:p>
    <w:p>
      <w:pPr>
        <w:pStyle w:val="24"/>
      </w:pPr>
      <w:r>
        <w:t>效益指标</w:t>
      </w:r>
      <w:r>
        <w:tab/>
      </w:r>
      <w:r>
        <w:t>可持续影响指标</w:t>
      </w:r>
      <w:r>
        <w:tab/>
      </w:r>
      <w:r>
        <w:t>为村民提供更好地居住环境</w:t>
      </w:r>
      <w:r>
        <w:tab/>
      </w:r>
      <w:r>
        <w:t>反应村民居住环境情况</w:t>
      </w:r>
      <w:r>
        <w:tab/>
      </w:r>
      <w:r>
        <w:t>文字描述</w:t>
      </w:r>
      <w:r>
        <w:tab/>
      </w:r>
      <w:r>
        <w:tab/>
      </w:r>
      <w:r>
        <w:t>显著</w:t>
      </w:r>
      <w:r>
        <w:tab/>
      </w:r>
      <w:r>
        <w:t>上级文件</w:t>
      </w:r>
      <w:r>
        <w:tab/>
      </w:r>
      <w:r>
        <w:t>优100分；良90分；中80分；差60分</w:t>
      </w:r>
      <w:r>
        <w:tab/>
      </w:r>
      <w:r>
        <w:t>2</w:t>
      </w:r>
    </w:p>
    <w:p>
      <w:pPr>
        <w:pStyle w:val="24"/>
      </w:pPr>
      <w:r>
        <w:t>满意度指标</w:t>
      </w:r>
      <w:r>
        <w:tab/>
      </w:r>
      <w:r>
        <w:t>服务对象满意度指标</w:t>
      </w:r>
      <w:r>
        <w:tab/>
      </w:r>
      <w:r>
        <w:t>村民满意度</w:t>
      </w:r>
      <w:r>
        <w:tab/>
      </w:r>
      <w:r>
        <w:t>反应村民的满意程度</w:t>
      </w:r>
      <w:r>
        <w:tab/>
      </w:r>
      <w:r>
        <w:t>≥</w:t>
      </w:r>
      <w:r>
        <w:tab/>
      </w:r>
      <w:r>
        <w:t>1.00</w:t>
      </w:r>
      <w:r>
        <w:tab/>
      </w:r>
      <w:r>
        <w:tab/>
      </w:r>
      <w:r>
        <w:t>上级文件</w:t>
      </w:r>
      <w:r>
        <w:tab/>
      </w:r>
      <w:r>
        <w:t>优100分；良90分；中80分；差60分</w:t>
      </w:r>
      <w:r>
        <w:tab/>
      </w:r>
      <w:r>
        <w:t>3</w:t>
      </w:r>
    </w:p>
    <w:p>
      <w:pPr>
        <w:pStyle w:val="24"/>
      </w:pPr>
      <w:r>
        <w:t>项目编码</w:t>
      </w:r>
      <w:r>
        <w:tab/>
      </w:r>
      <w:r>
        <w:tab/>
      </w:r>
      <w:r>
        <w:t>13022922P00JXC4128539</w:t>
      </w:r>
      <w:r>
        <w:tab/>
      </w:r>
      <w:r>
        <w:tab/>
      </w:r>
      <w:r>
        <w:t>项目名称</w:t>
      </w:r>
      <w:r>
        <w:tab/>
      </w:r>
      <w:r>
        <w:t>公务用车购置</w:t>
      </w:r>
      <w:r>
        <w:tab/>
      </w:r>
      <w:r>
        <w:tab/>
      </w:r>
      <w:r>
        <w:tab/>
      </w:r>
      <w:r>
        <w:tab/>
      </w:r>
    </w:p>
    <w:p>
      <w:pPr>
        <w:pStyle w:val="24"/>
      </w:pPr>
      <w:r>
        <w:t>主管部门及代码</w:t>
      </w:r>
      <w:r>
        <w:tab/>
      </w:r>
      <w:r>
        <w:tab/>
      </w:r>
      <w:r>
        <w:t>336-玉田县住房和城乡建设局</w:t>
      </w:r>
      <w:r>
        <w:tab/>
      </w:r>
      <w:r>
        <w:tab/>
      </w:r>
      <w:r>
        <w:t>实施单位</w:t>
      </w:r>
      <w:r>
        <w:tab/>
      </w:r>
      <w:r>
        <w:t>336001-玉田县住房和城乡建设局本级</w:t>
      </w:r>
      <w:r>
        <w:tab/>
      </w:r>
      <w:r>
        <w:tab/>
      </w:r>
      <w:r>
        <w:tab/>
      </w:r>
      <w:r>
        <w:tab/>
      </w:r>
    </w:p>
    <w:p>
      <w:pPr>
        <w:pStyle w:val="24"/>
      </w:pPr>
      <w:r>
        <w:t>项目绩效模板</w:t>
      </w:r>
      <w:r>
        <w:tab/>
      </w:r>
      <w:r>
        <w:tab/>
      </w:r>
      <w:r>
        <w:tab/>
      </w:r>
      <w:r>
        <w:tab/>
      </w:r>
      <w:r>
        <w:tab/>
      </w:r>
      <w:r>
        <w:tab/>
      </w:r>
      <w:r>
        <w:tab/>
      </w:r>
      <w:r>
        <w:tab/>
      </w:r>
      <w:r>
        <w:tab/>
      </w:r>
    </w:p>
    <w:p>
      <w:pPr>
        <w:pStyle w:val="24"/>
      </w:pPr>
      <w:r>
        <w:t>绩效目标</w:t>
      </w:r>
      <w:r>
        <w:tab/>
      </w:r>
      <w:r>
        <w:t>中长期目标（2022年-2022年）</w:t>
      </w:r>
      <w:r>
        <w:tab/>
      </w:r>
      <w:r>
        <w:tab/>
      </w:r>
      <w:r>
        <w:tab/>
      </w:r>
      <w:r>
        <w:tab/>
      </w:r>
      <w:r>
        <w:tab/>
      </w:r>
      <w:r>
        <w:tab/>
      </w:r>
      <w:r>
        <w:tab/>
      </w:r>
      <w:r>
        <w:tab/>
      </w:r>
    </w:p>
    <w:p>
      <w:pPr>
        <w:pStyle w:val="24"/>
      </w:pPr>
      <w:r>
        <w:t>目标1</w:t>
      </w:r>
      <w:r>
        <w:tab/>
      </w:r>
      <w:r>
        <w:t>目标内容1公务用车购置</w:t>
      </w:r>
      <w:r>
        <w:tab/>
      </w:r>
      <w:r>
        <w:tab/>
      </w:r>
      <w:r>
        <w:tab/>
      </w:r>
      <w:r>
        <w:tab/>
      </w:r>
      <w:r>
        <w:tab/>
      </w:r>
      <w:r>
        <w:tab/>
      </w:r>
      <w:r>
        <w:tab/>
      </w:r>
    </w:p>
    <w:p>
      <w:pPr>
        <w:pStyle w:val="24"/>
      </w:pPr>
      <w:r>
        <w:t>一级指标</w:t>
      </w:r>
      <w:r>
        <w:tab/>
      </w:r>
      <w:r>
        <w:t>二级指标</w:t>
      </w:r>
      <w:r>
        <w:tab/>
      </w:r>
      <w:r>
        <w:t>三级指标</w:t>
      </w:r>
      <w:r>
        <w:tab/>
      </w:r>
      <w:r>
        <w:t>指标说明</w:t>
      </w:r>
      <w:r>
        <w:tab/>
      </w:r>
      <w:r>
        <w:t>指标值</w:t>
      </w:r>
      <w:r>
        <w:tab/>
      </w:r>
      <w:r>
        <w:tab/>
      </w:r>
      <w:r>
        <w:tab/>
      </w:r>
      <w:r>
        <w:t>指标确定依据</w:t>
      </w:r>
      <w:r>
        <w:tab/>
      </w:r>
      <w:r>
        <w:t>评（扣）分标准</w:t>
      </w:r>
      <w:r>
        <w:tab/>
      </w:r>
    </w:p>
    <w:p>
      <w:pPr>
        <w:pStyle w:val="24"/>
      </w:pPr>
      <w:r>
        <w:t>符号</w:t>
      </w:r>
      <w:r>
        <w:tab/>
      </w:r>
      <w:r>
        <w:t>值</w:t>
      </w:r>
      <w:r>
        <w:tab/>
      </w:r>
      <w:r>
        <w:t>单位（文字描述）</w:t>
      </w:r>
      <w:r>
        <w:tab/>
      </w:r>
      <w:r>
        <w:tab/>
      </w:r>
      <w:r>
        <w:tab/>
      </w:r>
    </w:p>
    <w:p>
      <w:pPr>
        <w:pStyle w:val="24"/>
      </w:pPr>
      <w:r>
        <w:t>产出指标</w:t>
      </w:r>
      <w:r>
        <w:tab/>
      </w:r>
      <w:r>
        <w:t>数量指标</w:t>
      </w:r>
      <w:r>
        <w:tab/>
      </w:r>
      <w:r>
        <w:t>购置公务用车数量</w:t>
      </w:r>
      <w:r>
        <w:tab/>
      </w:r>
      <w:r>
        <w:t>购置公务用车数量</w:t>
      </w:r>
      <w:r>
        <w:tab/>
      </w:r>
      <w:r>
        <w:t>=</w:t>
      </w:r>
      <w:r>
        <w:tab/>
      </w:r>
      <w:r>
        <w:t>1.00</w:t>
      </w:r>
      <w:r>
        <w:tab/>
      </w:r>
      <w:r>
        <w:tab/>
      </w:r>
      <w:r>
        <w:t>上级安排</w:t>
      </w:r>
      <w:r>
        <w:tab/>
      </w:r>
      <w:r>
        <w:t>优100分；良90分；中80分；差60分</w:t>
      </w:r>
      <w:r>
        <w:tab/>
      </w:r>
      <w:r>
        <w:t>1</w:t>
      </w:r>
    </w:p>
    <w:p>
      <w:pPr>
        <w:pStyle w:val="24"/>
      </w:pPr>
      <w:r>
        <w:t>产出指标</w:t>
      </w:r>
      <w:r>
        <w:tab/>
      </w:r>
      <w:r>
        <w:t>质量指标</w:t>
      </w:r>
      <w:r>
        <w:tab/>
      </w:r>
      <w:r>
        <w:t>保证质量</w:t>
      </w:r>
      <w:r>
        <w:tab/>
      </w:r>
      <w:r>
        <w:t>保证质量</w:t>
      </w:r>
      <w:r>
        <w:tab/>
      </w:r>
      <w:r>
        <w:t>文字描述</w:t>
      </w:r>
      <w:r>
        <w:tab/>
      </w:r>
      <w:r>
        <w:tab/>
      </w:r>
      <w:r>
        <w:t>质量完好</w:t>
      </w:r>
      <w:r>
        <w:tab/>
      </w:r>
      <w:r>
        <w:t>上级安排</w:t>
      </w:r>
      <w:r>
        <w:tab/>
      </w:r>
      <w:r>
        <w:t>优100分；良90分；中80分；差60分</w:t>
      </w:r>
      <w:r>
        <w:tab/>
      </w:r>
      <w:r>
        <w:t>1</w:t>
      </w:r>
    </w:p>
    <w:p>
      <w:pPr>
        <w:pStyle w:val="24"/>
      </w:pPr>
      <w:r>
        <w:t>产出指标</w:t>
      </w:r>
      <w:r>
        <w:tab/>
      </w:r>
      <w:r>
        <w:t>时效指标</w:t>
      </w:r>
      <w:r>
        <w:tab/>
      </w:r>
      <w:r>
        <w:t>及时购置，保证工作完成度</w:t>
      </w:r>
      <w:r>
        <w:tab/>
      </w:r>
      <w:r>
        <w:t>及时购置，保证工作完成度</w:t>
      </w:r>
      <w:r>
        <w:tab/>
      </w:r>
      <w:r>
        <w:t>文字描述</w:t>
      </w:r>
      <w:r>
        <w:tab/>
      </w:r>
      <w:r>
        <w:tab/>
      </w:r>
      <w:r>
        <w:t>及时性</w:t>
      </w:r>
      <w:r>
        <w:tab/>
      </w:r>
      <w:r>
        <w:t>上级安排</w:t>
      </w:r>
      <w:r>
        <w:tab/>
      </w:r>
      <w:r>
        <w:t>优100分；良90分；中80分；差60分</w:t>
      </w:r>
      <w:r>
        <w:tab/>
      </w:r>
      <w:r>
        <w:t>1</w:t>
      </w:r>
    </w:p>
    <w:p>
      <w:pPr>
        <w:pStyle w:val="24"/>
      </w:pPr>
      <w:r>
        <w:t>产出指标</w:t>
      </w:r>
      <w:r>
        <w:tab/>
      </w:r>
      <w:r>
        <w:t>成本指标</w:t>
      </w:r>
      <w:r>
        <w:tab/>
      </w:r>
      <w:r>
        <w:t>购置成本18万</w:t>
      </w:r>
      <w:r>
        <w:tab/>
      </w:r>
      <w:r>
        <w:t>购置成本18万</w:t>
      </w:r>
      <w:r>
        <w:tab/>
      </w:r>
      <w:r>
        <w:t>≤</w:t>
      </w:r>
      <w:r>
        <w:tab/>
      </w:r>
      <w:r>
        <w:t>180000.00</w:t>
      </w:r>
      <w:r>
        <w:tab/>
      </w:r>
      <w:r>
        <w:tab/>
      </w:r>
      <w:r>
        <w:t>上级安排</w:t>
      </w:r>
      <w:r>
        <w:tab/>
      </w:r>
      <w:r>
        <w:t>优100分；良90分；中80分；差60分</w:t>
      </w:r>
      <w:r>
        <w:tab/>
      </w:r>
      <w:r>
        <w:t>1</w:t>
      </w:r>
    </w:p>
    <w:p>
      <w:pPr>
        <w:pStyle w:val="24"/>
      </w:pPr>
      <w:r>
        <w:t>效益指标</w:t>
      </w:r>
      <w:r>
        <w:tab/>
      </w:r>
      <w:r>
        <w:t>经济效益指标</w:t>
      </w:r>
      <w:r>
        <w:tab/>
      </w:r>
      <w:r>
        <w:t>经济效益增加值</w:t>
      </w:r>
      <w:r>
        <w:tab/>
      </w:r>
      <w:r>
        <w:t>通过项目开展对经济效益提升值</w:t>
      </w:r>
      <w:r>
        <w:tab/>
      </w:r>
      <w:r>
        <w:t>文字描述</w:t>
      </w:r>
      <w:r>
        <w:tab/>
      </w:r>
      <w:r>
        <w:tab/>
      </w:r>
      <w:r>
        <w:t>显著</w:t>
      </w:r>
      <w:r>
        <w:tab/>
      </w:r>
      <w:r>
        <w:t>上级安排</w:t>
      </w:r>
      <w:r>
        <w:tab/>
      </w:r>
      <w:r>
        <w:t>优100分；良90分；中80分；差60分</w:t>
      </w:r>
      <w:r>
        <w:tab/>
      </w:r>
      <w:r>
        <w:t>2</w:t>
      </w:r>
    </w:p>
    <w:p>
      <w:pPr>
        <w:pStyle w:val="24"/>
      </w:pPr>
      <w:r>
        <w:t>效益指标</w:t>
      </w:r>
      <w:r>
        <w:tab/>
      </w:r>
      <w:r>
        <w:t>社会效益指标</w:t>
      </w:r>
      <w:r>
        <w:tab/>
      </w:r>
      <w:r>
        <w:t>社会氛围</w:t>
      </w:r>
      <w:r>
        <w:tab/>
      </w:r>
      <w:r>
        <w:t>提升社会氛围</w:t>
      </w:r>
      <w:r>
        <w:tab/>
      </w:r>
      <w:r>
        <w:t>文字描述</w:t>
      </w:r>
      <w:r>
        <w:tab/>
      </w:r>
      <w:r>
        <w:tab/>
      </w:r>
      <w:r>
        <w:t>显著</w:t>
      </w:r>
      <w:r>
        <w:tab/>
      </w:r>
      <w:r>
        <w:t>上级安排</w:t>
      </w:r>
      <w:r>
        <w:tab/>
      </w:r>
      <w:r>
        <w:t>优100分；良90分；中80分；差60分</w:t>
      </w:r>
      <w:r>
        <w:tab/>
      </w:r>
      <w:r>
        <w:t>2</w:t>
      </w:r>
    </w:p>
    <w:p>
      <w:pPr>
        <w:pStyle w:val="24"/>
      </w:pPr>
      <w:r>
        <w:t>效益指标</w:t>
      </w:r>
      <w:r>
        <w:tab/>
      </w:r>
      <w:r>
        <w:t>生态效益指标</w:t>
      </w:r>
      <w:r>
        <w:tab/>
      </w:r>
      <w:r>
        <w:t>生态影响</w:t>
      </w:r>
      <w:r>
        <w:tab/>
      </w:r>
      <w:r>
        <w:t>提升生态影响</w:t>
      </w:r>
      <w:r>
        <w:tab/>
      </w:r>
      <w:r>
        <w:t>文字描述</w:t>
      </w:r>
      <w:r>
        <w:tab/>
      </w:r>
      <w:r>
        <w:tab/>
      </w:r>
      <w:r>
        <w:t>显著</w:t>
      </w:r>
      <w:r>
        <w:tab/>
      </w:r>
      <w:r>
        <w:t>上级安排</w:t>
      </w:r>
      <w:r>
        <w:tab/>
      </w:r>
      <w:r>
        <w:t>优100分；良90分；中80分；差60分</w:t>
      </w:r>
      <w:r>
        <w:tab/>
      </w:r>
      <w:r>
        <w:t>2</w:t>
      </w:r>
    </w:p>
    <w:p>
      <w:pPr>
        <w:pStyle w:val="24"/>
      </w:pPr>
      <w:r>
        <w:t>效益指标</w:t>
      </w:r>
      <w:r>
        <w:tab/>
      </w:r>
      <w:r>
        <w:t>可持续影响指标</w:t>
      </w:r>
      <w:r>
        <w:tab/>
      </w:r>
      <w:r>
        <w:t>保证可持续性</w:t>
      </w:r>
      <w:r>
        <w:tab/>
      </w:r>
      <w:r>
        <w:t>保证可持续性</w:t>
      </w:r>
      <w:r>
        <w:tab/>
      </w:r>
      <w:r>
        <w:t>文字描述</w:t>
      </w:r>
      <w:r>
        <w:tab/>
      </w:r>
      <w:r>
        <w:tab/>
      </w:r>
      <w:r>
        <w:t>显著</w:t>
      </w:r>
      <w:r>
        <w:tab/>
      </w:r>
      <w:r>
        <w:t>上级安排</w:t>
      </w:r>
      <w:r>
        <w:tab/>
      </w:r>
      <w:r>
        <w:t>优100分；良90分；中80分；差60分</w:t>
      </w:r>
      <w:r>
        <w:tab/>
      </w:r>
      <w:r>
        <w:t>2</w:t>
      </w:r>
    </w:p>
    <w:p>
      <w:pPr>
        <w:pStyle w:val="24"/>
      </w:pPr>
      <w:r>
        <w:t>满意度指标</w:t>
      </w:r>
      <w:r>
        <w:tab/>
      </w:r>
      <w:r>
        <w:t>服务对象满意度指标</w:t>
      </w:r>
      <w:r>
        <w:tab/>
      </w:r>
      <w:r>
        <w:t>满意率</w:t>
      </w:r>
      <w:r>
        <w:tab/>
      </w:r>
      <w:r>
        <w:t>满意率</w:t>
      </w:r>
      <w:r>
        <w:tab/>
      </w:r>
      <w:r>
        <w:t>≥</w:t>
      </w:r>
      <w:r>
        <w:tab/>
      </w:r>
      <w:r>
        <w:t>100.00</w:t>
      </w:r>
      <w:r>
        <w:tab/>
      </w:r>
      <w:r>
        <w:tab/>
      </w:r>
      <w:r>
        <w:t>上级安排</w:t>
      </w:r>
      <w:r>
        <w:tab/>
      </w:r>
      <w:r>
        <w:t>优100分；良90分；中80分；差60分</w:t>
      </w:r>
      <w:r>
        <w:tab/>
      </w:r>
      <w:r>
        <w:t>3</w:t>
      </w:r>
    </w:p>
    <w:p>
      <w:pPr>
        <w:pStyle w:val="24"/>
      </w:pPr>
      <w:r>
        <w:t>项目编码</w:t>
      </w:r>
      <w:r>
        <w:tab/>
      </w:r>
      <w:r>
        <w:tab/>
      </w:r>
      <w:r>
        <w:t>13022922P00JXC411773L</w:t>
      </w:r>
      <w:r>
        <w:tab/>
      </w:r>
      <w:r>
        <w:tab/>
      </w:r>
      <w:r>
        <w:t>项目名称</w:t>
      </w:r>
      <w:r>
        <w:tab/>
      </w:r>
      <w:r>
        <w:t>扬尘办汽车租赁费</w:t>
      </w:r>
      <w:r>
        <w:tab/>
      </w:r>
      <w:r>
        <w:tab/>
      </w:r>
      <w:r>
        <w:tab/>
      </w:r>
      <w:r>
        <w:tab/>
      </w:r>
    </w:p>
    <w:p>
      <w:pPr>
        <w:pStyle w:val="24"/>
      </w:pPr>
      <w:r>
        <w:t>主管部门及代码</w:t>
      </w:r>
      <w:r>
        <w:tab/>
      </w:r>
      <w:r>
        <w:tab/>
      </w:r>
      <w:r>
        <w:t>336-玉田县住房和城乡建设局</w:t>
      </w:r>
      <w:r>
        <w:tab/>
      </w:r>
      <w:r>
        <w:tab/>
      </w:r>
      <w:r>
        <w:t>实施单位</w:t>
      </w:r>
      <w:r>
        <w:tab/>
      </w:r>
      <w:r>
        <w:t>336001-玉田县住房和城乡建设局本级</w:t>
      </w:r>
      <w:r>
        <w:tab/>
      </w:r>
      <w:r>
        <w:tab/>
      </w:r>
      <w:r>
        <w:tab/>
      </w:r>
      <w:r>
        <w:tab/>
      </w:r>
    </w:p>
    <w:p>
      <w:pPr>
        <w:pStyle w:val="24"/>
      </w:pPr>
      <w:r>
        <w:t>项目绩效模板</w:t>
      </w:r>
      <w:r>
        <w:tab/>
      </w:r>
      <w:r>
        <w:tab/>
      </w:r>
      <w:r>
        <w:tab/>
      </w:r>
      <w:r>
        <w:tab/>
      </w:r>
      <w:r>
        <w:tab/>
      </w:r>
      <w:r>
        <w:tab/>
      </w:r>
      <w:r>
        <w:tab/>
      </w:r>
      <w:r>
        <w:tab/>
      </w:r>
      <w:r>
        <w:tab/>
      </w:r>
    </w:p>
    <w:p>
      <w:pPr>
        <w:pStyle w:val="24"/>
      </w:pPr>
      <w:r>
        <w:t>绩效目标</w:t>
      </w:r>
      <w:r>
        <w:tab/>
      </w:r>
      <w:r>
        <w:t>中长期目标（2022年-2022年）</w:t>
      </w:r>
      <w:r>
        <w:tab/>
      </w:r>
      <w:r>
        <w:tab/>
      </w:r>
      <w:r>
        <w:tab/>
      </w:r>
      <w:r>
        <w:tab/>
      </w:r>
      <w:r>
        <w:tab/>
      </w:r>
      <w:r>
        <w:tab/>
      </w:r>
      <w:r>
        <w:tab/>
      </w:r>
      <w:r>
        <w:tab/>
      </w:r>
    </w:p>
    <w:p>
      <w:pPr>
        <w:pStyle w:val="24"/>
      </w:pPr>
      <w:r>
        <w:t>目标1</w:t>
      </w:r>
      <w:r>
        <w:tab/>
      </w:r>
      <w:r>
        <w:t>目标内容1确保资金支付进度。</w:t>
      </w:r>
      <w:r>
        <w:tab/>
      </w:r>
      <w:r>
        <w:tab/>
      </w:r>
      <w:r>
        <w:tab/>
      </w:r>
      <w:r>
        <w:tab/>
      </w:r>
      <w:r>
        <w:tab/>
      </w:r>
      <w:r>
        <w:tab/>
      </w:r>
      <w:r>
        <w:tab/>
      </w:r>
    </w:p>
    <w:p>
      <w:pPr>
        <w:pStyle w:val="24"/>
      </w:pPr>
      <w:r>
        <w:t>一级指标</w:t>
      </w:r>
      <w:r>
        <w:tab/>
      </w:r>
      <w:r>
        <w:t>二级指标</w:t>
      </w:r>
      <w:r>
        <w:tab/>
      </w:r>
      <w:r>
        <w:t>三级指标</w:t>
      </w:r>
      <w:r>
        <w:tab/>
      </w:r>
      <w:r>
        <w:t>指标说明</w:t>
      </w:r>
      <w:r>
        <w:tab/>
      </w:r>
      <w:r>
        <w:t>指标值</w:t>
      </w:r>
      <w:r>
        <w:tab/>
      </w:r>
      <w:r>
        <w:tab/>
      </w:r>
      <w:r>
        <w:tab/>
      </w:r>
      <w:r>
        <w:t>指标确定依据</w:t>
      </w:r>
      <w:r>
        <w:tab/>
      </w:r>
      <w:r>
        <w:t>评（扣）分标准</w:t>
      </w:r>
      <w:r>
        <w:tab/>
      </w:r>
    </w:p>
    <w:p>
      <w:pPr>
        <w:pStyle w:val="24"/>
      </w:pPr>
      <w:r>
        <w:t>符号</w:t>
      </w:r>
      <w:r>
        <w:tab/>
      </w:r>
      <w:r>
        <w:t>值</w:t>
      </w:r>
      <w:r>
        <w:tab/>
      </w:r>
      <w:r>
        <w:t>单位（文字描述）</w:t>
      </w:r>
      <w:r>
        <w:tab/>
      </w:r>
      <w:r>
        <w:tab/>
      </w:r>
      <w:r>
        <w:tab/>
      </w:r>
    </w:p>
    <w:p>
      <w:pPr>
        <w:pStyle w:val="24"/>
      </w:pPr>
      <w:r>
        <w:t>产出指标</w:t>
      </w:r>
      <w:r>
        <w:tab/>
      </w:r>
      <w:r>
        <w:t>成本指标</w:t>
      </w:r>
      <w:r>
        <w:tab/>
      </w:r>
      <w:r>
        <w:t>投资金额</w:t>
      </w:r>
      <w:r>
        <w:tab/>
      </w:r>
      <w:r>
        <w:t>总共约10.56万元</w:t>
      </w:r>
      <w:r>
        <w:tab/>
      </w:r>
      <w:r>
        <w:t>文字描述</w:t>
      </w:r>
      <w:r>
        <w:tab/>
      </w:r>
      <w:r>
        <w:tab/>
      </w:r>
      <w:r>
        <w:t>安全监管工作租车费用，两辆车每个月约7500元，总共约25万元</w:t>
      </w:r>
      <w:r>
        <w:tab/>
      </w:r>
      <w:r>
        <w:t>上级文件，领导安排</w:t>
      </w:r>
      <w:r>
        <w:tab/>
      </w:r>
      <w:r>
        <w:t>优100分；良90分；中80分；差60分</w:t>
      </w:r>
      <w:r>
        <w:tab/>
      </w:r>
      <w:r>
        <w:t>1</w:t>
      </w:r>
    </w:p>
    <w:p>
      <w:pPr>
        <w:pStyle w:val="24"/>
      </w:pPr>
      <w:r>
        <w:t>产出指标</w:t>
      </w:r>
      <w:r>
        <w:tab/>
      </w:r>
      <w:r>
        <w:t>数量指标</w:t>
      </w:r>
      <w:r>
        <w:tab/>
      </w:r>
      <w:r>
        <w:t>租车数量</w:t>
      </w:r>
      <w:r>
        <w:tab/>
      </w:r>
      <w:r>
        <w:t>租车数量</w:t>
      </w:r>
      <w:r>
        <w:tab/>
      </w:r>
      <w:r>
        <w:t>≥</w:t>
      </w:r>
      <w:r>
        <w:tab/>
      </w:r>
      <w:r>
        <w:t>1.00</w:t>
      </w:r>
      <w:r>
        <w:tab/>
      </w:r>
      <w:r>
        <w:tab/>
      </w:r>
      <w:r>
        <w:t>上级文件，领导安排</w:t>
      </w:r>
      <w:r>
        <w:tab/>
      </w:r>
      <w:r>
        <w:t>优100分；良90分；中80分；差60分</w:t>
      </w:r>
      <w:r>
        <w:tab/>
      </w:r>
      <w:r>
        <w:t>1</w:t>
      </w:r>
    </w:p>
    <w:p>
      <w:pPr>
        <w:pStyle w:val="24"/>
      </w:pPr>
      <w:r>
        <w:t>产出指标</w:t>
      </w:r>
      <w:r>
        <w:tab/>
      </w:r>
      <w:r>
        <w:t>质量指标</w:t>
      </w:r>
      <w:r>
        <w:tab/>
      </w:r>
      <w:r>
        <w:t>租车质量</w:t>
      </w:r>
      <w:r>
        <w:tab/>
      </w:r>
      <w:r>
        <w:t>合格率</w:t>
      </w:r>
      <w:r>
        <w:tab/>
      </w:r>
      <w:r>
        <w:t>≥</w:t>
      </w:r>
      <w:r>
        <w:tab/>
      </w:r>
      <w:r>
        <w:t>100.00</w:t>
      </w:r>
      <w:r>
        <w:tab/>
      </w:r>
      <w:r>
        <w:tab/>
      </w:r>
      <w:r>
        <w:t>上级文件，领导安排</w:t>
      </w:r>
      <w:r>
        <w:tab/>
      </w:r>
      <w:r>
        <w:t>优100分；良90分；中80分；差60分</w:t>
      </w:r>
      <w:r>
        <w:tab/>
      </w:r>
      <w:r>
        <w:t>1</w:t>
      </w:r>
    </w:p>
    <w:p>
      <w:pPr>
        <w:pStyle w:val="24"/>
      </w:pPr>
      <w:r>
        <w:t>产出指标</w:t>
      </w:r>
      <w:r>
        <w:tab/>
      </w:r>
      <w:r>
        <w:t>时效指标</w:t>
      </w:r>
      <w:r>
        <w:tab/>
      </w:r>
      <w:r>
        <w:t>项目完成及时率</w:t>
      </w:r>
      <w:r>
        <w:tab/>
      </w:r>
      <w:r>
        <w:t>完成率到100%</w:t>
      </w:r>
      <w:r>
        <w:tab/>
      </w:r>
      <w:r>
        <w:t>≥</w:t>
      </w:r>
      <w:r>
        <w:tab/>
      </w:r>
      <w:r>
        <w:t>100.00</w:t>
      </w:r>
      <w:r>
        <w:tab/>
      </w:r>
      <w:r>
        <w:tab/>
      </w:r>
      <w:r>
        <w:t>上级文件，领导安排</w:t>
      </w:r>
      <w:r>
        <w:tab/>
      </w:r>
      <w:r>
        <w:t>优100分；良90分；中80分；差60分</w:t>
      </w:r>
      <w:r>
        <w:tab/>
      </w:r>
      <w:r>
        <w:t>1</w:t>
      </w:r>
    </w:p>
    <w:p>
      <w:pPr>
        <w:pStyle w:val="24"/>
      </w:pPr>
      <w:r>
        <w:t>效益指标</w:t>
      </w:r>
      <w:r>
        <w:tab/>
      </w:r>
      <w:r>
        <w:t>经济效益指标</w:t>
      </w:r>
      <w:r>
        <w:tab/>
      </w:r>
      <w:r>
        <w:t>提升县城总体经济</w:t>
      </w:r>
      <w:r>
        <w:tab/>
      </w:r>
      <w:r>
        <w:t>提升县城总体经济</w:t>
      </w:r>
      <w:r>
        <w:tab/>
      </w:r>
      <w:r>
        <w:t>文字描述</w:t>
      </w:r>
      <w:r>
        <w:tab/>
      </w:r>
      <w:r>
        <w:tab/>
      </w:r>
      <w:r>
        <w:t>提升县城总体经济效果显著</w:t>
      </w:r>
      <w:r>
        <w:tab/>
      </w:r>
      <w:r>
        <w:t>上级文件，领导安排</w:t>
      </w:r>
      <w:r>
        <w:tab/>
      </w:r>
      <w:r>
        <w:t>优100分；良90分；中80分；差60分</w:t>
      </w:r>
      <w:r>
        <w:tab/>
      </w:r>
      <w:r>
        <w:t>2</w:t>
      </w:r>
    </w:p>
    <w:p>
      <w:pPr>
        <w:pStyle w:val="24"/>
      </w:pPr>
      <w:r>
        <w:t>效益指标</w:t>
      </w:r>
      <w:r>
        <w:tab/>
      </w:r>
      <w:r>
        <w:t>社会效益指标</w:t>
      </w:r>
      <w:r>
        <w:tab/>
      </w:r>
      <w:r>
        <w:t>安全运行双代工程</w:t>
      </w:r>
      <w:r>
        <w:tab/>
      </w:r>
      <w:r>
        <w:t>安全运行双代工程</w:t>
      </w:r>
      <w:r>
        <w:tab/>
      </w:r>
      <w:r>
        <w:t>文字描述</w:t>
      </w:r>
      <w:r>
        <w:tab/>
      </w:r>
      <w:r>
        <w:tab/>
      </w:r>
      <w:r>
        <w:t>安全运行双代工程效果显著</w:t>
      </w:r>
      <w:r>
        <w:tab/>
      </w:r>
      <w:r>
        <w:t>上级文件，领导安排</w:t>
      </w:r>
      <w:r>
        <w:tab/>
      </w:r>
      <w:r>
        <w:t>优100分；良90分；中80分；差60分</w:t>
      </w:r>
      <w:r>
        <w:tab/>
      </w:r>
      <w:r>
        <w:t>2</w:t>
      </w:r>
    </w:p>
    <w:p>
      <w:pPr>
        <w:pStyle w:val="24"/>
      </w:pPr>
      <w:r>
        <w:t>效益指标</w:t>
      </w:r>
      <w:r>
        <w:tab/>
      </w:r>
      <w:r>
        <w:t>生态效益指标</w:t>
      </w:r>
      <w:r>
        <w:tab/>
      </w:r>
      <w:r>
        <w:t>改善周边生态环境</w:t>
      </w:r>
      <w:r>
        <w:tab/>
      </w:r>
      <w:r>
        <w:t>改善周边生态环境</w:t>
      </w:r>
      <w:r>
        <w:tab/>
      </w:r>
      <w:r>
        <w:t>文字描述</w:t>
      </w:r>
      <w:r>
        <w:tab/>
      </w:r>
      <w:r>
        <w:tab/>
      </w:r>
      <w:r>
        <w:t>改善周边生态环境效果显著</w:t>
      </w:r>
      <w:r>
        <w:tab/>
      </w:r>
      <w:r>
        <w:t>上级文件，领导安排</w:t>
      </w:r>
      <w:r>
        <w:tab/>
      </w:r>
      <w:r>
        <w:t>优100分；良90分；中80分；差60分</w:t>
      </w:r>
      <w:r>
        <w:tab/>
      </w:r>
      <w:r>
        <w:t>2</w:t>
      </w:r>
    </w:p>
    <w:p>
      <w:pPr>
        <w:pStyle w:val="24"/>
      </w:pPr>
      <w:r>
        <w:t>效益指标</w:t>
      </w:r>
      <w:r>
        <w:tab/>
      </w:r>
      <w:r>
        <w:t>可持续影响指标</w:t>
      </w:r>
      <w:r>
        <w:tab/>
      </w:r>
      <w:r>
        <w:t>带动周边地区发展</w:t>
      </w:r>
      <w:r>
        <w:tab/>
      </w:r>
      <w:r>
        <w:t>带动周边地区发展</w:t>
      </w:r>
      <w:r>
        <w:tab/>
      </w:r>
      <w:r>
        <w:t>文字描述</w:t>
      </w:r>
      <w:r>
        <w:tab/>
      </w:r>
      <w:r>
        <w:tab/>
      </w:r>
      <w:r>
        <w:t>带动周边地区发展效果显著</w:t>
      </w:r>
      <w:r>
        <w:tab/>
      </w:r>
      <w:r>
        <w:t>上级文件，领导安排</w:t>
      </w:r>
      <w:r>
        <w:tab/>
      </w:r>
      <w:r>
        <w:t>优100分；良90分；中80分；差60分</w:t>
      </w:r>
      <w:r>
        <w:tab/>
      </w:r>
      <w:r>
        <w:t>2</w:t>
      </w:r>
    </w:p>
    <w:p>
      <w:pPr>
        <w:pStyle w:val="24"/>
      </w:pPr>
      <w:r>
        <w:t>满意度指标</w:t>
      </w:r>
      <w:r>
        <w:tab/>
      </w:r>
      <w:r>
        <w:t>服务对象满意度指标</w:t>
      </w:r>
      <w:r>
        <w:tab/>
      </w:r>
      <w:r>
        <w:t>服务对象满意度指标</w:t>
      </w:r>
      <w:r>
        <w:tab/>
      </w:r>
      <w:r>
        <w:t>周边地区居民满意度</w:t>
      </w:r>
      <w:r>
        <w:tab/>
      </w:r>
      <w:r>
        <w:t>≥</w:t>
      </w:r>
      <w:r>
        <w:tab/>
      </w:r>
      <w:r>
        <w:t>100.00</w:t>
      </w:r>
      <w:r>
        <w:tab/>
      </w:r>
      <w:r>
        <w:tab/>
      </w:r>
      <w:r>
        <w:t>上级文件，领导安排</w:t>
      </w:r>
      <w:r>
        <w:tab/>
      </w:r>
      <w:r>
        <w:t>优100分；良90分；中80分；差60分</w:t>
      </w:r>
      <w:r>
        <w:tab/>
      </w:r>
      <w:r>
        <w:t>3</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实现本年度发展规划目标的保障措施</w:t>
      </w:r>
    </w:p>
    <w:p>
      <w:pPr>
        <w:pStyle w:val="25"/>
      </w:pPr>
      <w:r>
        <w:t>完成城镇保障性安居工程年度建设任务，建立健全公平、公正、公开的分配机制和优质、高效管理服务机制，保障性住房及时分配到位。及时出台政策；妥善处理房改遗留问题，避免产生新的社会矛盾市政公用事业建设、市政公用设施安全和应急管理组织开展星级公园、园林式单位、小区、街道创建活动，负责城市公园绿地、城市植树、城镇古树名木和风景名胜资源保护等工作推进洁净城市创建进程，加强大气污染治理力度。加强村镇建设，改善农村人居环境，实现城乡统筹发展规范建筑市场各方主体行为，促进建筑市场健康发展进一步加强县管项目合同备案管理，规范建筑市场施工合同管理。加强全县建筑和市政工程招投标和工程造价管理。稽查全县建设项目市场行为。加强市场监测，促进全县房地产市场持续健康发展改善施工现场环境与卫生面貌及全县环境空气质量。发现和消除隐患，遏制伤亡事故发生落实新标准的实施，单位标准化ISO9001认证，对工程质量安全抽查抽测，加强从业人员继续教育，加强建设工程质量安全管理，实现建设工程质量有效监控提高既有居住建筑的保温性能。经改造的公共建筑达到节能标准。积累新技术新体系应用经验建材市场秩序规范，绿色建材得到广泛应用，低效耗能建设机械及时淘汰加强干部队伍建设，激励工作热情，提高整体业务素质和行业管理服务水平.</w:t>
      </w:r>
    </w:p>
    <w:p>
      <w:pPr>
        <w:spacing w:before="0" w:after="0" w:line="240" w:lineRule="auto"/>
        <w:ind w:firstLine="640"/>
        <w:jc w:val="left"/>
        <w:outlineLvl w:val="9"/>
      </w:pPr>
      <w:r>
        <w:rPr>
          <w:rFonts w:ascii="方正楷体_GBK" w:hAnsi="方正楷体_GBK" w:eastAsia="方正楷体_GBK" w:cs="方正楷体_GBK"/>
          <w:b/>
          <w:color w:val="000000"/>
          <w:sz w:val="32"/>
        </w:rPr>
        <w:t>第二部分  专项资金绩效目标</w:t>
      </w:r>
    </w:p>
    <w:p>
      <w:pPr>
        <w:pStyle w:val="26"/>
        <w:spacing w:before="0" w:after="0" w:line="240" w:lineRule="auto"/>
        <w:ind w:firstLine="640"/>
        <w:jc w:val="left"/>
        <w:outlineLvl w:val="9"/>
      </w:pPr>
      <w:r>
        <w:rPr>
          <w:rFonts w:ascii="方正楷体_GBK" w:hAnsi="方正楷体_GBK" w:eastAsia="方正楷体_GBK" w:cs="方正楷体_GBK"/>
          <w:b/>
          <w:color w:val="000000"/>
          <w:sz w:val="32"/>
        </w:rPr>
        <w:t>第三部分  预算项目绩效目标</w:t>
      </w:r>
    </w:p>
    <w:p>
      <w:pPr>
        <w:pStyle w:val="26"/>
        <w:spacing w:before="0" w:after="0"/>
        <w:ind w:firstLine="560"/>
        <w:jc w:val="left"/>
        <w:outlineLvl w:val="9"/>
      </w:pPr>
      <w:r>
        <w:rPr>
          <w:rFonts w:ascii="方正仿宋_GBK" w:hAnsi="方正仿宋_GBK" w:eastAsia="方正仿宋_GBK" w:cs="方正仿宋_GBK"/>
          <w:b/>
          <w:color w:val="000000"/>
          <w:sz w:val="28"/>
        </w:rPr>
        <w:t>1、#195桥生活污水处理工程绩效目标表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1.目标内容1完成195桥生活污水处理</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年污水处理量</w:t>
            </w:r>
          </w:p>
        </w:tc>
        <w:tc>
          <w:tcPr>
            <w:tcW w:w="2835" w:type="dxa"/>
            <w:vAlign w:val="center"/>
          </w:tcPr>
          <w:p>
            <w:pPr>
              <w:pStyle w:val="28"/>
            </w:pPr>
            <w:r>
              <w:t>年污水处理量</w:t>
            </w:r>
          </w:p>
        </w:tc>
        <w:tc>
          <w:tcPr>
            <w:tcW w:w="2551" w:type="dxa"/>
            <w:vAlign w:val="center"/>
          </w:tcPr>
          <w:p>
            <w:pPr>
              <w:pStyle w:val="28"/>
            </w:pPr>
            <w:r>
              <w:t>≥100</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污水处理达标率</w:t>
            </w:r>
          </w:p>
        </w:tc>
        <w:tc>
          <w:tcPr>
            <w:tcW w:w="2835" w:type="dxa"/>
            <w:vAlign w:val="center"/>
          </w:tcPr>
          <w:p>
            <w:pPr>
              <w:pStyle w:val="28"/>
            </w:pPr>
            <w:r>
              <w:t>完成</w:t>
            </w:r>
          </w:p>
        </w:tc>
        <w:tc>
          <w:tcPr>
            <w:tcW w:w="2551" w:type="dxa"/>
            <w:vAlign w:val="center"/>
          </w:tcPr>
          <w:p>
            <w:pPr>
              <w:pStyle w:val="28"/>
            </w:pPr>
            <w:r>
              <w:t>≥100</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及时处理率</w:t>
            </w:r>
          </w:p>
        </w:tc>
        <w:tc>
          <w:tcPr>
            <w:tcW w:w="2835" w:type="dxa"/>
            <w:vAlign w:val="center"/>
          </w:tcPr>
          <w:p>
            <w:pPr>
              <w:pStyle w:val="28"/>
            </w:pPr>
            <w:r>
              <w:t>完成</w:t>
            </w:r>
          </w:p>
        </w:tc>
        <w:tc>
          <w:tcPr>
            <w:tcW w:w="2551" w:type="dxa"/>
            <w:vAlign w:val="center"/>
          </w:tcPr>
          <w:p>
            <w:pPr>
              <w:pStyle w:val="28"/>
            </w:pPr>
            <w:r>
              <w:t>≥100完成</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预算金额</w:t>
            </w:r>
          </w:p>
        </w:tc>
        <w:tc>
          <w:tcPr>
            <w:tcW w:w="2835" w:type="dxa"/>
            <w:vAlign w:val="center"/>
          </w:tcPr>
          <w:p>
            <w:pPr>
              <w:pStyle w:val="28"/>
            </w:pPr>
            <w:r>
              <w:t>112万元</w:t>
            </w:r>
          </w:p>
        </w:tc>
        <w:tc>
          <w:tcPr>
            <w:tcW w:w="2551" w:type="dxa"/>
            <w:vAlign w:val="center"/>
          </w:tcPr>
          <w:p>
            <w:pPr>
              <w:pStyle w:val="28"/>
            </w:pPr>
            <w:r>
              <w:t>建设费用</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改善水环境</w:t>
            </w:r>
          </w:p>
        </w:tc>
        <w:tc>
          <w:tcPr>
            <w:tcW w:w="2835" w:type="dxa"/>
            <w:vAlign w:val="center"/>
          </w:tcPr>
          <w:p>
            <w:pPr>
              <w:pStyle w:val="28"/>
            </w:pPr>
            <w:r>
              <w:t>显著</w:t>
            </w:r>
          </w:p>
        </w:tc>
        <w:tc>
          <w:tcPr>
            <w:tcW w:w="2551" w:type="dxa"/>
            <w:vAlign w:val="center"/>
          </w:tcPr>
          <w:p>
            <w:pPr>
              <w:pStyle w:val="28"/>
            </w:pPr>
            <w:r>
              <w:t>完成效率</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社会稳定水平</w:t>
            </w:r>
          </w:p>
        </w:tc>
        <w:tc>
          <w:tcPr>
            <w:tcW w:w="2835" w:type="dxa"/>
            <w:vAlign w:val="center"/>
          </w:tcPr>
          <w:p>
            <w:pPr>
              <w:pStyle w:val="28"/>
            </w:pPr>
            <w:r>
              <w:t>显著提升</w:t>
            </w:r>
          </w:p>
        </w:tc>
        <w:tc>
          <w:tcPr>
            <w:tcW w:w="2551" w:type="dxa"/>
            <w:vAlign w:val="center"/>
          </w:tcPr>
          <w:p>
            <w:pPr>
              <w:pStyle w:val="28"/>
            </w:pPr>
            <w:r>
              <w:t>完成效率</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生态环境改善效果</w:t>
            </w:r>
          </w:p>
        </w:tc>
        <w:tc>
          <w:tcPr>
            <w:tcW w:w="2835" w:type="dxa"/>
            <w:vAlign w:val="center"/>
          </w:tcPr>
          <w:p>
            <w:pPr>
              <w:pStyle w:val="28"/>
            </w:pPr>
            <w:r>
              <w:t>完成</w:t>
            </w:r>
          </w:p>
        </w:tc>
        <w:tc>
          <w:tcPr>
            <w:tcW w:w="2551" w:type="dxa"/>
            <w:vAlign w:val="center"/>
          </w:tcPr>
          <w:p>
            <w:pPr>
              <w:pStyle w:val="28"/>
            </w:pPr>
            <w:r>
              <w:t>完成效率</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受益对象满意度</w:t>
            </w:r>
          </w:p>
        </w:tc>
        <w:tc>
          <w:tcPr>
            <w:tcW w:w="2835" w:type="dxa"/>
            <w:vAlign w:val="center"/>
          </w:tcPr>
          <w:p>
            <w:pPr>
              <w:pStyle w:val="28"/>
            </w:pPr>
            <w:r>
              <w:t>≧96%</w:t>
            </w:r>
          </w:p>
        </w:tc>
        <w:tc>
          <w:tcPr>
            <w:tcW w:w="2551" w:type="dxa"/>
            <w:vAlign w:val="center"/>
          </w:tcPr>
          <w:p>
            <w:pPr>
              <w:pStyle w:val="28"/>
            </w:pPr>
            <w:r>
              <w:t>≥100</w:t>
            </w:r>
          </w:p>
        </w:tc>
        <w:tc>
          <w:tcPr>
            <w:tcW w:w="2268" w:type="dxa"/>
            <w:vAlign w:val="center"/>
          </w:tcPr>
          <w:p>
            <w:pPr>
              <w:pStyle w:val="28"/>
            </w:pPr>
            <w:r>
              <w:t>社会调查统计报告</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2、#2020年6所装配式厕所采购及安装（补建工程）绩效目标表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1.目标内容1完成2020年6所装配式厕所采购及安装（补建工程）</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工程数量</w:t>
            </w:r>
          </w:p>
        </w:tc>
        <w:tc>
          <w:tcPr>
            <w:tcW w:w="2835" w:type="dxa"/>
            <w:vAlign w:val="center"/>
          </w:tcPr>
          <w:p>
            <w:pPr>
              <w:pStyle w:val="28"/>
            </w:pPr>
            <w:r>
              <w:t>完成工程数量</w:t>
            </w:r>
          </w:p>
        </w:tc>
        <w:tc>
          <w:tcPr>
            <w:tcW w:w="2551" w:type="dxa"/>
            <w:vAlign w:val="center"/>
          </w:tcPr>
          <w:p>
            <w:pPr>
              <w:pStyle w:val="28"/>
            </w:pPr>
            <w:r>
              <w:t>≥1001项</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建筑质量达标率</w:t>
            </w:r>
          </w:p>
        </w:tc>
        <w:tc>
          <w:tcPr>
            <w:tcW w:w="2835" w:type="dxa"/>
            <w:vAlign w:val="center"/>
          </w:tcPr>
          <w:p>
            <w:pPr>
              <w:pStyle w:val="28"/>
            </w:pPr>
            <w:r>
              <w:t>完成质量指标</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完成及时率</w:t>
            </w:r>
          </w:p>
        </w:tc>
        <w:tc>
          <w:tcPr>
            <w:tcW w:w="2835" w:type="dxa"/>
            <w:vAlign w:val="center"/>
          </w:tcPr>
          <w:p>
            <w:pPr>
              <w:pStyle w:val="28"/>
            </w:pPr>
            <w:r>
              <w:t>完成支出</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预算金额</w:t>
            </w:r>
          </w:p>
        </w:tc>
        <w:tc>
          <w:tcPr>
            <w:tcW w:w="2835" w:type="dxa"/>
            <w:vAlign w:val="center"/>
          </w:tcPr>
          <w:p>
            <w:pPr>
              <w:pStyle w:val="28"/>
            </w:pPr>
            <w:r>
              <w:t>144.69万元</w:t>
            </w:r>
          </w:p>
        </w:tc>
        <w:tc>
          <w:tcPr>
            <w:tcW w:w="2551" w:type="dxa"/>
            <w:vAlign w:val="center"/>
          </w:tcPr>
          <w:p>
            <w:pPr>
              <w:pStyle w:val="28"/>
            </w:pPr>
            <w:r>
              <w:t>建设费用</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经济发展</w:t>
            </w:r>
          </w:p>
        </w:tc>
        <w:tc>
          <w:tcPr>
            <w:tcW w:w="2835" w:type="dxa"/>
            <w:vAlign w:val="center"/>
          </w:tcPr>
          <w:p>
            <w:pPr>
              <w:pStyle w:val="28"/>
            </w:pPr>
            <w:r>
              <w:t>提高生活指数</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社会稳定水平</w:t>
            </w:r>
          </w:p>
        </w:tc>
        <w:tc>
          <w:tcPr>
            <w:tcW w:w="2835" w:type="dxa"/>
            <w:vAlign w:val="center"/>
          </w:tcPr>
          <w:p>
            <w:pPr>
              <w:pStyle w:val="28"/>
            </w:pPr>
            <w:r>
              <w:t>提升社会稳定水平</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改善生态环境质量</w:t>
            </w:r>
          </w:p>
        </w:tc>
        <w:tc>
          <w:tcPr>
            <w:tcW w:w="2835" w:type="dxa"/>
            <w:vAlign w:val="center"/>
          </w:tcPr>
          <w:p>
            <w:pPr>
              <w:pStyle w:val="28"/>
            </w:pPr>
            <w:r>
              <w:t>完成生态环境质量的改善</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项目建成效果</w:t>
            </w:r>
          </w:p>
        </w:tc>
        <w:tc>
          <w:tcPr>
            <w:tcW w:w="2835" w:type="dxa"/>
            <w:vAlign w:val="center"/>
          </w:tcPr>
          <w:p>
            <w:pPr>
              <w:pStyle w:val="28"/>
            </w:pPr>
            <w:r>
              <w:t>完成可持续影响指标</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受益对象满意度</w:t>
            </w:r>
          </w:p>
        </w:tc>
        <w:tc>
          <w:tcPr>
            <w:tcW w:w="2835" w:type="dxa"/>
            <w:vAlign w:val="center"/>
          </w:tcPr>
          <w:p>
            <w:pPr>
              <w:pStyle w:val="28"/>
            </w:pPr>
            <w:r>
              <w:t>服务对象满意度</w:t>
            </w:r>
          </w:p>
        </w:tc>
        <w:tc>
          <w:tcPr>
            <w:tcW w:w="2551" w:type="dxa"/>
            <w:vAlign w:val="center"/>
          </w:tcPr>
          <w:p>
            <w:pPr>
              <w:pStyle w:val="28"/>
            </w:pPr>
            <w:r>
              <w:t>≥100百分比</w:t>
            </w:r>
          </w:p>
        </w:tc>
        <w:tc>
          <w:tcPr>
            <w:tcW w:w="2268" w:type="dxa"/>
            <w:vAlign w:val="center"/>
          </w:tcPr>
          <w:p>
            <w:pPr>
              <w:pStyle w:val="28"/>
            </w:pPr>
            <w:r>
              <w:t>社会调查统计报告</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3、#城区路网提升改造工程（PPP）绩效目标表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1.目标内容1完成#城区路网提升改造工程（PPP）</w:t>
            </w:r>
          </w:p>
          <w:p>
            <w:pPr>
              <w:pStyle w:val="28"/>
            </w:pPr>
            <w:r>
              <w:t>2.目标内容2确保及时维修</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工程数量</w:t>
            </w:r>
          </w:p>
        </w:tc>
        <w:tc>
          <w:tcPr>
            <w:tcW w:w="2835" w:type="dxa"/>
            <w:vAlign w:val="center"/>
          </w:tcPr>
          <w:p>
            <w:pPr>
              <w:pStyle w:val="28"/>
            </w:pPr>
            <w:r>
              <w:t>完成工程数量</w:t>
            </w:r>
          </w:p>
        </w:tc>
        <w:tc>
          <w:tcPr>
            <w:tcW w:w="2551" w:type="dxa"/>
            <w:vAlign w:val="center"/>
          </w:tcPr>
          <w:p>
            <w:pPr>
              <w:pStyle w:val="28"/>
            </w:pPr>
            <w:r>
              <w:t>≥1003项</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质量达标率</w:t>
            </w:r>
          </w:p>
        </w:tc>
        <w:tc>
          <w:tcPr>
            <w:tcW w:w="2835" w:type="dxa"/>
            <w:vAlign w:val="center"/>
          </w:tcPr>
          <w:p>
            <w:pPr>
              <w:pStyle w:val="28"/>
            </w:pPr>
            <w:r>
              <w:t>完成质量指标</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2022年</w:t>
            </w:r>
          </w:p>
        </w:tc>
        <w:tc>
          <w:tcPr>
            <w:tcW w:w="2835" w:type="dxa"/>
            <w:vAlign w:val="center"/>
          </w:tcPr>
          <w:p>
            <w:pPr>
              <w:pStyle w:val="28"/>
            </w:pPr>
            <w:r>
              <w:t>完成支出</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预算金额</w:t>
            </w:r>
          </w:p>
        </w:tc>
        <w:tc>
          <w:tcPr>
            <w:tcW w:w="2835" w:type="dxa"/>
            <w:vAlign w:val="center"/>
          </w:tcPr>
          <w:p>
            <w:pPr>
              <w:pStyle w:val="28"/>
            </w:pPr>
            <w:r>
              <w:t>1000万元</w:t>
            </w:r>
          </w:p>
        </w:tc>
        <w:tc>
          <w:tcPr>
            <w:tcW w:w="2551" w:type="dxa"/>
            <w:vAlign w:val="center"/>
          </w:tcPr>
          <w:p>
            <w:pPr>
              <w:pStyle w:val="28"/>
            </w:pPr>
            <w:r>
              <w:t>费用</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经济发展</w:t>
            </w:r>
          </w:p>
        </w:tc>
        <w:tc>
          <w:tcPr>
            <w:tcW w:w="2835" w:type="dxa"/>
            <w:vAlign w:val="center"/>
          </w:tcPr>
          <w:p>
            <w:pPr>
              <w:pStyle w:val="28"/>
            </w:pPr>
            <w:r>
              <w:t>提高生活指数</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社会稳定水平</w:t>
            </w:r>
          </w:p>
        </w:tc>
        <w:tc>
          <w:tcPr>
            <w:tcW w:w="2835" w:type="dxa"/>
            <w:vAlign w:val="center"/>
          </w:tcPr>
          <w:p>
            <w:pPr>
              <w:pStyle w:val="28"/>
            </w:pPr>
            <w:r>
              <w:t>提升社会稳定水平</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改善生态环境质量</w:t>
            </w:r>
          </w:p>
        </w:tc>
        <w:tc>
          <w:tcPr>
            <w:tcW w:w="2835" w:type="dxa"/>
            <w:vAlign w:val="center"/>
          </w:tcPr>
          <w:p>
            <w:pPr>
              <w:pStyle w:val="28"/>
            </w:pPr>
            <w:r>
              <w:t>完成生态环境质量的改善</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可持续性</w:t>
            </w:r>
          </w:p>
        </w:tc>
        <w:tc>
          <w:tcPr>
            <w:tcW w:w="2835" w:type="dxa"/>
            <w:vAlign w:val="center"/>
          </w:tcPr>
          <w:p>
            <w:pPr>
              <w:pStyle w:val="28"/>
            </w:pPr>
            <w:r>
              <w:t>完成可持续性影响指标</w:t>
            </w:r>
          </w:p>
        </w:tc>
        <w:tc>
          <w:tcPr>
            <w:tcW w:w="2551" w:type="dxa"/>
            <w:vAlign w:val="center"/>
          </w:tcPr>
          <w:p>
            <w:pPr>
              <w:pStyle w:val="28"/>
            </w:pPr>
            <w:r>
              <w:t>显著</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受益对象满意度</w:t>
            </w:r>
          </w:p>
        </w:tc>
        <w:tc>
          <w:tcPr>
            <w:tcW w:w="2835" w:type="dxa"/>
            <w:vAlign w:val="center"/>
          </w:tcPr>
          <w:p>
            <w:pPr>
              <w:pStyle w:val="28"/>
            </w:pPr>
            <w:r>
              <w:t>服务对象满意度</w:t>
            </w:r>
          </w:p>
        </w:tc>
        <w:tc>
          <w:tcPr>
            <w:tcW w:w="2551" w:type="dxa"/>
            <w:vAlign w:val="center"/>
          </w:tcPr>
          <w:p>
            <w:pPr>
              <w:pStyle w:val="28"/>
            </w:pPr>
            <w:r>
              <w:t>≥100百分比</w:t>
            </w:r>
          </w:p>
        </w:tc>
        <w:tc>
          <w:tcPr>
            <w:tcW w:w="2268" w:type="dxa"/>
            <w:vAlign w:val="center"/>
          </w:tcPr>
          <w:p>
            <w:pPr>
              <w:pStyle w:val="28"/>
            </w:pPr>
            <w:r>
              <w:t>社会调查统计报告</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4、#城区绿化工程（游园工程）二标段绩效目标表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质量指标</w:t>
            </w:r>
          </w:p>
        </w:tc>
        <w:tc>
          <w:tcPr>
            <w:tcW w:w="2835" w:type="dxa"/>
            <w:vAlign w:val="center"/>
          </w:tcPr>
          <w:p>
            <w:pPr>
              <w:pStyle w:val="28"/>
            </w:pPr>
            <w:r>
              <w:t>按图施工</w:t>
            </w:r>
          </w:p>
        </w:tc>
        <w:tc>
          <w:tcPr>
            <w:tcW w:w="2835" w:type="dxa"/>
            <w:vAlign w:val="center"/>
          </w:tcPr>
          <w:p>
            <w:pPr>
              <w:pStyle w:val="28"/>
            </w:pPr>
            <w:r>
              <w:t>验收合格</w:t>
            </w:r>
          </w:p>
        </w:tc>
        <w:tc>
          <w:tcPr>
            <w:tcW w:w="2551" w:type="dxa"/>
            <w:vAlign w:val="center"/>
          </w:tcPr>
          <w:p>
            <w:pPr>
              <w:pStyle w:val="28"/>
            </w:pPr>
            <w:r>
              <w:t>合格</w:t>
            </w:r>
          </w:p>
        </w:tc>
        <w:tc>
          <w:tcPr>
            <w:tcW w:w="2268" w:type="dxa"/>
            <w:vAlign w:val="center"/>
          </w:tcPr>
          <w:p>
            <w:pPr>
              <w:pStyle w:val="2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年底前完工</w:t>
            </w:r>
          </w:p>
        </w:tc>
        <w:tc>
          <w:tcPr>
            <w:tcW w:w="2835" w:type="dxa"/>
            <w:vAlign w:val="center"/>
          </w:tcPr>
          <w:p>
            <w:pPr>
              <w:pStyle w:val="28"/>
            </w:pPr>
            <w:r>
              <w:t>年底前完工</w:t>
            </w:r>
          </w:p>
        </w:tc>
        <w:tc>
          <w:tcPr>
            <w:tcW w:w="2551" w:type="dxa"/>
            <w:vAlign w:val="center"/>
          </w:tcPr>
          <w:p>
            <w:pPr>
              <w:pStyle w:val="28"/>
            </w:pPr>
            <w:r>
              <w:t>完工</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建设成本</w:t>
            </w:r>
          </w:p>
        </w:tc>
        <w:tc>
          <w:tcPr>
            <w:tcW w:w="2835" w:type="dxa"/>
            <w:vAlign w:val="center"/>
          </w:tcPr>
          <w:p>
            <w:pPr>
              <w:pStyle w:val="28"/>
            </w:pPr>
            <w:r>
              <w:t>建设预算317.07万元</w:t>
            </w:r>
          </w:p>
        </w:tc>
        <w:tc>
          <w:tcPr>
            <w:tcW w:w="2551" w:type="dxa"/>
            <w:vAlign w:val="center"/>
          </w:tcPr>
          <w:p>
            <w:pPr>
              <w:pStyle w:val="28"/>
            </w:pPr>
            <w:r>
              <w:t>317.07万元</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按图施工</w:t>
            </w:r>
          </w:p>
        </w:tc>
        <w:tc>
          <w:tcPr>
            <w:tcW w:w="2835" w:type="dxa"/>
            <w:vAlign w:val="center"/>
          </w:tcPr>
          <w:p>
            <w:pPr>
              <w:pStyle w:val="28"/>
            </w:pPr>
            <w:r>
              <w:t>验收合格</w:t>
            </w:r>
          </w:p>
        </w:tc>
        <w:tc>
          <w:tcPr>
            <w:tcW w:w="2551" w:type="dxa"/>
            <w:vAlign w:val="center"/>
          </w:tcPr>
          <w:p>
            <w:pPr>
              <w:pStyle w:val="28"/>
            </w:pPr>
            <w:r>
              <w:t>合格</w:t>
            </w:r>
          </w:p>
        </w:tc>
        <w:tc>
          <w:tcPr>
            <w:tcW w:w="2268" w:type="dxa"/>
            <w:vAlign w:val="center"/>
          </w:tcPr>
          <w:p>
            <w:pPr>
              <w:pStyle w:val="2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提升园林绿化效益</w:t>
            </w:r>
          </w:p>
        </w:tc>
        <w:tc>
          <w:tcPr>
            <w:tcW w:w="2835" w:type="dxa"/>
            <w:vAlign w:val="center"/>
          </w:tcPr>
          <w:p>
            <w:pPr>
              <w:pStyle w:val="28"/>
            </w:pPr>
            <w:r>
              <w:t>提升园林绿化效益指标</w:t>
            </w:r>
          </w:p>
        </w:tc>
        <w:tc>
          <w:tcPr>
            <w:tcW w:w="2551" w:type="dxa"/>
            <w:vAlign w:val="center"/>
          </w:tcPr>
          <w:p>
            <w:pPr>
              <w:pStyle w:val="28"/>
            </w:pPr>
            <w:r>
              <w:t>提升</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增加园林绿化</w:t>
            </w:r>
          </w:p>
        </w:tc>
        <w:tc>
          <w:tcPr>
            <w:tcW w:w="2835" w:type="dxa"/>
            <w:vAlign w:val="center"/>
          </w:tcPr>
          <w:p>
            <w:pPr>
              <w:pStyle w:val="28"/>
            </w:pPr>
            <w:r>
              <w:t>提升效果</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改善周边环境</w:t>
            </w:r>
          </w:p>
        </w:tc>
        <w:tc>
          <w:tcPr>
            <w:tcW w:w="2835" w:type="dxa"/>
            <w:vAlign w:val="center"/>
          </w:tcPr>
          <w:p>
            <w:pPr>
              <w:pStyle w:val="28"/>
            </w:pPr>
            <w:r>
              <w:t>提升效果</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使用年限</w:t>
            </w:r>
          </w:p>
        </w:tc>
        <w:tc>
          <w:tcPr>
            <w:tcW w:w="2835" w:type="dxa"/>
            <w:vAlign w:val="center"/>
          </w:tcPr>
          <w:p>
            <w:pPr>
              <w:pStyle w:val="28"/>
            </w:pPr>
            <w:r>
              <w:t>确保使用年限</w:t>
            </w:r>
          </w:p>
        </w:tc>
        <w:tc>
          <w:tcPr>
            <w:tcW w:w="2551" w:type="dxa"/>
            <w:vAlign w:val="center"/>
          </w:tcPr>
          <w:p>
            <w:pPr>
              <w:pStyle w:val="28"/>
            </w:pPr>
            <w:r>
              <w:t>长期保持</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100满意</w:t>
            </w:r>
          </w:p>
        </w:tc>
        <w:tc>
          <w:tcPr>
            <w:tcW w:w="2268" w:type="dxa"/>
            <w:vAlign w:val="center"/>
          </w:tcPr>
          <w:p>
            <w:pPr>
              <w:pStyle w:val="28"/>
            </w:pPr>
            <w:r>
              <w:t>社会满意度调查</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5、#金色家园小区东侧景观绿化工程绩效目标表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1.目标内容1金色家园小区东侧景观绿化工程</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质量指标</w:t>
            </w:r>
          </w:p>
        </w:tc>
        <w:tc>
          <w:tcPr>
            <w:tcW w:w="2835" w:type="dxa"/>
            <w:vAlign w:val="center"/>
          </w:tcPr>
          <w:p>
            <w:pPr>
              <w:pStyle w:val="28"/>
            </w:pPr>
            <w:r>
              <w:t>按图施工</w:t>
            </w:r>
          </w:p>
        </w:tc>
        <w:tc>
          <w:tcPr>
            <w:tcW w:w="2835" w:type="dxa"/>
            <w:vAlign w:val="center"/>
          </w:tcPr>
          <w:p>
            <w:pPr>
              <w:pStyle w:val="28"/>
            </w:pPr>
            <w:r>
              <w:t>验收合格</w:t>
            </w:r>
          </w:p>
        </w:tc>
        <w:tc>
          <w:tcPr>
            <w:tcW w:w="2551" w:type="dxa"/>
            <w:vAlign w:val="center"/>
          </w:tcPr>
          <w:p>
            <w:pPr>
              <w:pStyle w:val="28"/>
            </w:pPr>
            <w:r>
              <w:t>合格</w:t>
            </w:r>
          </w:p>
        </w:tc>
        <w:tc>
          <w:tcPr>
            <w:tcW w:w="2268" w:type="dxa"/>
            <w:vAlign w:val="center"/>
          </w:tcPr>
          <w:p>
            <w:pPr>
              <w:pStyle w:val="2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年底前完工</w:t>
            </w:r>
          </w:p>
        </w:tc>
        <w:tc>
          <w:tcPr>
            <w:tcW w:w="2835" w:type="dxa"/>
            <w:vAlign w:val="center"/>
          </w:tcPr>
          <w:p>
            <w:pPr>
              <w:pStyle w:val="28"/>
            </w:pPr>
            <w:r>
              <w:t>年底前完工</w:t>
            </w:r>
          </w:p>
        </w:tc>
        <w:tc>
          <w:tcPr>
            <w:tcW w:w="2551" w:type="dxa"/>
            <w:vAlign w:val="center"/>
          </w:tcPr>
          <w:p>
            <w:pPr>
              <w:pStyle w:val="28"/>
            </w:pPr>
            <w:r>
              <w:t>完工</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建设成本</w:t>
            </w:r>
          </w:p>
        </w:tc>
        <w:tc>
          <w:tcPr>
            <w:tcW w:w="2835" w:type="dxa"/>
            <w:vAlign w:val="center"/>
          </w:tcPr>
          <w:p>
            <w:pPr>
              <w:pStyle w:val="28"/>
            </w:pPr>
            <w:r>
              <w:t>建设预算22.27万元</w:t>
            </w:r>
          </w:p>
        </w:tc>
        <w:tc>
          <w:tcPr>
            <w:tcW w:w="2551" w:type="dxa"/>
            <w:vAlign w:val="center"/>
          </w:tcPr>
          <w:p>
            <w:pPr>
              <w:pStyle w:val="28"/>
            </w:pPr>
            <w:r>
              <w:t>≥22.27万元</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按图施工</w:t>
            </w:r>
          </w:p>
        </w:tc>
        <w:tc>
          <w:tcPr>
            <w:tcW w:w="2835" w:type="dxa"/>
            <w:vAlign w:val="center"/>
          </w:tcPr>
          <w:p>
            <w:pPr>
              <w:pStyle w:val="28"/>
            </w:pPr>
            <w:r>
              <w:t>验收合格</w:t>
            </w:r>
          </w:p>
        </w:tc>
        <w:tc>
          <w:tcPr>
            <w:tcW w:w="2551" w:type="dxa"/>
            <w:vAlign w:val="center"/>
          </w:tcPr>
          <w:p>
            <w:pPr>
              <w:pStyle w:val="28"/>
            </w:pPr>
            <w:r>
              <w:t>合格</w:t>
            </w:r>
          </w:p>
        </w:tc>
        <w:tc>
          <w:tcPr>
            <w:tcW w:w="2268" w:type="dxa"/>
            <w:vAlign w:val="center"/>
          </w:tcPr>
          <w:p>
            <w:pPr>
              <w:pStyle w:val="2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提升园林绿化效益</w:t>
            </w:r>
          </w:p>
        </w:tc>
        <w:tc>
          <w:tcPr>
            <w:tcW w:w="2835" w:type="dxa"/>
            <w:vAlign w:val="center"/>
          </w:tcPr>
          <w:p>
            <w:pPr>
              <w:pStyle w:val="28"/>
            </w:pPr>
            <w:r>
              <w:t>提升园林绿化效益指标</w:t>
            </w:r>
          </w:p>
        </w:tc>
        <w:tc>
          <w:tcPr>
            <w:tcW w:w="2551" w:type="dxa"/>
            <w:vAlign w:val="center"/>
          </w:tcPr>
          <w:p>
            <w:pPr>
              <w:pStyle w:val="28"/>
            </w:pPr>
            <w:r>
              <w:t>提升</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增加园林绿化</w:t>
            </w:r>
          </w:p>
        </w:tc>
        <w:tc>
          <w:tcPr>
            <w:tcW w:w="2835" w:type="dxa"/>
            <w:vAlign w:val="center"/>
          </w:tcPr>
          <w:p>
            <w:pPr>
              <w:pStyle w:val="28"/>
            </w:pPr>
            <w:r>
              <w:t>提升效果</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改善周边环境</w:t>
            </w:r>
          </w:p>
        </w:tc>
        <w:tc>
          <w:tcPr>
            <w:tcW w:w="2835" w:type="dxa"/>
            <w:vAlign w:val="center"/>
          </w:tcPr>
          <w:p>
            <w:pPr>
              <w:pStyle w:val="28"/>
            </w:pPr>
            <w:r>
              <w:t>提升效果</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使用年限</w:t>
            </w:r>
          </w:p>
        </w:tc>
        <w:tc>
          <w:tcPr>
            <w:tcW w:w="2835" w:type="dxa"/>
            <w:vAlign w:val="center"/>
          </w:tcPr>
          <w:p>
            <w:pPr>
              <w:pStyle w:val="28"/>
            </w:pPr>
            <w:r>
              <w:t>确保使用年限</w:t>
            </w:r>
          </w:p>
        </w:tc>
        <w:tc>
          <w:tcPr>
            <w:tcW w:w="2551" w:type="dxa"/>
            <w:vAlign w:val="center"/>
          </w:tcPr>
          <w:p>
            <w:pPr>
              <w:pStyle w:val="28"/>
            </w:pPr>
            <w:r>
              <w:t>长期保持</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≥100满意</w:t>
            </w:r>
          </w:p>
        </w:tc>
        <w:tc>
          <w:tcPr>
            <w:tcW w:w="2268" w:type="dxa"/>
            <w:vAlign w:val="center"/>
          </w:tcPr>
          <w:p>
            <w:pPr>
              <w:pStyle w:val="28"/>
            </w:pPr>
            <w:r>
              <w:t>社会满意度调查</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6、#景东园景观绿化工程绩效目标表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1.目标内容1景东园景观绿化工程</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质量指标</w:t>
            </w:r>
          </w:p>
        </w:tc>
        <w:tc>
          <w:tcPr>
            <w:tcW w:w="2835" w:type="dxa"/>
            <w:vAlign w:val="center"/>
          </w:tcPr>
          <w:p>
            <w:pPr>
              <w:pStyle w:val="28"/>
            </w:pPr>
            <w:r>
              <w:t>按图施工</w:t>
            </w:r>
          </w:p>
        </w:tc>
        <w:tc>
          <w:tcPr>
            <w:tcW w:w="2835" w:type="dxa"/>
            <w:vAlign w:val="center"/>
          </w:tcPr>
          <w:p>
            <w:pPr>
              <w:pStyle w:val="28"/>
            </w:pPr>
            <w:r>
              <w:t>验收合格</w:t>
            </w:r>
          </w:p>
        </w:tc>
        <w:tc>
          <w:tcPr>
            <w:tcW w:w="2551" w:type="dxa"/>
            <w:vAlign w:val="center"/>
          </w:tcPr>
          <w:p>
            <w:pPr>
              <w:pStyle w:val="28"/>
            </w:pPr>
            <w:r>
              <w:t>合格</w:t>
            </w:r>
          </w:p>
        </w:tc>
        <w:tc>
          <w:tcPr>
            <w:tcW w:w="2268" w:type="dxa"/>
            <w:vAlign w:val="center"/>
          </w:tcPr>
          <w:p>
            <w:pPr>
              <w:pStyle w:val="2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年底前完工</w:t>
            </w:r>
          </w:p>
        </w:tc>
        <w:tc>
          <w:tcPr>
            <w:tcW w:w="2835" w:type="dxa"/>
            <w:vAlign w:val="center"/>
          </w:tcPr>
          <w:p>
            <w:pPr>
              <w:pStyle w:val="28"/>
            </w:pPr>
            <w:r>
              <w:t>年底前完工</w:t>
            </w:r>
          </w:p>
        </w:tc>
        <w:tc>
          <w:tcPr>
            <w:tcW w:w="2551" w:type="dxa"/>
            <w:vAlign w:val="center"/>
          </w:tcPr>
          <w:p>
            <w:pPr>
              <w:pStyle w:val="28"/>
            </w:pPr>
            <w:r>
              <w:t>完工</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建设成本</w:t>
            </w:r>
          </w:p>
        </w:tc>
        <w:tc>
          <w:tcPr>
            <w:tcW w:w="2835" w:type="dxa"/>
            <w:vAlign w:val="center"/>
          </w:tcPr>
          <w:p>
            <w:pPr>
              <w:pStyle w:val="28"/>
            </w:pPr>
            <w:r>
              <w:t>建设预算67.64万元</w:t>
            </w:r>
          </w:p>
        </w:tc>
        <w:tc>
          <w:tcPr>
            <w:tcW w:w="2551" w:type="dxa"/>
            <w:vAlign w:val="center"/>
          </w:tcPr>
          <w:p>
            <w:pPr>
              <w:pStyle w:val="28"/>
            </w:pPr>
            <w:r>
              <w:t>67.64万元</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按图施工</w:t>
            </w:r>
          </w:p>
        </w:tc>
        <w:tc>
          <w:tcPr>
            <w:tcW w:w="2835" w:type="dxa"/>
            <w:vAlign w:val="center"/>
          </w:tcPr>
          <w:p>
            <w:pPr>
              <w:pStyle w:val="28"/>
            </w:pPr>
            <w:r>
              <w:t>验收合格</w:t>
            </w:r>
          </w:p>
        </w:tc>
        <w:tc>
          <w:tcPr>
            <w:tcW w:w="2551" w:type="dxa"/>
            <w:vAlign w:val="center"/>
          </w:tcPr>
          <w:p>
            <w:pPr>
              <w:pStyle w:val="28"/>
            </w:pPr>
            <w:r>
              <w:t>合格</w:t>
            </w:r>
          </w:p>
        </w:tc>
        <w:tc>
          <w:tcPr>
            <w:tcW w:w="2268" w:type="dxa"/>
            <w:vAlign w:val="center"/>
          </w:tcPr>
          <w:p>
            <w:pPr>
              <w:pStyle w:val="2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提升园林绿化效益</w:t>
            </w:r>
          </w:p>
        </w:tc>
        <w:tc>
          <w:tcPr>
            <w:tcW w:w="2835" w:type="dxa"/>
            <w:vAlign w:val="center"/>
          </w:tcPr>
          <w:p>
            <w:pPr>
              <w:pStyle w:val="28"/>
            </w:pPr>
            <w:r>
              <w:t>提升园林绿化效益指标</w:t>
            </w:r>
          </w:p>
        </w:tc>
        <w:tc>
          <w:tcPr>
            <w:tcW w:w="2551" w:type="dxa"/>
            <w:vAlign w:val="center"/>
          </w:tcPr>
          <w:p>
            <w:pPr>
              <w:pStyle w:val="28"/>
            </w:pPr>
            <w:r>
              <w:t>提升</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增加园林绿化</w:t>
            </w:r>
          </w:p>
        </w:tc>
        <w:tc>
          <w:tcPr>
            <w:tcW w:w="2835" w:type="dxa"/>
            <w:vAlign w:val="center"/>
          </w:tcPr>
          <w:p>
            <w:pPr>
              <w:pStyle w:val="28"/>
            </w:pPr>
            <w:r>
              <w:t>提升效果</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改善周边环境</w:t>
            </w:r>
          </w:p>
        </w:tc>
        <w:tc>
          <w:tcPr>
            <w:tcW w:w="2835" w:type="dxa"/>
            <w:vAlign w:val="center"/>
          </w:tcPr>
          <w:p>
            <w:pPr>
              <w:pStyle w:val="28"/>
            </w:pPr>
            <w:r>
              <w:t>提升效果</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使用年限</w:t>
            </w:r>
          </w:p>
        </w:tc>
        <w:tc>
          <w:tcPr>
            <w:tcW w:w="2835" w:type="dxa"/>
            <w:vAlign w:val="center"/>
          </w:tcPr>
          <w:p>
            <w:pPr>
              <w:pStyle w:val="28"/>
            </w:pPr>
            <w:r>
              <w:t>确保使用年限</w:t>
            </w:r>
          </w:p>
        </w:tc>
        <w:tc>
          <w:tcPr>
            <w:tcW w:w="2551" w:type="dxa"/>
            <w:vAlign w:val="center"/>
          </w:tcPr>
          <w:p>
            <w:pPr>
              <w:pStyle w:val="28"/>
            </w:pPr>
            <w:r>
              <w:t>长期保持</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100满意</w:t>
            </w:r>
          </w:p>
        </w:tc>
        <w:tc>
          <w:tcPr>
            <w:tcW w:w="2268" w:type="dxa"/>
            <w:vAlign w:val="center"/>
          </w:tcPr>
          <w:p>
            <w:pPr>
              <w:pStyle w:val="28"/>
            </w:pPr>
            <w:r>
              <w:t>社会满意度调查</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7、#景南园景观绿化工程绩效目标表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1.目标内容1景南园景观绿化工程</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质量指标</w:t>
            </w:r>
          </w:p>
        </w:tc>
        <w:tc>
          <w:tcPr>
            <w:tcW w:w="2835" w:type="dxa"/>
            <w:vAlign w:val="center"/>
          </w:tcPr>
          <w:p>
            <w:pPr>
              <w:pStyle w:val="28"/>
            </w:pPr>
            <w:r>
              <w:t>按图施工</w:t>
            </w:r>
          </w:p>
        </w:tc>
        <w:tc>
          <w:tcPr>
            <w:tcW w:w="2835" w:type="dxa"/>
            <w:vAlign w:val="center"/>
          </w:tcPr>
          <w:p>
            <w:pPr>
              <w:pStyle w:val="28"/>
            </w:pPr>
            <w:r>
              <w:t>验收合格</w:t>
            </w:r>
          </w:p>
        </w:tc>
        <w:tc>
          <w:tcPr>
            <w:tcW w:w="2551" w:type="dxa"/>
            <w:vAlign w:val="center"/>
          </w:tcPr>
          <w:p>
            <w:pPr>
              <w:pStyle w:val="28"/>
            </w:pPr>
            <w:r>
              <w:t>合格</w:t>
            </w:r>
          </w:p>
        </w:tc>
        <w:tc>
          <w:tcPr>
            <w:tcW w:w="2268" w:type="dxa"/>
            <w:vAlign w:val="center"/>
          </w:tcPr>
          <w:p>
            <w:pPr>
              <w:pStyle w:val="2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年底前完工</w:t>
            </w:r>
          </w:p>
        </w:tc>
        <w:tc>
          <w:tcPr>
            <w:tcW w:w="2835" w:type="dxa"/>
            <w:vAlign w:val="center"/>
          </w:tcPr>
          <w:p>
            <w:pPr>
              <w:pStyle w:val="28"/>
            </w:pPr>
            <w:r>
              <w:t>年底前完工</w:t>
            </w:r>
          </w:p>
        </w:tc>
        <w:tc>
          <w:tcPr>
            <w:tcW w:w="2551" w:type="dxa"/>
            <w:vAlign w:val="center"/>
          </w:tcPr>
          <w:p>
            <w:pPr>
              <w:pStyle w:val="28"/>
            </w:pPr>
            <w:r>
              <w:t>完工</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建设成本</w:t>
            </w:r>
          </w:p>
        </w:tc>
        <w:tc>
          <w:tcPr>
            <w:tcW w:w="2835" w:type="dxa"/>
            <w:vAlign w:val="center"/>
          </w:tcPr>
          <w:p>
            <w:pPr>
              <w:pStyle w:val="28"/>
            </w:pPr>
            <w:r>
              <w:t>建设预算62.77万元</w:t>
            </w:r>
          </w:p>
        </w:tc>
        <w:tc>
          <w:tcPr>
            <w:tcW w:w="2551" w:type="dxa"/>
            <w:vAlign w:val="center"/>
          </w:tcPr>
          <w:p>
            <w:pPr>
              <w:pStyle w:val="28"/>
            </w:pPr>
            <w:r>
              <w:t>≥62.77万元</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按图施工</w:t>
            </w:r>
          </w:p>
        </w:tc>
        <w:tc>
          <w:tcPr>
            <w:tcW w:w="2835" w:type="dxa"/>
            <w:vAlign w:val="center"/>
          </w:tcPr>
          <w:p>
            <w:pPr>
              <w:pStyle w:val="28"/>
            </w:pPr>
            <w:r>
              <w:t>验收合格</w:t>
            </w:r>
          </w:p>
        </w:tc>
        <w:tc>
          <w:tcPr>
            <w:tcW w:w="2551" w:type="dxa"/>
            <w:vAlign w:val="center"/>
          </w:tcPr>
          <w:p>
            <w:pPr>
              <w:pStyle w:val="28"/>
            </w:pPr>
            <w:r>
              <w:t>合格</w:t>
            </w:r>
          </w:p>
        </w:tc>
        <w:tc>
          <w:tcPr>
            <w:tcW w:w="2268" w:type="dxa"/>
            <w:vAlign w:val="center"/>
          </w:tcPr>
          <w:p>
            <w:pPr>
              <w:pStyle w:val="2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提升园林绿化效益</w:t>
            </w:r>
          </w:p>
        </w:tc>
        <w:tc>
          <w:tcPr>
            <w:tcW w:w="2835" w:type="dxa"/>
            <w:vAlign w:val="center"/>
          </w:tcPr>
          <w:p>
            <w:pPr>
              <w:pStyle w:val="28"/>
            </w:pPr>
            <w:r>
              <w:t>提升园林绿化效益指标</w:t>
            </w:r>
          </w:p>
        </w:tc>
        <w:tc>
          <w:tcPr>
            <w:tcW w:w="2551" w:type="dxa"/>
            <w:vAlign w:val="center"/>
          </w:tcPr>
          <w:p>
            <w:pPr>
              <w:pStyle w:val="28"/>
            </w:pPr>
            <w:r>
              <w:t>提升</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增加园林绿化</w:t>
            </w:r>
          </w:p>
        </w:tc>
        <w:tc>
          <w:tcPr>
            <w:tcW w:w="2835" w:type="dxa"/>
            <w:vAlign w:val="center"/>
          </w:tcPr>
          <w:p>
            <w:pPr>
              <w:pStyle w:val="28"/>
            </w:pPr>
            <w:r>
              <w:t>提升社会效果</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改善周边环境</w:t>
            </w:r>
          </w:p>
        </w:tc>
        <w:tc>
          <w:tcPr>
            <w:tcW w:w="2835" w:type="dxa"/>
            <w:vAlign w:val="center"/>
          </w:tcPr>
          <w:p>
            <w:pPr>
              <w:pStyle w:val="28"/>
            </w:pPr>
            <w:r>
              <w:t>提升生态效果</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使用年限</w:t>
            </w:r>
          </w:p>
        </w:tc>
        <w:tc>
          <w:tcPr>
            <w:tcW w:w="2835" w:type="dxa"/>
            <w:vAlign w:val="center"/>
          </w:tcPr>
          <w:p>
            <w:pPr>
              <w:pStyle w:val="28"/>
            </w:pPr>
            <w:r>
              <w:t>确保使用年限</w:t>
            </w:r>
          </w:p>
        </w:tc>
        <w:tc>
          <w:tcPr>
            <w:tcW w:w="2551" w:type="dxa"/>
            <w:vAlign w:val="center"/>
          </w:tcPr>
          <w:p>
            <w:pPr>
              <w:pStyle w:val="28"/>
            </w:pPr>
            <w:r>
              <w:t>长期保持</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≥100满意</w:t>
            </w:r>
          </w:p>
        </w:tc>
        <w:tc>
          <w:tcPr>
            <w:tcW w:w="2268" w:type="dxa"/>
            <w:vAlign w:val="center"/>
          </w:tcPr>
          <w:p>
            <w:pPr>
              <w:pStyle w:val="28"/>
            </w:pPr>
            <w:r>
              <w:t>社会满意度调查</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8、#老城区便道及路缘石翻修工程绩效目标表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1.目标内容1完成西老城区便道及路缘石翻修</w:t>
            </w:r>
          </w:p>
          <w:p>
            <w:pPr>
              <w:pStyle w:val="28"/>
            </w:pPr>
            <w:r>
              <w:t>2.目标内容2确保及时维修</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工程数量</w:t>
            </w:r>
          </w:p>
        </w:tc>
        <w:tc>
          <w:tcPr>
            <w:tcW w:w="2835" w:type="dxa"/>
            <w:vAlign w:val="center"/>
          </w:tcPr>
          <w:p>
            <w:pPr>
              <w:pStyle w:val="28"/>
            </w:pPr>
            <w:r>
              <w:t>完成</w:t>
            </w:r>
          </w:p>
        </w:tc>
        <w:tc>
          <w:tcPr>
            <w:tcW w:w="2551" w:type="dxa"/>
            <w:vAlign w:val="center"/>
          </w:tcPr>
          <w:p>
            <w:pPr>
              <w:pStyle w:val="28"/>
            </w:pPr>
            <w:r>
              <w:t>≥1001项</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建筑质量达标率</w:t>
            </w:r>
          </w:p>
        </w:tc>
        <w:tc>
          <w:tcPr>
            <w:tcW w:w="2835" w:type="dxa"/>
            <w:vAlign w:val="center"/>
          </w:tcPr>
          <w:p>
            <w:pPr>
              <w:pStyle w:val="28"/>
            </w:pPr>
            <w:r>
              <w:t>完成</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2022年</w:t>
            </w:r>
          </w:p>
        </w:tc>
        <w:tc>
          <w:tcPr>
            <w:tcW w:w="2835" w:type="dxa"/>
            <w:vAlign w:val="center"/>
          </w:tcPr>
          <w:p>
            <w:pPr>
              <w:pStyle w:val="28"/>
            </w:pPr>
            <w:r>
              <w:t>完成支出</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预算金额</w:t>
            </w:r>
          </w:p>
        </w:tc>
        <w:tc>
          <w:tcPr>
            <w:tcW w:w="2835" w:type="dxa"/>
            <w:vAlign w:val="center"/>
          </w:tcPr>
          <w:p>
            <w:pPr>
              <w:pStyle w:val="28"/>
            </w:pPr>
            <w:r>
              <w:t>284万元</w:t>
            </w:r>
          </w:p>
        </w:tc>
        <w:tc>
          <w:tcPr>
            <w:tcW w:w="2551" w:type="dxa"/>
            <w:vAlign w:val="center"/>
          </w:tcPr>
          <w:p>
            <w:pPr>
              <w:pStyle w:val="28"/>
            </w:pPr>
            <w:r>
              <w:t>建设费用</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经济发展</w:t>
            </w:r>
          </w:p>
        </w:tc>
        <w:tc>
          <w:tcPr>
            <w:tcW w:w="2835" w:type="dxa"/>
            <w:vAlign w:val="center"/>
          </w:tcPr>
          <w:p>
            <w:pPr>
              <w:pStyle w:val="28"/>
            </w:pPr>
            <w:r>
              <w:t>提高生活指数</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社会稳定水平</w:t>
            </w:r>
          </w:p>
        </w:tc>
        <w:tc>
          <w:tcPr>
            <w:tcW w:w="2835" w:type="dxa"/>
            <w:vAlign w:val="center"/>
          </w:tcPr>
          <w:p>
            <w:pPr>
              <w:pStyle w:val="28"/>
            </w:pPr>
            <w:r>
              <w:t>提升</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完成</w:t>
            </w:r>
          </w:p>
        </w:tc>
        <w:tc>
          <w:tcPr>
            <w:tcW w:w="2835" w:type="dxa"/>
            <w:vAlign w:val="center"/>
          </w:tcPr>
          <w:p>
            <w:pPr>
              <w:pStyle w:val="28"/>
            </w:pPr>
            <w:r>
              <w:t>完成</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受益对象满意度</w:t>
            </w:r>
          </w:p>
        </w:tc>
        <w:tc>
          <w:tcPr>
            <w:tcW w:w="2835" w:type="dxa"/>
            <w:vAlign w:val="center"/>
          </w:tcPr>
          <w:p>
            <w:pPr>
              <w:pStyle w:val="28"/>
            </w:pPr>
            <w:r>
              <w:t>≧96%</w:t>
            </w:r>
          </w:p>
        </w:tc>
        <w:tc>
          <w:tcPr>
            <w:tcW w:w="2551" w:type="dxa"/>
            <w:vAlign w:val="center"/>
          </w:tcPr>
          <w:p>
            <w:pPr>
              <w:pStyle w:val="28"/>
            </w:pPr>
            <w:r>
              <w:t>≥100百分比</w:t>
            </w:r>
          </w:p>
        </w:tc>
        <w:tc>
          <w:tcPr>
            <w:tcW w:w="2268" w:type="dxa"/>
            <w:vAlign w:val="center"/>
          </w:tcPr>
          <w:p>
            <w:pPr>
              <w:pStyle w:val="28"/>
            </w:pPr>
            <w:r>
              <w:t>社会调查统计报告</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9、#舒畅华府北林荫停车场工程绩效目标表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质量指标</w:t>
            </w:r>
          </w:p>
        </w:tc>
        <w:tc>
          <w:tcPr>
            <w:tcW w:w="2835" w:type="dxa"/>
            <w:vAlign w:val="center"/>
          </w:tcPr>
          <w:p>
            <w:pPr>
              <w:pStyle w:val="28"/>
            </w:pPr>
            <w:r>
              <w:t>按图施工</w:t>
            </w:r>
          </w:p>
        </w:tc>
        <w:tc>
          <w:tcPr>
            <w:tcW w:w="2835" w:type="dxa"/>
            <w:vAlign w:val="center"/>
          </w:tcPr>
          <w:p>
            <w:pPr>
              <w:pStyle w:val="28"/>
            </w:pPr>
            <w:r>
              <w:t>验收合格</w:t>
            </w:r>
          </w:p>
        </w:tc>
        <w:tc>
          <w:tcPr>
            <w:tcW w:w="2551" w:type="dxa"/>
            <w:vAlign w:val="center"/>
          </w:tcPr>
          <w:p>
            <w:pPr>
              <w:pStyle w:val="28"/>
            </w:pPr>
            <w:r>
              <w:t>合格</w:t>
            </w:r>
          </w:p>
        </w:tc>
        <w:tc>
          <w:tcPr>
            <w:tcW w:w="2268" w:type="dxa"/>
            <w:vAlign w:val="center"/>
          </w:tcPr>
          <w:p>
            <w:pPr>
              <w:pStyle w:val="2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年底前完工</w:t>
            </w:r>
          </w:p>
        </w:tc>
        <w:tc>
          <w:tcPr>
            <w:tcW w:w="2835" w:type="dxa"/>
            <w:vAlign w:val="center"/>
          </w:tcPr>
          <w:p>
            <w:pPr>
              <w:pStyle w:val="28"/>
            </w:pPr>
            <w:r>
              <w:t>年底前完工</w:t>
            </w:r>
          </w:p>
        </w:tc>
        <w:tc>
          <w:tcPr>
            <w:tcW w:w="2551" w:type="dxa"/>
            <w:vAlign w:val="center"/>
          </w:tcPr>
          <w:p>
            <w:pPr>
              <w:pStyle w:val="28"/>
            </w:pPr>
            <w:r>
              <w:t>完工</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建设成本</w:t>
            </w:r>
          </w:p>
        </w:tc>
        <w:tc>
          <w:tcPr>
            <w:tcW w:w="2835" w:type="dxa"/>
            <w:vAlign w:val="center"/>
          </w:tcPr>
          <w:p>
            <w:pPr>
              <w:pStyle w:val="28"/>
            </w:pPr>
            <w:r>
              <w:t>建设预算52.87万元</w:t>
            </w:r>
          </w:p>
        </w:tc>
        <w:tc>
          <w:tcPr>
            <w:tcW w:w="2551" w:type="dxa"/>
            <w:vAlign w:val="center"/>
          </w:tcPr>
          <w:p>
            <w:pPr>
              <w:pStyle w:val="28"/>
            </w:pPr>
            <w:r>
              <w:t>52.87万元</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按图施工</w:t>
            </w:r>
          </w:p>
        </w:tc>
        <w:tc>
          <w:tcPr>
            <w:tcW w:w="2835" w:type="dxa"/>
            <w:vAlign w:val="center"/>
          </w:tcPr>
          <w:p>
            <w:pPr>
              <w:pStyle w:val="28"/>
            </w:pPr>
            <w:r>
              <w:t>验收合格</w:t>
            </w:r>
          </w:p>
        </w:tc>
        <w:tc>
          <w:tcPr>
            <w:tcW w:w="2551" w:type="dxa"/>
            <w:vAlign w:val="center"/>
          </w:tcPr>
          <w:p>
            <w:pPr>
              <w:pStyle w:val="28"/>
            </w:pPr>
            <w:r>
              <w:t>合格</w:t>
            </w:r>
          </w:p>
        </w:tc>
        <w:tc>
          <w:tcPr>
            <w:tcW w:w="2268" w:type="dxa"/>
            <w:vAlign w:val="center"/>
          </w:tcPr>
          <w:p>
            <w:pPr>
              <w:pStyle w:val="2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提升园林绿化效益</w:t>
            </w:r>
          </w:p>
        </w:tc>
        <w:tc>
          <w:tcPr>
            <w:tcW w:w="2835" w:type="dxa"/>
            <w:vAlign w:val="center"/>
          </w:tcPr>
          <w:p>
            <w:pPr>
              <w:pStyle w:val="28"/>
            </w:pPr>
            <w:r>
              <w:t>提升园林绿化效益指标</w:t>
            </w:r>
          </w:p>
        </w:tc>
        <w:tc>
          <w:tcPr>
            <w:tcW w:w="2551" w:type="dxa"/>
            <w:vAlign w:val="center"/>
          </w:tcPr>
          <w:p>
            <w:pPr>
              <w:pStyle w:val="28"/>
            </w:pPr>
            <w:r>
              <w:t>提升</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增加园林绿化</w:t>
            </w:r>
          </w:p>
        </w:tc>
        <w:tc>
          <w:tcPr>
            <w:tcW w:w="2835" w:type="dxa"/>
            <w:vAlign w:val="center"/>
          </w:tcPr>
          <w:p>
            <w:pPr>
              <w:pStyle w:val="28"/>
            </w:pPr>
            <w:r>
              <w:t>提升效果</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改善周边环境</w:t>
            </w:r>
          </w:p>
        </w:tc>
        <w:tc>
          <w:tcPr>
            <w:tcW w:w="2835" w:type="dxa"/>
            <w:vAlign w:val="center"/>
          </w:tcPr>
          <w:p>
            <w:pPr>
              <w:pStyle w:val="28"/>
            </w:pPr>
            <w:r>
              <w:t>提升效果</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使用年限</w:t>
            </w:r>
          </w:p>
        </w:tc>
        <w:tc>
          <w:tcPr>
            <w:tcW w:w="2835" w:type="dxa"/>
            <w:vAlign w:val="center"/>
          </w:tcPr>
          <w:p>
            <w:pPr>
              <w:pStyle w:val="28"/>
            </w:pPr>
            <w:r>
              <w:t>确保使用年限</w:t>
            </w:r>
          </w:p>
        </w:tc>
        <w:tc>
          <w:tcPr>
            <w:tcW w:w="2551" w:type="dxa"/>
            <w:vAlign w:val="center"/>
          </w:tcPr>
          <w:p>
            <w:pPr>
              <w:pStyle w:val="28"/>
            </w:pPr>
            <w:r>
              <w:t>长期保持</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w:t>
            </w:r>
          </w:p>
        </w:tc>
        <w:tc>
          <w:tcPr>
            <w:tcW w:w="2835" w:type="dxa"/>
            <w:vAlign w:val="center"/>
          </w:tcPr>
          <w:p>
            <w:pPr>
              <w:pStyle w:val="28"/>
            </w:pPr>
            <w:r>
              <w:t>服务对象满意度</w:t>
            </w:r>
          </w:p>
        </w:tc>
        <w:tc>
          <w:tcPr>
            <w:tcW w:w="2551" w:type="dxa"/>
            <w:vAlign w:val="center"/>
          </w:tcPr>
          <w:p>
            <w:pPr>
              <w:pStyle w:val="28"/>
            </w:pPr>
            <w:r>
              <w:t>100满意</w:t>
            </w:r>
          </w:p>
        </w:tc>
        <w:tc>
          <w:tcPr>
            <w:tcW w:w="2268" w:type="dxa"/>
            <w:vAlign w:val="center"/>
          </w:tcPr>
          <w:p>
            <w:pPr>
              <w:pStyle w:val="28"/>
            </w:pPr>
            <w:r>
              <w:t>社会满意度调查</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10、#无终街（玉滨公路-102国道）亮化工程绩效目标表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1.目标内容完成#无终街（玉滨公路-102国道）亮化工程</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工程数量</w:t>
            </w:r>
          </w:p>
        </w:tc>
        <w:tc>
          <w:tcPr>
            <w:tcW w:w="2835" w:type="dxa"/>
            <w:vAlign w:val="center"/>
          </w:tcPr>
          <w:p>
            <w:pPr>
              <w:pStyle w:val="28"/>
            </w:pPr>
            <w:r>
              <w:t>完成工程数量</w:t>
            </w:r>
          </w:p>
        </w:tc>
        <w:tc>
          <w:tcPr>
            <w:tcW w:w="2551" w:type="dxa"/>
            <w:vAlign w:val="center"/>
          </w:tcPr>
          <w:p>
            <w:pPr>
              <w:pStyle w:val="28"/>
            </w:pPr>
            <w:r>
              <w:t>1项</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质量达标率</w:t>
            </w:r>
          </w:p>
        </w:tc>
        <w:tc>
          <w:tcPr>
            <w:tcW w:w="2835" w:type="dxa"/>
            <w:vAlign w:val="center"/>
          </w:tcPr>
          <w:p>
            <w:pPr>
              <w:pStyle w:val="28"/>
            </w:pPr>
            <w:r>
              <w:t>完成质量指标</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2022年</w:t>
            </w:r>
          </w:p>
        </w:tc>
        <w:tc>
          <w:tcPr>
            <w:tcW w:w="2835" w:type="dxa"/>
            <w:vAlign w:val="center"/>
          </w:tcPr>
          <w:p>
            <w:pPr>
              <w:pStyle w:val="28"/>
            </w:pPr>
            <w:r>
              <w:t>完成支出</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预算金额</w:t>
            </w:r>
          </w:p>
        </w:tc>
        <w:tc>
          <w:tcPr>
            <w:tcW w:w="2835" w:type="dxa"/>
            <w:vAlign w:val="center"/>
          </w:tcPr>
          <w:p>
            <w:pPr>
              <w:pStyle w:val="28"/>
            </w:pPr>
            <w:r>
              <w:t>300万元</w:t>
            </w:r>
          </w:p>
        </w:tc>
        <w:tc>
          <w:tcPr>
            <w:tcW w:w="2551" w:type="dxa"/>
            <w:vAlign w:val="center"/>
          </w:tcPr>
          <w:p>
            <w:pPr>
              <w:pStyle w:val="28"/>
            </w:pPr>
            <w:r>
              <w:t>施工及前期费</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经济发展</w:t>
            </w:r>
          </w:p>
        </w:tc>
        <w:tc>
          <w:tcPr>
            <w:tcW w:w="2835" w:type="dxa"/>
            <w:vAlign w:val="center"/>
          </w:tcPr>
          <w:p>
            <w:pPr>
              <w:pStyle w:val="28"/>
            </w:pPr>
            <w:r>
              <w:t>提高生活指数</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社会稳定水平</w:t>
            </w:r>
          </w:p>
        </w:tc>
        <w:tc>
          <w:tcPr>
            <w:tcW w:w="2835" w:type="dxa"/>
            <w:vAlign w:val="center"/>
          </w:tcPr>
          <w:p>
            <w:pPr>
              <w:pStyle w:val="28"/>
            </w:pPr>
            <w:r>
              <w:t>提升社会稳定水平</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改善生态环境质量</w:t>
            </w:r>
          </w:p>
        </w:tc>
        <w:tc>
          <w:tcPr>
            <w:tcW w:w="2835" w:type="dxa"/>
            <w:vAlign w:val="center"/>
          </w:tcPr>
          <w:p>
            <w:pPr>
              <w:pStyle w:val="28"/>
            </w:pPr>
            <w:r>
              <w:t>完成生态环境质量的改善</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项目建成效果</w:t>
            </w:r>
          </w:p>
        </w:tc>
        <w:tc>
          <w:tcPr>
            <w:tcW w:w="2835" w:type="dxa"/>
            <w:vAlign w:val="center"/>
          </w:tcPr>
          <w:p>
            <w:pPr>
              <w:pStyle w:val="28"/>
            </w:pPr>
            <w:r>
              <w:t>完成可持续影响指标</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受益对象满意度</w:t>
            </w:r>
          </w:p>
        </w:tc>
        <w:tc>
          <w:tcPr>
            <w:tcW w:w="2835" w:type="dxa"/>
            <w:vAlign w:val="center"/>
          </w:tcPr>
          <w:p>
            <w:pPr>
              <w:pStyle w:val="28"/>
            </w:pPr>
            <w:r>
              <w:t>服务对象满意度</w:t>
            </w:r>
          </w:p>
        </w:tc>
        <w:tc>
          <w:tcPr>
            <w:tcW w:w="2551" w:type="dxa"/>
            <w:vAlign w:val="center"/>
          </w:tcPr>
          <w:p>
            <w:pPr>
              <w:pStyle w:val="28"/>
            </w:pPr>
            <w:r>
              <w:t>≥100百分比</w:t>
            </w:r>
          </w:p>
        </w:tc>
        <w:tc>
          <w:tcPr>
            <w:tcW w:w="2268" w:type="dxa"/>
            <w:vAlign w:val="center"/>
          </w:tcPr>
          <w:p>
            <w:pPr>
              <w:pStyle w:val="28"/>
            </w:pPr>
            <w:r>
              <w:t>社会调查统计报告</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11、#无终街国槐、白腊树移栽工程绩效目标表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质量指标</w:t>
            </w:r>
          </w:p>
        </w:tc>
        <w:tc>
          <w:tcPr>
            <w:tcW w:w="2835" w:type="dxa"/>
            <w:vAlign w:val="center"/>
          </w:tcPr>
          <w:p>
            <w:pPr>
              <w:pStyle w:val="28"/>
            </w:pPr>
            <w:r>
              <w:t>按图施工</w:t>
            </w:r>
          </w:p>
        </w:tc>
        <w:tc>
          <w:tcPr>
            <w:tcW w:w="2835" w:type="dxa"/>
            <w:vAlign w:val="center"/>
          </w:tcPr>
          <w:p>
            <w:pPr>
              <w:pStyle w:val="28"/>
            </w:pPr>
            <w:r>
              <w:t>验收合格</w:t>
            </w:r>
          </w:p>
        </w:tc>
        <w:tc>
          <w:tcPr>
            <w:tcW w:w="2551" w:type="dxa"/>
            <w:vAlign w:val="center"/>
          </w:tcPr>
          <w:p>
            <w:pPr>
              <w:pStyle w:val="28"/>
            </w:pPr>
            <w:r>
              <w:t>合格</w:t>
            </w:r>
          </w:p>
        </w:tc>
        <w:tc>
          <w:tcPr>
            <w:tcW w:w="2268" w:type="dxa"/>
            <w:vAlign w:val="center"/>
          </w:tcPr>
          <w:p>
            <w:pPr>
              <w:pStyle w:val="2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年底前完工</w:t>
            </w:r>
          </w:p>
        </w:tc>
        <w:tc>
          <w:tcPr>
            <w:tcW w:w="2835" w:type="dxa"/>
            <w:vAlign w:val="center"/>
          </w:tcPr>
          <w:p>
            <w:pPr>
              <w:pStyle w:val="28"/>
            </w:pPr>
            <w:r>
              <w:t>年底前完工</w:t>
            </w:r>
          </w:p>
        </w:tc>
        <w:tc>
          <w:tcPr>
            <w:tcW w:w="2551" w:type="dxa"/>
            <w:vAlign w:val="center"/>
          </w:tcPr>
          <w:p>
            <w:pPr>
              <w:pStyle w:val="28"/>
            </w:pPr>
            <w:r>
              <w:t>完工</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建设成本</w:t>
            </w:r>
          </w:p>
        </w:tc>
        <w:tc>
          <w:tcPr>
            <w:tcW w:w="2835" w:type="dxa"/>
            <w:vAlign w:val="center"/>
          </w:tcPr>
          <w:p>
            <w:pPr>
              <w:pStyle w:val="28"/>
            </w:pPr>
            <w:r>
              <w:t>建设预算153.83万元</w:t>
            </w:r>
          </w:p>
        </w:tc>
        <w:tc>
          <w:tcPr>
            <w:tcW w:w="2551" w:type="dxa"/>
            <w:vAlign w:val="center"/>
          </w:tcPr>
          <w:p>
            <w:pPr>
              <w:pStyle w:val="28"/>
            </w:pPr>
            <w:r>
              <w:t>153.83万元</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按图施工</w:t>
            </w:r>
          </w:p>
        </w:tc>
        <w:tc>
          <w:tcPr>
            <w:tcW w:w="2835" w:type="dxa"/>
            <w:vAlign w:val="center"/>
          </w:tcPr>
          <w:p>
            <w:pPr>
              <w:pStyle w:val="28"/>
            </w:pPr>
            <w:r>
              <w:t>验收合格</w:t>
            </w:r>
          </w:p>
        </w:tc>
        <w:tc>
          <w:tcPr>
            <w:tcW w:w="2551" w:type="dxa"/>
            <w:vAlign w:val="center"/>
          </w:tcPr>
          <w:p>
            <w:pPr>
              <w:pStyle w:val="28"/>
            </w:pPr>
            <w:r>
              <w:t>合格</w:t>
            </w:r>
          </w:p>
        </w:tc>
        <w:tc>
          <w:tcPr>
            <w:tcW w:w="2268" w:type="dxa"/>
            <w:vAlign w:val="center"/>
          </w:tcPr>
          <w:p>
            <w:pPr>
              <w:pStyle w:val="2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提升园林绿化效益</w:t>
            </w:r>
          </w:p>
        </w:tc>
        <w:tc>
          <w:tcPr>
            <w:tcW w:w="2835" w:type="dxa"/>
            <w:vAlign w:val="center"/>
          </w:tcPr>
          <w:p>
            <w:pPr>
              <w:pStyle w:val="28"/>
            </w:pPr>
            <w:r>
              <w:t>提升园林绿化效益指标</w:t>
            </w:r>
          </w:p>
        </w:tc>
        <w:tc>
          <w:tcPr>
            <w:tcW w:w="2551" w:type="dxa"/>
            <w:vAlign w:val="center"/>
          </w:tcPr>
          <w:p>
            <w:pPr>
              <w:pStyle w:val="28"/>
            </w:pPr>
            <w:r>
              <w:t>提升</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增加园林绿化</w:t>
            </w:r>
          </w:p>
        </w:tc>
        <w:tc>
          <w:tcPr>
            <w:tcW w:w="2835" w:type="dxa"/>
            <w:vAlign w:val="center"/>
          </w:tcPr>
          <w:p>
            <w:pPr>
              <w:pStyle w:val="28"/>
            </w:pPr>
            <w:r>
              <w:t>提升效果</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改善周边环境</w:t>
            </w:r>
          </w:p>
        </w:tc>
        <w:tc>
          <w:tcPr>
            <w:tcW w:w="2835" w:type="dxa"/>
            <w:vAlign w:val="center"/>
          </w:tcPr>
          <w:p>
            <w:pPr>
              <w:pStyle w:val="28"/>
            </w:pPr>
            <w:r>
              <w:t>提升效果</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使用年限</w:t>
            </w:r>
          </w:p>
        </w:tc>
        <w:tc>
          <w:tcPr>
            <w:tcW w:w="2835" w:type="dxa"/>
            <w:vAlign w:val="center"/>
          </w:tcPr>
          <w:p>
            <w:pPr>
              <w:pStyle w:val="28"/>
            </w:pPr>
            <w:r>
              <w:t>确保使用年限</w:t>
            </w:r>
          </w:p>
        </w:tc>
        <w:tc>
          <w:tcPr>
            <w:tcW w:w="2551" w:type="dxa"/>
            <w:vAlign w:val="center"/>
          </w:tcPr>
          <w:p>
            <w:pPr>
              <w:pStyle w:val="28"/>
            </w:pPr>
            <w:r>
              <w:t>长期保持</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100满意</w:t>
            </w:r>
          </w:p>
        </w:tc>
        <w:tc>
          <w:tcPr>
            <w:tcW w:w="2268" w:type="dxa"/>
            <w:vAlign w:val="center"/>
          </w:tcPr>
          <w:p>
            <w:pPr>
              <w:pStyle w:val="28"/>
            </w:pPr>
            <w:r>
              <w:t>社会满意度调查</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12、#西环路改建工程绩效目标表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1.目标内容1完成西环路改建工程</w:t>
            </w:r>
          </w:p>
          <w:p>
            <w:pPr>
              <w:pStyle w:val="28"/>
            </w:pPr>
            <w:r>
              <w:t>2.目标内容2确保及时维修</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工程数量</w:t>
            </w:r>
          </w:p>
        </w:tc>
        <w:tc>
          <w:tcPr>
            <w:tcW w:w="2835" w:type="dxa"/>
            <w:vAlign w:val="center"/>
          </w:tcPr>
          <w:p>
            <w:pPr>
              <w:pStyle w:val="28"/>
            </w:pPr>
            <w:r>
              <w:t>完成</w:t>
            </w:r>
          </w:p>
        </w:tc>
        <w:tc>
          <w:tcPr>
            <w:tcW w:w="2551" w:type="dxa"/>
            <w:vAlign w:val="center"/>
          </w:tcPr>
          <w:p>
            <w:pPr>
              <w:pStyle w:val="28"/>
            </w:pPr>
            <w:r>
              <w:t>≥1001项</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建筑质量达标率</w:t>
            </w:r>
          </w:p>
        </w:tc>
        <w:tc>
          <w:tcPr>
            <w:tcW w:w="2835" w:type="dxa"/>
            <w:vAlign w:val="center"/>
          </w:tcPr>
          <w:p>
            <w:pPr>
              <w:pStyle w:val="28"/>
            </w:pPr>
            <w:r>
              <w:t>完成</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2022年</w:t>
            </w:r>
          </w:p>
        </w:tc>
        <w:tc>
          <w:tcPr>
            <w:tcW w:w="2835" w:type="dxa"/>
            <w:vAlign w:val="center"/>
          </w:tcPr>
          <w:p>
            <w:pPr>
              <w:pStyle w:val="28"/>
            </w:pPr>
            <w:r>
              <w:t>完成支出</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预算金额</w:t>
            </w:r>
          </w:p>
        </w:tc>
        <w:tc>
          <w:tcPr>
            <w:tcW w:w="2835" w:type="dxa"/>
            <w:vAlign w:val="center"/>
          </w:tcPr>
          <w:p>
            <w:pPr>
              <w:pStyle w:val="28"/>
            </w:pPr>
            <w:r>
              <w:t>400.49万元</w:t>
            </w:r>
          </w:p>
        </w:tc>
        <w:tc>
          <w:tcPr>
            <w:tcW w:w="2551" w:type="dxa"/>
            <w:vAlign w:val="center"/>
          </w:tcPr>
          <w:p>
            <w:pPr>
              <w:pStyle w:val="28"/>
            </w:pPr>
            <w:r>
              <w:t>建设费用</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经济发展</w:t>
            </w:r>
          </w:p>
        </w:tc>
        <w:tc>
          <w:tcPr>
            <w:tcW w:w="2835" w:type="dxa"/>
            <w:vAlign w:val="center"/>
          </w:tcPr>
          <w:p>
            <w:pPr>
              <w:pStyle w:val="28"/>
            </w:pPr>
            <w:r>
              <w:t>提高生活指数</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社会稳定水平</w:t>
            </w:r>
          </w:p>
        </w:tc>
        <w:tc>
          <w:tcPr>
            <w:tcW w:w="2835" w:type="dxa"/>
            <w:vAlign w:val="center"/>
          </w:tcPr>
          <w:p>
            <w:pPr>
              <w:pStyle w:val="28"/>
            </w:pPr>
            <w:r>
              <w:t>提升</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完成</w:t>
            </w:r>
          </w:p>
        </w:tc>
        <w:tc>
          <w:tcPr>
            <w:tcW w:w="2835" w:type="dxa"/>
            <w:vAlign w:val="center"/>
          </w:tcPr>
          <w:p>
            <w:pPr>
              <w:pStyle w:val="28"/>
            </w:pPr>
            <w:r>
              <w:t>完成</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受益对象满意度</w:t>
            </w:r>
          </w:p>
        </w:tc>
        <w:tc>
          <w:tcPr>
            <w:tcW w:w="2835" w:type="dxa"/>
            <w:vAlign w:val="center"/>
          </w:tcPr>
          <w:p>
            <w:pPr>
              <w:pStyle w:val="28"/>
            </w:pPr>
            <w:r>
              <w:t>≧96%</w:t>
            </w:r>
          </w:p>
        </w:tc>
        <w:tc>
          <w:tcPr>
            <w:tcW w:w="2551" w:type="dxa"/>
            <w:vAlign w:val="center"/>
          </w:tcPr>
          <w:p>
            <w:pPr>
              <w:pStyle w:val="28"/>
            </w:pPr>
            <w:r>
              <w:t>≥100百分比</w:t>
            </w:r>
          </w:p>
        </w:tc>
        <w:tc>
          <w:tcPr>
            <w:tcW w:w="2268" w:type="dxa"/>
            <w:vAlign w:val="center"/>
          </w:tcPr>
          <w:p>
            <w:pPr>
              <w:pStyle w:val="28"/>
            </w:pPr>
            <w:r>
              <w:t>社会调查统计报告</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13、#县城排水体系提升改造工程前期费用绩效目标表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1.目标内容完成#县城排水体系提升改造工程前期费用</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工程数量</w:t>
            </w:r>
          </w:p>
        </w:tc>
        <w:tc>
          <w:tcPr>
            <w:tcW w:w="2835" w:type="dxa"/>
            <w:vAlign w:val="center"/>
          </w:tcPr>
          <w:p>
            <w:pPr>
              <w:pStyle w:val="28"/>
            </w:pPr>
            <w:r>
              <w:t>完成</w:t>
            </w:r>
          </w:p>
        </w:tc>
        <w:tc>
          <w:tcPr>
            <w:tcW w:w="2551" w:type="dxa"/>
            <w:vAlign w:val="center"/>
          </w:tcPr>
          <w:p>
            <w:pPr>
              <w:pStyle w:val="28"/>
            </w:pPr>
            <w:r>
              <w:t>1项</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质量达标率</w:t>
            </w:r>
          </w:p>
        </w:tc>
        <w:tc>
          <w:tcPr>
            <w:tcW w:w="2835" w:type="dxa"/>
            <w:vAlign w:val="center"/>
          </w:tcPr>
          <w:p>
            <w:pPr>
              <w:pStyle w:val="28"/>
            </w:pPr>
            <w:r>
              <w:t>完成</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2022年</w:t>
            </w:r>
          </w:p>
        </w:tc>
        <w:tc>
          <w:tcPr>
            <w:tcW w:w="2835" w:type="dxa"/>
            <w:vAlign w:val="center"/>
          </w:tcPr>
          <w:p>
            <w:pPr>
              <w:pStyle w:val="28"/>
            </w:pPr>
            <w:r>
              <w:t>完成支出</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预算金额</w:t>
            </w:r>
          </w:p>
        </w:tc>
        <w:tc>
          <w:tcPr>
            <w:tcW w:w="2835" w:type="dxa"/>
            <w:vAlign w:val="center"/>
          </w:tcPr>
          <w:p>
            <w:pPr>
              <w:pStyle w:val="28"/>
            </w:pPr>
            <w:r>
              <w:t>35.4万元</w:t>
            </w:r>
          </w:p>
        </w:tc>
        <w:tc>
          <w:tcPr>
            <w:tcW w:w="2551" w:type="dxa"/>
            <w:vAlign w:val="center"/>
          </w:tcPr>
          <w:p>
            <w:pPr>
              <w:pStyle w:val="28"/>
            </w:pPr>
            <w:r>
              <w:t>前期费用</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经济发展</w:t>
            </w:r>
          </w:p>
        </w:tc>
        <w:tc>
          <w:tcPr>
            <w:tcW w:w="2835" w:type="dxa"/>
            <w:vAlign w:val="center"/>
          </w:tcPr>
          <w:p>
            <w:pPr>
              <w:pStyle w:val="28"/>
            </w:pPr>
            <w:r>
              <w:t>提高生活指数</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社会稳定水平</w:t>
            </w:r>
          </w:p>
        </w:tc>
        <w:tc>
          <w:tcPr>
            <w:tcW w:w="2835" w:type="dxa"/>
            <w:vAlign w:val="center"/>
          </w:tcPr>
          <w:p>
            <w:pPr>
              <w:pStyle w:val="28"/>
            </w:pPr>
            <w:r>
              <w:t>提升</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完成</w:t>
            </w:r>
          </w:p>
        </w:tc>
        <w:tc>
          <w:tcPr>
            <w:tcW w:w="2835" w:type="dxa"/>
            <w:vAlign w:val="center"/>
          </w:tcPr>
          <w:p>
            <w:pPr>
              <w:pStyle w:val="28"/>
            </w:pPr>
            <w:r>
              <w:t>完成</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符合城市发展</w:t>
            </w:r>
          </w:p>
        </w:tc>
        <w:tc>
          <w:tcPr>
            <w:tcW w:w="2835" w:type="dxa"/>
            <w:vAlign w:val="center"/>
          </w:tcPr>
          <w:p>
            <w:pPr>
              <w:pStyle w:val="28"/>
            </w:pPr>
            <w:r>
              <w:t>完成</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受益对象满意度</w:t>
            </w:r>
          </w:p>
        </w:tc>
        <w:tc>
          <w:tcPr>
            <w:tcW w:w="2835" w:type="dxa"/>
            <w:vAlign w:val="center"/>
          </w:tcPr>
          <w:p>
            <w:pPr>
              <w:pStyle w:val="28"/>
            </w:pPr>
            <w:r>
              <w:t>≧96%</w:t>
            </w:r>
          </w:p>
        </w:tc>
        <w:tc>
          <w:tcPr>
            <w:tcW w:w="2551" w:type="dxa"/>
            <w:vAlign w:val="center"/>
          </w:tcPr>
          <w:p>
            <w:pPr>
              <w:pStyle w:val="28"/>
            </w:pPr>
            <w:r>
              <w:t>≥100百分比</w:t>
            </w:r>
          </w:p>
        </w:tc>
        <w:tc>
          <w:tcPr>
            <w:tcW w:w="2268" w:type="dxa"/>
            <w:vAlign w:val="center"/>
          </w:tcPr>
          <w:p>
            <w:pPr>
              <w:pStyle w:val="28"/>
            </w:pPr>
            <w:r>
              <w:t>社会调查统计报告</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14、#消防验收现场评定服务绩效目标表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1.目标内容1完成消防验收现场评定服务</w:t>
            </w:r>
          </w:p>
          <w:p>
            <w:pPr>
              <w:pStyle w:val="28"/>
            </w:pPr>
            <w:r>
              <w:t>2.目标内容2确保资金支付进度。</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成本指标</w:t>
            </w:r>
          </w:p>
        </w:tc>
        <w:tc>
          <w:tcPr>
            <w:tcW w:w="2835" w:type="dxa"/>
            <w:vAlign w:val="center"/>
          </w:tcPr>
          <w:p>
            <w:pPr>
              <w:pStyle w:val="28"/>
            </w:pPr>
            <w:r>
              <w:t>投资金额</w:t>
            </w:r>
          </w:p>
        </w:tc>
        <w:tc>
          <w:tcPr>
            <w:tcW w:w="2835" w:type="dxa"/>
            <w:vAlign w:val="center"/>
          </w:tcPr>
          <w:p>
            <w:pPr>
              <w:pStyle w:val="28"/>
            </w:pPr>
            <w:r>
              <w:t>总投资金额15万元</w:t>
            </w:r>
          </w:p>
        </w:tc>
        <w:tc>
          <w:tcPr>
            <w:tcW w:w="2551" w:type="dxa"/>
            <w:vAlign w:val="center"/>
          </w:tcPr>
          <w:p>
            <w:pPr>
              <w:pStyle w:val="28"/>
            </w:pPr>
            <w:r>
              <w:t>2022年需消防验收现场评定服务费15万元</w:t>
            </w:r>
          </w:p>
        </w:tc>
        <w:tc>
          <w:tcPr>
            <w:tcW w:w="2268" w:type="dxa"/>
            <w:vAlign w:val="center"/>
          </w:tcPr>
          <w:p>
            <w:pPr>
              <w:pStyle w:val="28"/>
            </w:pPr>
            <w:r>
              <w:t>根据河北省住建厅《河北省建设工程消防设计审查验收管理暂行办法》，委托相应的消防技术服务机构提供建设工程消防验收现场评定服务，工程完工后，按程序及时进行验收。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约20个项目</w:t>
            </w:r>
          </w:p>
        </w:tc>
        <w:tc>
          <w:tcPr>
            <w:tcW w:w="2835" w:type="dxa"/>
            <w:vAlign w:val="center"/>
          </w:tcPr>
          <w:p>
            <w:pPr>
              <w:pStyle w:val="28"/>
            </w:pPr>
            <w:r>
              <w:t>2022年消防验收现场评定项目约20个</w:t>
            </w:r>
          </w:p>
        </w:tc>
        <w:tc>
          <w:tcPr>
            <w:tcW w:w="2551" w:type="dxa"/>
            <w:vAlign w:val="center"/>
          </w:tcPr>
          <w:p>
            <w:pPr>
              <w:pStyle w:val="28"/>
            </w:pPr>
            <w:r>
              <w:t>2022年消防验收现场评定项目约20个</w:t>
            </w:r>
          </w:p>
        </w:tc>
        <w:tc>
          <w:tcPr>
            <w:tcW w:w="2268" w:type="dxa"/>
            <w:vAlign w:val="center"/>
          </w:tcPr>
          <w:p>
            <w:pPr>
              <w:pStyle w:val="28"/>
            </w:pPr>
            <w:r>
              <w:t>根据河北省住建厅《河北省建设工程消防设计审查验收管理暂行办法》，委托相应的消防技术服务机构提供建设工程消防验收现场评定服务，工程完工后，按程序及时进行验收。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2022年消防验收现场评定合格</w:t>
            </w:r>
          </w:p>
        </w:tc>
        <w:tc>
          <w:tcPr>
            <w:tcW w:w="2835" w:type="dxa"/>
            <w:vAlign w:val="center"/>
          </w:tcPr>
          <w:p>
            <w:pPr>
              <w:pStyle w:val="28"/>
            </w:pPr>
            <w:r>
              <w:t>2022年消防验收现场评定合格率达到100%</w:t>
            </w:r>
          </w:p>
        </w:tc>
        <w:tc>
          <w:tcPr>
            <w:tcW w:w="2551" w:type="dxa"/>
            <w:vAlign w:val="center"/>
          </w:tcPr>
          <w:p>
            <w:pPr>
              <w:pStyle w:val="28"/>
            </w:pPr>
            <w:r>
              <w:t>≥100</w:t>
            </w:r>
          </w:p>
        </w:tc>
        <w:tc>
          <w:tcPr>
            <w:tcW w:w="2268" w:type="dxa"/>
            <w:vAlign w:val="center"/>
          </w:tcPr>
          <w:p>
            <w:pPr>
              <w:pStyle w:val="28"/>
            </w:pPr>
            <w:r>
              <w:t>根据河北省住建厅《河北省建设工程消防设计审查验收管理暂行办法》，委托相应的消防技术服务机构提供建设工程消防验收现场评定服务，工程完工后，按程序及时进行验收。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项目完成及时率</w:t>
            </w:r>
          </w:p>
        </w:tc>
        <w:tc>
          <w:tcPr>
            <w:tcW w:w="2835" w:type="dxa"/>
            <w:vAlign w:val="center"/>
          </w:tcPr>
          <w:p>
            <w:pPr>
              <w:pStyle w:val="28"/>
            </w:pPr>
            <w:r>
              <w:t>完成率到100%</w:t>
            </w:r>
          </w:p>
        </w:tc>
        <w:tc>
          <w:tcPr>
            <w:tcW w:w="2551" w:type="dxa"/>
            <w:vAlign w:val="center"/>
          </w:tcPr>
          <w:p>
            <w:pPr>
              <w:pStyle w:val="28"/>
            </w:pPr>
            <w:r>
              <w:t>≥100</w:t>
            </w:r>
          </w:p>
        </w:tc>
        <w:tc>
          <w:tcPr>
            <w:tcW w:w="2268" w:type="dxa"/>
            <w:vAlign w:val="center"/>
          </w:tcPr>
          <w:p>
            <w:pPr>
              <w:pStyle w:val="28"/>
            </w:pPr>
            <w:r>
              <w:t>根据河北省住建厅《河北省建设工程消防设计审查验收管理暂行办法》，委托相应的消防技术服务机构提供建设工程消防验收现场评定服务，工程完工后，按程序及时进行验收。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提升县城总体经济</w:t>
            </w:r>
          </w:p>
        </w:tc>
        <w:tc>
          <w:tcPr>
            <w:tcW w:w="2835" w:type="dxa"/>
            <w:vAlign w:val="center"/>
          </w:tcPr>
          <w:p>
            <w:pPr>
              <w:pStyle w:val="28"/>
            </w:pPr>
            <w:r>
              <w:t>提升县城总体经济</w:t>
            </w:r>
          </w:p>
        </w:tc>
        <w:tc>
          <w:tcPr>
            <w:tcW w:w="2551" w:type="dxa"/>
            <w:vAlign w:val="center"/>
          </w:tcPr>
          <w:p>
            <w:pPr>
              <w:pStyle w:val="28"/>
            </w:pPr>
            <w:r>
              <w:t>提升县城总体经济效果显著</w:t>
            </w:r>
          </w:p>
        </w:tc>
        <w:tc>
          <w:tcPr>
            <w:tcW w:w="2268" w:type="dxa"/>
            <w:vAlign w:val="center"/>
          </w:tcPr>
          <w:p>
            <w:pPr>
              <w:pStyle w:val="28"/>
            </w:pPr>
            <w:r>
              <w:t>根据河北省住建厅《河北省建设工程消防设计审查验收管理暂行办法》，委托相应的消防技术服务机构提供建设工程消防验收现场评定服务，工程完工后，按程序及时进行验收。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安全运行消防工程</w:t>
            </w:r>
          </w:p>
        </w:tc>
        <w:tc>
          <w:tcPr>
            <w:tcW w:w="2835" w:type="dxa"/>
            <w:vAlign w:val="center"/>
          </w:tcPr>
          <w:p>
            <w:pPr>
              <w:pStyle w:val="28"/>
            </w:pPr>
            <w:r>
              <w:t>安全运行消防工程</w:t>
            </w:r>
          </w:p>
        </w:tc>
        <w:tc>
          <w:tcPr>
            <w:tcW w:w="2551" w:type="dxa"/>
            <w:vAlign w:val="center"/>
          </w:tcPr>
          <w:p>
            <w:pPr>
              <w:pStyle w:val="28"/>
            </w:pPr>
            <w:r>
              <w:t>安全运行消防工程效果显著</w:t>
            </w:r>
          </w:p>
        </w:tc>
        <w:tc>
          <w:tcPr>
            <w:tcW w:w="2268" w:type="dxa"/>
            <w:vAlign w:val="center"/>
          </w:tcPr>
          <w:p>
            <w:pPr>
              <w:pStyle w:val="28"/>
            </w:pPr>
            <w:r>
              <w:t>根据河北省住建厅《河北省建设工程消防设计审查验收管理暂行办法》，委托相应的消防技术服务机构提供建设工程消防验收现场评定服务，工程完工后，按程序及时进行验收。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改善周边生态环境</w:t>
            </w:r>
          </w:p>
        </w:tc>
        <w:tc>
          <w:tcPr>
            <w:tcW w:w="2835" w:type="dxa"/>
            <w:vAlign w:val="center"/>
          </w:tcPr>
          <w:p>
            <w:pPr>
              <w:pStyle w:val="28"/>
            </w:pPr>
            <w:r>
              <w:t>改善周边生态环境</w:t>
            </w:r>
          </w:p>
        </w:tc>
        <w:tc>
          <w:tcPr>
            <w:tcW w:w="2551" w:type="dxa"/>
            <w:vAlign w:val="center"/>
          </w:tcPr>
          <w:p>
            <w:pPr>
              <w:pStyle w:val="28"/>
            </w:pPr>
            <w:r>
              <w:t>改善周边生态环境效果显著</w:t>
            </w:r>
          </w:p>
        </w:tc>
        <w:tc>
          <w:tcPr>
            <w:tcW w:w="2268" w:type="dxa"/>
            <w:vAlign w:val="center"/>
          </w:tcPr>
          <w:p>
            <w:pPr>
              <w:pStyle w:val="28"/>
            </w:pPr>
            <w:r>
              <w:t>根据河北省住建厅《河北省建设工程消防设计审查验收管理暂行办法》，委托相应的消防技术服务机构提供建设工程消防验收现场评定服务，工程完工后，按程序及时进行验收。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带动周边地区发展</w:t>
            </w:r>
          </w:p>
        </w:tc>
        <w:tc>
          <w:tcPr>
            <w:tcW w:w="2835" w:type="dxa"/>
            <w:vAlign w:val="center"/>
          </w:tcPr>
          <w:p>
            <w:pPr>
              <w:pStyle w:val="28"/>
            </w:pPr>
            <w:r>
              <w:t>带动周边地区发展</w:t>
            </w:r>
          </w:p>
        </w:tc>
        <w:tc>
          <w:tcPr>
            <w:tcW w:w="2551" w:type="dxa"/>
            <w:vAlign w:val="center"/>
          </w:tcPr>
          <w:p>
            <w:pPr>
              <w:pStyle w:val="28"/>
            </w:pPr>
            <w:r>
              <w:t>带动周边地区发展效果显著</w:t>
            </w:r>
          </w:p>
        </w:tc>
        <w:tc>
          <w:tcPr>
            <w:tcW w:w="2268" w:type="dxa"/>
            <w:vAlign w:val="center"/>
          </w:tcPr>
          <w:p>
            <w:pPr>
              <w:pStyle w:val="28"/>
            </w:pPr>
            <w:r>
              <w:t>根据河北省住建厅《河北省建设工程消防设计审查验收管理暂行办法》，委托相应的消防技术服务机构提供建设工程消防验收现场评定服务，工程完工后，按程序及时进行验收。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服务对象满意度指标</w:t>
            </w:r>
          </w:p>
        </w:tc>
        <w:tc>
          <w:tcPr>
            <w:tcW w:w="2835" w:type="dxa"/>
            <w:vAlign w:val="center"/>
          </w:tcPr>
          <w:p>
            <w:pPr>
              <w:pStyle w:val="28"/>
            </w:pPr>
            <w:r>
              <w:t>周边地区居民满意度</w:t>
            </w:r>
          </w:p>
        </w:tc>
        <w:tc>
          <w:tcPr>
            <w:tcW w:w="2551" w:type="dxa"/>
            <w:vAlign w:val="center"/>
          </w:tcPr>
          <w:p>
            <w:pPr>
              <w:pStyle w:val="28"/>
            </w:pPr>
            <w:r>
              <w:t>≥100</w:t>
            </w:r>
          </w:p>
        </w:tc>
        <w:tc>
          <w:tcPr>
            <w:tcW w:w="2268" w:type="dxa"/>
            <w:vAlign w:val="center"/>
          </w:tcPr>
          <w:p>
            <w:pPr>
              <w:pStyle w:val="28"/>
            </w:pPr>
            <w:r>
              <w:t>根据河北省住建厅《河北省建设工程消防设计审查验收管理暂行办法》，委托相应的消防技术服务机构提供建设工程消防验收现场评定服务，工程完工后，按程序及时进行验收。</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15、#兴玉北路景观绿化工程绩效目标表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质量指标</w:t>
            </w:r>
          </w:p>
        </w:tc>
        <w:tc>
          <w:tcPr>
            <w:tcW w:w="2835" w:type="dxa"/>
            <w:vAlign w:val="center"/>
          </w:tcPr>
          <w:p>
            <w:pPr>
              <w:pStyle w:val="28"/>
            </w:pPr>
            <w:r>
              <w:t>按图施工</w:t>
            </w:r>
          </w:p>
        </w:tc>
        <w:tc>
          <w:tcPr>
            <w:tcW w:w="2835" w:type="dxa"/>
            <w:vAlign w:val="center"/>
          </w:tcPr>
          <w:p>
            <w:pPr>
              <w:pStyle w:val="28"/>
            </w:pPr>
            <w:r>
              <w:t>验收合格</w:t>
            </w:r>
          </w:p>
        </w:tc>
        <w:tc>
          <w:tcPr>
            <w:tcW w:w="2551" w:type="dxa"/>
            <w:vAlign w:val="center"/>
          </w:tcPr>
          <w:p>
            <w:pPr>
              <w:pStyle w:val="28"/>
            </w:pPr>
            <w:r>
              <w:t>合格</w:t>
            </w:r>
          </w:p>
        </w:tc>
        <w:tc>
          <w:tcPr>
            <w:tcW w:w="2268" w:type="dxa"/>
            <w:vAlign w:val="center"/>
          </w:tcPr>
          <w:p>
            <w:pPr>
              <w:pStyle w:val="2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年底前完工</w:t>
            </w:r>
          </w:p>
        </w:tc>
        <w:tc>
          <w:tcPr>
            <w:tcW w:w="2835" w:type="dxa"/>
            <w:vAlign w:val="center"/>
          </w:tcPr>
          <w:p>
            <w:pPr>
              <w:pStyle w:val="28"/>
            </w:pPr>
            <w:r>
              <w:t>年底前完工</w:t>
            </w:r>
          </w:p>
        </w:tc>
        <w:tc>
          <w:tcPr>
            <w:tcW w:w="2551" w:type="dxa"/>
            <w:vAlign w:val="center"/>
          </w:tcPr>
          <w:p>
            <w:pPr>
              <w:pStyle w:val="28"/>
            </w:pPr>
            <w:r>
              <w:t>完工</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建设成本</w:t>
            </w:r>
          </w:p>
        </w:tc>
        <w:tc>
          <w:tcPr>
            <w:tcW w:w="2835" w:type="dxa"/>
            <w:vAlign w:val="center"/>
          </w:tcPr>
          <w:p>
            <w:pPr>
              <w:pStyle w:val="28"/>
            </w:pPr>
            <w:r>
              <w:t>建设预算101万元</w:t>
            </w:r>
          </w:p>
        </w:tc>
        <w:tc>
          <w:tcPr>
            <w:tcW w:w="2551" w:type="dxa"/>
            <w:vAlign w:val="center"/>
          </w:tcPr>
          <w:p>
            <w:pPr>
              <w:pStyle w:val="28"/>
            </w:pPr>
            <w:r>
              <w:t>101万元</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按图施工</w:t>
            </w:r>
          </w:p>
        </w:tc>
        <w:tc>
          <w:tcPr>
            <w:tcW w:w="2835" w:type="dxa"/>
            <w:vAlign w:val="center"/>
          </w:tcPr>
          <w:p>
            <w:pPr>
              <w:pStyle w:val="28"/>
            </w:pPr>
            <w:r>
              <w:t>验收合格</w:t>
            </w:r>
          </w:p>
        </w:tc>
        <w:tc>
          <w:tcPr>
            <w:tcW w:w="2551" w:type="dxa"/>
            <w:vAlign w:val="center"/>
          </w:tcPr>
          <w:p>
            <w:pPr>
              <w:pStyle w:val="28"/>
            </w:pPr>
            <w:r>
              <w:t>合格</w:t>
            </w:r>
          </w:p>
        </w:tc>
        <w:tc>
          <w:tcPr>
            <w:tcW w:w="2268" w:type="dxa"/>
            <w:vAlign w:val="center"/>
          </w:tcPr>
          <w:p>
            <w:pPr>
              <w:pStyle w:val="2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提升园林绿化效益</w:t>
            </w:r>
          </w:p>
        </w:tc>
        <w:tc>
          <w:tcPr>
            <w:tcW w:w="2835" w:type="dxa"/>
            <w:vAlign w:val="center"/>
          </w:tcPr>
          <w:p>
            <w:pPr>
              <w:pStyle w:val="28"/>
            </w:pPr>
            <w:r>
              <w:t>提升园林绿化效益指标</w:t>
            </w:r>
          </w:p>
        </w:tc>
        <w:tc>
          <w:tcPr>
            <w:tcW w:w="2551" w:type="dxa"/>
            <w:vAlign w:val="center"/>
          </w:tcPr>
          <w:p>
            <w:pPr>
              <w:pStyle w:val="28"/>
            </w:pPr>
            <w:r>
              <w:t>提升</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增加园林绿化</w:t>
            </w:r>
          </w:p>
        </w:tc>
        <w:tc>
          <w:tcPr>
            <w:tcW w:w="2835" w:type="dxa"/>
            <w:vAlign w:val="center"/>
          </w:tcPr>
          <w:p>
            <w:pPr>
              <w:pStyle w:val="28"/>
            </w:pPr>
            <w:r>
              <w:t>提升效果</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改善周边环境</w:t>
            </w:r>
          </w:p>
        </w:tc>
        <w:tc>
          <w:tcPr>
            <w:tcW w:w="2835" w:type="dxa"/>
            <w:vAlign w:val="center"/>
          </w:tcPr>
          <w:p>
            <w:pPr>
              <w:pStyle w:val="28"/>
            </w:pPr>
            <w:r>
              <w:t>提升效果</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使用年限</w:t>
            </w:r>
          </w:p>
        </w:tc>
        <w:tc>
          <w:tcPr>
            <w:tcW w:w="2835" w:type="dxa"/>
            <w:vAlign w:val="center"/>
          </w:tcPr>
          <w:p>
            <w:pPr>
              <w:pStyle w:val="28"/>
            </w:pPr>
            <w:r>
              <w:t>确保使用年限</w:t>
            </w:r>
          </w:p>
        </w:tc>
        <w:tc>
          <w:tcPr>
            <w:tcW w:w="2551" w:type="dxa"/>
            <w:vAlign w:val="center"/>
          </w:tcPr>
          <w:p>
            <w:pPr>
              <w:pStyle w:val="28"/>
            </w:pPr>
            <w:r>
              <w:t>长期保持</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w:t>
            </w:r>
          </w:p>
        </w:tc>
        <w:tc>
          <w:tcPr>
            <w:tcW w:w="2835" w:type="dxa"/>
            <w:vAlign w:val="center"/>
          </w:tcPr>
          <w:p>
            <w:pPr>
              <w:pStyle w:val="28"/>
            </w:pPr>
            <w:r>
              <w:t>服务对象满意度</w:t>
            </w:r>
          </w:p>
        </w:tc>
        <w:tc>
          <w:tcPr>
            <w:tcW w:w="2551" w:type="dxa"/>
            <w:vAlign w:val="center"/>
          </w:tcPr>
          <w:p>
            <w:pPr>
              <w:pStyle w:val="28"/>
            </w:pPr>
            <w:r>
              <w:t>100满意</w:t>
            </w:r>
          </w:p>
        </w:tc>
        <w:tc>
          <w:tcPr>
            <w:tcW w:w="2268" w:type="dxa"/>
            <w:vAlign w:val="center"/>
          </w:tcPr>
          <w:p>
            <w:pPr>
              <w:pStyle w:val="28"/>
            </w:pPr>
            <w:r>
              <w:t>社会满意度调查</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16、#兴玉路（田岭街-南环路）道路及立交桥工程前期费用绩效目标表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1.目标内容完成#兴玉路（田岭街-南环路）道路及立交桥工程前期费用</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工程数量</w:t>
            </w:r>
          </w:p>
        </w:tc>
        <w:tc>
          <w:tcPr>
            <w:tcW w:w="2835" w:type="dxa"/>
            <w:vAlign w:val="center"/>
          </w:tcPr>
          <w:p>
            <w:pPr>
              <w:pStyle w:val="28"/>
            </w:pPr>
            <w:r>
              <w:t>完成工程数量</w:t>
            </w:r>
          </w:p>
        </w:tc>
        <w:tc>
          <w:tcPr>
            <w:tcW w:w="2551" w:type="dxa"/>
            <w:vAlign w:val="center"/>
          </w:tcPr>
          <w:p>
            <w:pPr>
              <w:pStyle w:val="28"/>
            </w:pPr>
            <w:r>
              <w:t>1项</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质量达标率</w:t>
            </w:r>
          </w:p>
        </w:tc>
        <w:tc>
          <w:tcPr>
            <w:tcW w:w="2835" w:type="dxa"/>
            <w:vAlign w:val="center"/>
          </w:tcPr>
          <w:p>
            <w:pPr>
              <w:pStyle w:val="28"/>
            </w:pPr>
            <w:r>
              <w:t>完成质量指标</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2022年</w:t>
            </w:r>
          </w:p>
        </w:tc>
        <w:tc>
          <w:tcPr>
            <w:tcW w:w="2835" w:type="dxa"/>
            <w:vAlign w:val="center"/>
          </w:tcPr>
          <w:p>
            <w:pPr>
              <w:pStyle w:val="28"/>
            </w:pPr>
            <w:r>
              <w:t>完成支出</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预算金额</w:t>
            </w:r>
          </w:p>
        </w:tc>
        <w:tc>
          <w:tcPr>
            <w:tcW w:w="2835" w:type="dxa"/>
            <w:vAlign w:val="center"/>
          </w:tcPr>
          <w:p>
            <w:pPr>
              <w:pStyle w:val="28"/>
            </w:pPr>
            <w:r>
              <w:t>32.5万元</w:t>
            </w:r>
          </w:p>
        </w:tc>
        <w:tc>
          <w:tcPr>
            <w:tcW w:w="2551" w:type="dxa"/>
            <w:vAlign w:val="center"/>
          </w:tcPr>
          <w:p>
            <w:pPr>
              <w:pStyle w:val="28"/>
            </w:pPr>
            <w:r>
              <w:t>前期费用</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经济发展</w:t>
            </w:r>
          </w:p>
        </w:tc>
        <w:tc>
          <w:tcPr>
            <w:tcW w:w="2835" w:type="dxa"/>
            <w:vAlign w:val="center"/>
          </w:tcPr>
          <w:p>
            <w:pPr>
              <w:pStyle w:val="28"/>
            </w:pPr>
            <w:r>
              <w:t>提高生活指数</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社会稳定水平</w:t>
            </w:r>
          </w:p>
        </w:tc>
        <w:tc>
          <w:tcPr>
            <w:tcW w:w="2835" w:type="dxa"/>
            <w:vAlign w:val="center"/>
          </w:tcPr>
          <w:p>
            <w:pPr>
              <w:pStyle w:val="28"/>
            </w:pPr>
            <w:r>
              <w:t>稳定水平提升</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改善生态环境质量</w:t>
            </w:r>
          </w:p>
        </w:tc>
        <w:tc>
          <w:tcPr>
            <w:tcW w:w="2835" w:type="dxa"/>
            <w:vAlign w:val="center"/>
          </w:tcPr>
          <w:p>
            <w:pPr>
              <w:pStyle w:val="28"/>
            </w:pPr>
            <w:r>
              <w:t>完成生态环境质量的改善</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符合城市发展</w:t>
            </w:r>
          </w:p>
        </w:tc>
        <w:tc>
          <w:tcPr>
            <w:tcW w:w="2835" w:type="dxa"/>
            <w:vAlign w:val="center"/>
          </w:tcPr>
          <w:p>
            <w:pPr>
              <w:pStyle w:val="28"/>
            </w:pPr>
            <w:r>
              <w:t>完成可持续影响指标</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受益对象满意度</w:t>
            </w:r>
          </w:p>
        </w:tc>
        <w:tc>
          <w:tcPr>
            <w:tcW w:w="2835" w:type="dxa"/>
            <w:vAlign w:val="center"/>
          </w:tcPr>
          <w:p>
            <w:pPr>
              <w:pStyle w:val="28"/>
            </w:pPr>
            <w:r>
              <w:t>服务对象满意度</w:t>
            </w:r>
          </w:p>
        </w:tc>
        <w:tc>
          <w:tcPr>
            <w:tcW w:w="2551" w:type="dxa"/>
            <w:vAlign w:val="center"/>
          </w:tcPr>
          <w:p>
            <w:pPr>
              <w:pStyle w:val="28"/>
            </w:pPr>
            <w:r>
              <w:t>≥100百分比</w:t>
            </w:r>
          </w:p>
        </w:tc>
        <w:tc>
          <w:tcPr>
            <w:tcW w:w="2268" w:type="dxa"/>
            <w:vAlign w:val="center"/>
          </w:tcPr>
          <w:p>
            <w:pPr>
              <w:pStyle w:val="28"/>
            </w:pPr>
            <w:r>
              <w:t>社会调查统计报告</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17、#旭升北路绿化分车带及行道树工程费绩效目标表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1.目标内容1，2021年玉田县城北运动休闲公园项目（前期费用）</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时效指标</w:t>
            </w:r>
          </w:p>
        </w:tc>
        <w:tc>
          <w:tcPr>
            <w:tcW w:w="2835" w:type="dxa"/>
            <w:vAlign w:val="center"/>
          </w:tcPr>
          <w:p>
            <w:pPr>
              <w:pStyle w:val="28"/>
            </w:pPr>
            <w:r>
              <w:t>约定时间内提交结果</w:t>
            </w:r>
          </w:p>
        </w:tc>
        <w:tc>
          <w:tcPr>
            <w:tcW w:w="2835" w:type="dxa"/>
            <w:vAlign w:val="center"/>
          </w:tcPr>
          <w:p>
            <w:pPr>
              <w:pStyle w:val="28"/>
            </w:pPr>
            <w:r>
              <w:t>完成合同约定</w:t>
            </w:r>
          </w:p>
        </w:tc>
        <w:tc>
          <w:tcPr>
            <w:tcW w:w="2551" w:type="dxa"/>
            <w:vAlign w:val="center"/>
          </w:tcPr>
          <w:p>
            <w:pPr>
              <w:pStyle w:val="28"/>
            </w:pPr>
            <w:r>
              <w:t>完成</w:t>
            </w:r>
          </w:p>
        </w:tc>
        <w:tc>
          <w:tcPr>
            <w:tcW w:w="2268" w:type="dxa"/>
            <w:vAlign w:val="center"/>
          </w:tcPr>
          <w:p>
            <w:pPr>
              <w:pStyle w:val="28"/>
            </w:pPr>
            <w:r>
              <w:t>合同约定成果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项目费用</w:t>
            </w:r>
          </w:p>
        </w:tc>
        <w:tc>
          <w:tcPr>
            <w:tcW w:w="2835" w:type="dxa"/>
            <w:vAlign w:val="center"/>
          </w:tcPr>
          <w:p>
            <w:pPr>
              <w:pStyle w:val="28"/>
            </w:pPr>
            <w:r>
              <w:t>债券前期费用110.4075万元</w:t>
            </w:r>
          </w:p>
        </w:tc>
        <w:tc>
          <w:tcPr>
            <w:tcW w:w="2551" w:type="dxa"/>
            <w:vAlign w:val="center"/>
          </w:tcPr>
          <w:p>
            <w:pPr>
              <w:pStyle w:val="28"/>
            </w:pPr>
            <w:r>
              <w:t>≥110.41万元</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前期手续</w:t>
            </w:r>
          </w:p>
        </w:tc>
        <w:tc>
          <w:tcPr>
            <w:tcW w:w="2835" w:type="dxa"/>
            <w:vAlign w:val="center"/>
          </w:tcPr>
          <w:p>
            <w:pPr>
              <w:pStyle w:val="28"/>
            </w:pPr>
            <w:r>
              <w:t>初步设计，可研工程咨询费，社稳评审，可研评审，一案两书，社稳评估报告</w:t>
            </w:r>
          </w:p>
        </w:tc>
        <w:tc>
          <w:tcPr>
            <w:tcW w:w="2551" w:type="dxa"/>
            <w:vAlign w:val="center"/>
          </w:tcPr>
          <w:p>
            <w:pPr>
              <w:pStyle w:val="28"/>
            </w:pPr>
            <w:r>
              <w:t>初步设计，可研工程咨询费，社稳评审，可研评审，一案两书，社稳评估报告</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手续完善</w:t>
            </w:r>
          </w:p>
        </w:tc>
        <w:tc>
          <w:tcPr>
            <w:tcW w:w="2835" w:type="dxa"/>
            <w:vAlign w:val="center"/>
          </w:tcPr>
          <w:p>
            <w:pPr>
              <w:pStyle w:val="28"/>
            </w:pPr>
            <w:r>
              <w:t>完成并提交成果</w:t>
            </w:r>
          </w:p>
        </w:tc>
        <w:tc>
          <w:tcPr>
            <w:tcW w:w="2551" w:type="dxa"/>
            <w:vAlign w:val="center"/>
          </w:tcPr>
          <w:p>
            <w:pPr>
              <w:pStyle w:val="28"/>
            </w:pPr>
            <w:r>
              <w:t>完成</w:t>
            </w:r>
          </w:p>
        </w:tc>
        <w:tc>
          <w:tcPr>
            <w:tcW w:w="2268" w:type="dxa"/>
            <w:vAlign w:val="center"/>
          </w:tcPr>
          <w:p>
            <w:pPr>
              <w:pStyle w:val="28"/>
            </w:pPr>
            <w:r>
              <w:t>合同约定成果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为拉升县城经济</w:t>
            </w:r>
          </w:p>
        </w:tc>
        <w:tc>
          <w:tcPr>
            <w:tcW w:w="2835" w:type="dxa"/>
            <w:vAlign w:val="center"/>
          </w:tcPr>
          <w:p>
            <w:pPr>
              <w:pStyle w:val="28"/>
            </w:pPr>
            <w:r>
              <w:t>显著</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为提升县城形象</w:t>
            </w:r>
          </w:p>
        </w:tc>
        <w:tc>
          <w:tcPr>
            <w:tcW w:w="2835" w:type="dxa"/>
            <w:vAlign w:val="center"/>
          </w:tcPr>
          <w:p>
            <w:pPr>
              <w:pStyle w:val="28"/>
            </w:pPr>
            <w:r>
              <w:t>显著</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为提升县城环境</w:t>
            </w:r>
          </w:p>
        </w:tc>
        <w:tc>
          <w:tcPr>
            <w:tcW w:w="2835" w:type="dxa"/>
            <w:vAlign w:val="center"/>
          </w:tcPr>
          <w:p>
            <w:pPr>
              <w:pStyle w:val="28"/>
            </w:pPr>
            <w:r>
              <w:t>显著</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持续影响</w:t>
            </w:r>
          </w:p>
        </w:tc>
        <w:tc>
          <w:tcPr>
            <w:tcW w:w="2835" w:type="dxa"/>
            <w:vAlign w:val="center"/>
          </w:tcPr>
          <w:p>
            <w:pPr>
              <w:pStyle w:val="28"/>
            </w:pPr>
            <w:r>
              <w:t>显著</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w:t>
            </w:r>
          </w:p>
        </w:tc>
        <w:tc>
          <w:tcPr>
            <w:tcW w:w="2835" w:type="dxa"/>
            <w:vAlign w:val="center"/>
          </w:tcPr>
          <w:p>
            <w:pPr>
              <w:pStyle w:val="28"/>
            </w:pPr>
            <w:r>
              <w:t>满意</w:t>
            </w:r>
          </w:p>
        </w:tc>
        <w:tc>
          <w:tcPr>
            <w:tcW w:w="2551" w:type="dxa"/>
            <w:vAlign w:val="center"/>
          </w:tcPr>
          <w:p>
            <w:pPr>
              <w:pStyle w:val="28"/>
            </w:pPr>
            <w:r>
              <w:t>≥100100</w:t>
            </w:r>
          </w:p>
        </w:tc>
        <w:tc>
          <w:tcPr>
            <w:tcW w:w="2268" w:type="dxa"/>
            <w:vAlign w:val="center"/>
          </w:tcPr>
          <w:p>
            <w:pPr>
              <w:pStyle w:val="28"/>
            </w:pPr>
            <w:r>
              <w:t>社会满意度调查</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18、#玉辰路（伯雍大街——文明街）新建工程绩效目标表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1.目标内容1确保完成进度</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工程数量</w:t>
            </w:r>
          </w:p>
        </w:tc>
        <w:tc>
          <w:tcPr>
            <w:tcW w:w="2835" w:type="dxa"/>
            <w:vAlign w:val="center"/>
          </w:tcPr>
          <w:p>
            <w:pPr>
              <w:pStyle w:val="28"/>
            </w:pPr>
            <w:r>
              <w:t>完成工程数量</w:t>
            </w:r>
          </w:p>
        </w:tc>
        <w:tc>
          <w:tcPr>
            <w:tcW w:w="2551" w:type="dxa"/>
            <w:vAlign w:val="center"/>
          </w:tcPr>
          <w:p>
            <w:pPr>
              <w:pStyle w:val="28"/>
            </w:pPr>
            <w:r>
              <w:t>1项</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质量达标率</w:t>
            </w:r>
          </w:p>
        </w:tc>
        <w:tc>
          <w:tcPr>
            <w:tcW w:w="2835" w:type="dxa"/>
            <w:vAlign w:val="center"/>
          </w:tcPr>
          <w:p>
            <w:pPr>
              <w:pStyle w:val="28"/>
            </w:pPr>
            <w:r>
              <w:t>完成质量指标</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2022年</w:t>
            </w:r>
          </w:p>
        </w:tc>
        <w:tc>
          <w:tcPr>
            <w:tcW w:w="2835" w:type="dxa"/>
            <w:vAlign w:val="center"/>
          </w:tcPr>
          <w:p>
            <w:pPr>
              <w:pStyle w:val="28"/>
            </w:pPr>
            <w:r>
              <w:t>完成支出</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预算金额</w:t>
            </w:r>
          </w:p>
        </w:tc>
        <w:tc>
          <w:tcPr>
            <w:tcW w:w="2835" w:type="dxa"/>
            <w:vAlign w:val="center"/>
          </w:tcPr>
          <w:p>
            <w:pPr>
              <w:pStyle w:val="28"/>
            </w:pPr>
            <w:r>
              <w:t>257.2786万元</w:t>
            </w:r>
          </w:p>
        </w:tc>
        <w:tc>
          <w:tcPr>
            <w:tcW w:w="2551" w:type="dxa"/>
            <w:vAlign w:val="center"/>
          </w:tcPr>
          <w:p>
            <w:pPr>
              <w:pStyle w:val="28"/>
            </w:pPr>
            <w:r>
              <w:t>施工及前期费用</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经济发展</w:t>
            </w:r>
          </w:p>
        </w:tc>
        <w:tc>
          <w:tcPr>
            <w:tcW w:w="2835" w:type="dxa"/>
            <w:vAlign w:val="center"/>
          </w:tcPr>
          <w:p>
            <w:pPr>
              <w:pStyle w:val="28"/>
            </w:pPr>
            <w:r>
              <w:t>提高生活指数</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社会稳定水平</w:t>
            </w:r>
          </w:p>
        </w:tc>
        <w:tc>
          <w:tcPr>
            <w:tcW w:w="2835" w:type="dxa"/>
            <w:vAlign w:val="center"/>
          </w:tcPr>
          <w:p>
            <w:pPr>
              <w:pStyle w:val="28"/>
            </w:pPr>
            <w:r>
              <w:t>提升社会稳定水平</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改善生态环境质量</w:t>
            </w:r>
          </w:p>
        </w:tc>
        <w:tc>
          <w:tcPr>
            <w:tcW w:w="2835" w:type="dxa"/>
            <w:vAlign w:val="center"/>
          </w:tcPr>
          <w:p>
            <w:pPr>
              <w:pStyle w:val="28"/>
            </w:pPr>
            <w:r>
              <w:t>完成生态环境质量的改善</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项目建成效果</w:t>
            </w:r>
          </w:p>
        </w:tc>
        <w:tc>
          <w:tcPr>
            <w:tcW w:w="2835" w:type="dxa"/>
            <w:vAlign w:val="center"/>
          </w:tcPr>
          <w:p>
            <w:pPr>
              <w:pStyle w:val="28"/>
            </w:pPr>
            <w:r>
              <w:t>完成可持续影响指标</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受益对象满意度</w:t>
            </w:r>
          </w:p>
        </w:tc>
        <w:tc>
          <w:tcPr>
            <w:tcW w:w="2835" w:type="dxa"/>
            <w:vAlign w:val="center"/>
          </w:tcPr>
          <w:p>
            <w:pPr>
              <w:pStyle w:val="28"/>
            </w:pPr>
            <w:r>
              <w:t>服务对象满意度</w:t>
            </w:r>
          </w:p>
        </w:tc>
        <w:tc>
          <w:tcPr>
            <w:tcW w:w="2551" w:type="dxa"/>
            <w:vAlign w:val="center"/>
          </w:tcPr>
          <w:p>
            <w:pPr>
              <w:pStyle w:val="28"/>
            </w:pPr>
            <w:r>
              <w:t>≥100百分比</w:t>
            </w:r>
          </w:p>
        </w:tc>
        <w:tc>
          <w:tcPr>
            <w:tcW w:w="2268" w:type="dxa"/>
            <w:vAlign w:val="center"/>
          </w:tcPr>
          <w:p>
            <w:pPr>
              <w:pStyle w:val="28"/>
            </w:pPr>
            <w:r>
              <w:t>社会调查统计报告</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19、#玉辰路景观绿化工程绩效目标表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1.目标内容1玉辰路景观绿化工程</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质量指标</w:t>
            </w:r>
          </w:p>
        </w:tc>
        <w:tc>
          <w:tcPr>
            <w:tcW w:w="2835" w:type="dxa"/>
            <w:vAlign w:val="center"/>
          </w:tcPr>
          <w:p>
            <w:pPr>
              <w:pStyle w:val="28"/>
            </w:pPr>
            <w:r>
              <w:t>按图施工</w:t>
            </w:r>
          </w:p>
        </w:tc>
        <w:tc>
          <w:tcPr>
            <w:tcW w:w="2835" w:type="dxa"/>
            <w:vAlign w:val="center"/>
          </w:tcPr>
          <w:p>
            <w:pPr>
              <w:pStyle w:val="28"/>
            </w:pPr>
            <w:r>
              <w:t>验收合格</w:t>
            </w:r>
          </w:p>
        </w:tc>
        <w:tc>
          <w:tcPr>
            <w:tcW w:w="2551" w:type="dxa"/>
            <w:vAlign w:val="center"/>
          </w:tcPr>
          <w:p>
            <w:pPr>
              <w:pStyle w:val="28"/>
            </w:pPr>
            <w:r>
              <w:t>合格</w:t>
            </w:r>
          </w:p>
        </w:tc>
        <w:tc>
          <w:tcPr>
            <w:tcW w:w="2268" w:type="dxa"/>
            <w:vAlign w:val="center"/>
          </w:tcPr>
          <w:p>
            <w:pPr>
              <w:pStyle w:val="2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年底前完工</w:t>
            </w:r>
          </w:p>
        </w:tc>
        <w:tc>
          <w:tcPr>
            <w:tcW w:w="2835" w:type="dxa"/>
            <w:vAlign w:val="center"/>
          </w:tcPr>
          <w:p>
            <w:pPr>
              <w:pStyle w:val="28"/>
            </w:pPr>
            <w:r>
              <w:t>年底前完工</w:t>
            </w:r>
          </w:p>
        </w:tc>
        <w:tc>
          <w:tcPr>
            <w:tcW w:w="2551" w:type="dxa"/>
            <w:vAlign w:val="center"/>
          </w:tcPr>
          <w:p>
            <w:pPr>
              <w:pStyle w:val="28"/>
            </w:pPr>
            <w:r>
              <w:t>完工</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建设成本</w:t>
            </w:r>
          </w:p>
        </w:tc>
        <w:tc>
          <w:tcPr>
            <w:tcW w:w="2835" w:type="dxa"/>
            <w:vAlign w:val="center"/>
          </w:tcPr>
          <w:p>
            <w:pPr>
              <w:pStyle w:val="28"/>
            </w:pPr>
            <w:r>
              <w:t>建设预算110.4万元</w:t>
            </w:r>
          </w:p>
        </w:tc>
        <w:tc>
          <w:tcPr>
            <w:tcW w:w="2551" w:type="dxa"/>
            <w:vAlign w:val="center"/>
          </w:tcPr>
          <w:p>
            <w:pPr>
              <w:pStyle w:val="28"/>
            </w:pPr>
            <w:r>
              <w:t>≥110.4万元</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按图施工</w:t>
            </w:r>
          </w:p>
        </w:tc>
        <w:tc>
          <w:tcPr>
            <w:tcW w:w="2835" w:type="dxa"/>
            <w:vAlign w:val="center"/>
          </w:tcPr>
          <w:p>
            <w:pPr>
              <w:pStyle w:val="28"/>
            </w:pPr>
            <w:r>
              <w:t>验收合格</w:t>
            </w:r>
          </w:p>
        </w:tc>
        <w:tc>
          <w:tcPr>
            <w:tcW w:w="2551" w:type="dxa"/>
            <w:vAlign w:val="center"/>
          </w:tcPr>
          <w:p>
            <w:pPr>
              <w:pStyle w:val="28"/>
            </w:pPr>
            <w:r>
              <w:t>合格</w:t>
            </w:r>
          </w:p>
        </w:tc>
        <w:tc>
          <w:tcPr>
            <w:tcW w:w="2268" w:type="dxa"/>
            <w:vAlign w:val="center"/>
          </w:tcPr>
          <w:p>
            <w:pPr>
              <w:pStyle w:val="2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提升园林绿化效益</w:t>
            </w:r>
          </w:p>
        </w:tc>
        <w:tc>
          <w:tcPr>
            <w:tcW w:w="2835" w:type="dxa"/>
            <w:vAlign w:val="center"/>
          </w:tcPr>
          <w:p>
            <w:pPr>
              <w:pStyle w:val="28"/>
            </w:pPr>
            <w:r>
              <w:t>提升园林绿化效益指标</w:t>
            </w:r>
          </w:p>
        </w:tc>
        <w:tc>
          <w:tcPr>
            <w:tcW w:w="2551" w:type="dxa"/>
            <w:vAlign w:val="center"/>
          </w:tcPr>
          <w:p>
            <w:pPr>
              <w:pStyle w:val="28"/>
            </w:pPr>
            <w:r>
              <w:t>提升</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增加园林绿化</w:t>
            </w:r>
          </w:p>
        </w:tc>
        <w:tc>
          <w:tcPr>
            <w:tcW w:w="2835" w:type="dxa"/>
            <w:vAlign w:val="center"/>
          </w:tcPr>
          <w:p>
            <w:pPr>
              <w:pStyle w:val="28"/>
            </w:pPr>
            <w:r>
              <w:t>提升社会效果</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改善周边环境</w:t>
            </w:r>
          </w:p>
        </w:tc>
        <w:tc>
          <w:tcPr>
            <w:tcW w:w="2835" w:type="dxa"/>
            <w:vAlign w:val="center"/>
          </w:tcPr>
          <w:p>
            <w:pPr>
              <w:pStyle w:val="28"/>
            </w:pPr>
            <w:r>
              <w:t>提升生态效果</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使用年限</w:t>
            </w:r>
          </w:p>
        </w:tc>
        <w:tc>
          <w:tcPr>
            <w:tcW w:w="2835" w:type="dxa"/>
            <w:vAlign w:val="center"/>
          </w:tcPr>
          <w:p>
            <w:pPr>
              <w:pStyle w:val="28"/>
            </w:pPr>
            <w:r>
              <w:t>确保使用年限</w:t>
            </w:r>
          </w:p>
        </w:tc>
        <w:tc>
          <w:tcPr>
            <w:tcW w:w="2551" w:type="dxa"/>
            <w:vAlign w:val="center"/>
          </w:tcPr>
          <w:p>
            <w:pPr>
              <w:pStyle w:val="28"/>
            </w:pPr>
            <w:r>
              <w:t>长期保持</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w:t>
            </w:r>
          </w:p>
        </w:tc>
        <w:tc>
          <w:tcPr>
            <w:tcW w:w="2835" w:type="dxa"/>
            <w:vAlign w:val="center"/>
          </w:tcPr>
          <w:p>
            <w:pPr>
              <w:pStyle w:val="28"/>
            </w:pPr>
            <w:r>
              <w:t>服务对象满意度</w:t>
            </w:r>
          </w:p>
        </w:tc>
        <w:tc>
          <w:tcPr>
            <w:tcW w:w="2551" w:type="dxa"/>
            <w:vAlign w:val="center"/>
          </w:tcPr>
          <w:p>
            <w:pPr>
              <w:pStyle w:val="28"/>
            </w:pPr>
            <w:r>
              <w:t>≥100满意</w:t>
            </w:r>
          </w:p>
        </w:tc>
        <w:tc>
          <w:tcPr>
            <w:tcW w:w="2268" w:type="dxa"/>
            <w:vAlign w:val="center"/>
          </w:tcPr>
          <w:p>
            <w:pPr>
              <w:pStyle w:val="28"/>
            </w:pPr>
            <w:r>
              <w:t>社会满意度调查</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20、#玉田县伯雍街景观绿化工程绩效目标表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质量指标</w:t>
            </w:r>
          </w:p>
        </w:tc>
        <w:tc>
          <w:tcPr>
            <w:tcW w:w="2835" w:type="dxa"/>
            <w:vAlign w:val="center"/>
          </w:tcPr>
          <w:p>
            <w:pPr>
              <w:pStyle w:val="28"/>
            </w:pPr>
            <w:r>
              <w:t>按图施工</w:t>
            </w:r>
          </w:p>
        </w:tc>
        <w:tc>
          <w:tcPr>
            <w:tcW w:w="2835" w:type="dxa"/>
            <w:vAlign w:val="center"/>
          </w:tcPr>
          <w:p>
            <w:pPr>
              <w:pStyle w:val="28"/>
            </w:pPr>
            <w:r>
              <w:t>验收合格</w:t>
            </w:r>
          </w:p>
        </w:tc>
        <w:tc>
          <w:tcPr>
            <w:tcW w:w="2551" w:type="dxa"/>
            <w:vAlign w:val="center"/>
          </w:tcPr>
          <w:p>
            <w:pPr>
              <w:pStyle w:val="28"/>
            </w:pPr>
            <w:r>
              <w:t>合格</w:t>
            </w:r>
          </w:p>
        </w:tc>
        <w:tc>
          <w:tcPr>
            <w:tcW w:w="2268" w:type="dxa"/>
            <w:vAlign w:val="center"/>
          </w:tcPr>
          <w:p>
            <w:pPr>
              <w:pStyle w:val="2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年底前完工</w:t>
            </w:r>
          </w:p>
        </w:tc>
        <w:tc>
          <w:tcPr>
            <w:tcW w:w="2835" w:type="dxa"/>
            <w:vAlign w:val="center"/>
          </w:tcPr>
          <w:p>
            <w:pPr>
              <w:pStyle w:val="28"/>
            </w:pPr>
            <w:r>
              <w:t>年底前完工</w:t>
            </w:r>
          </w:p>
        </w:tc>
        <w:tc>
          <w:tcPr>
            <w:tcW w:w="2551" w:type="dxa"/>
            <w:vAlign w:val="center"/>
          </w:tcPr>
          <w:p>
            <w:pPr>
              <w:pStyle w:val="28"/>
            </w:pPr>
            <w:r>
              <w:t>完工</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建设成本</w:t>
            </w:r>
          </w:p>
        </w:tc>
        <w:tc>
          <w:tcPr>
            <w:tcW w:w="2835" w:type="dxa"/>
            <w:vAlign w:val="center"/>
          </w:tcPr>
          <w:p>
            <w:pPr>
              <w:pStyle w:val="28"/>
            </w:pPr>
            <w:r>
              <w:t>建设预算2437万元</w:t>
            </w:r>
          </w:p>
        </w:tc>
        <w:tc>
          <w:tcPr>
            <w:tcW w:w="2551" w:type="dxa"/>
            <w:vAlign w:val="center"/>
          </w:tcPr>
          <w:p>
            <w:pPr>
              <w:pStyle w:val="28"/>
            </w:pPr>
            <w:r>
              <w:t>2437万元</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按图施工</w:t>
            </w:r>
          </w:p>
        </w:tc>
        <w:tc>
          <w:tcPr>
            <w:tcW w:w="2835" w:type="dxa"/>
            <w:vAlign w:val="center"/>
          </w:tcPr>
          <w:p>
            <w:pPr>
              <w:pStyle w:val="28"/>
            </w:pPr>
            <w:r>
              <w:t>验收合格</w:t>
            </w:r>
          </w:p>
        </w:tc>
        <w:tc>
          <w:tcPr>
            <w:tcW w:w="2551" w:type="dxa"/>
            <w:vAlign w:val="center"/>
          </w:tcPr>
          <w:p>
            <w:pPr>
              <w:pStyle w:val="28"/>
            </w:pPr>
            <w:r>
              <w:t>合格</w:t>
            </w:r>
          </w:p>
        </w:tc>
        <w:tc>
          <w:tcPr>
            <w:tcW w:w="2268" w:type="dxa"/>
            <w:vAlign w:val="center"/>
          </w:tcPr>
          <w:p>
            <w:pPr>
              <w:pStyle w:val="2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提升园林绿化效益</w:t>
            </w:r>
          </w:p>
        </w:tc>
        <w:tc>
          <w:tcPr>
            <w:tcW w:w="2835" w:type="dxa"/>
            <w:vAlign w:val="center"/>
          </w:tcPr>
          <w:p>
            <w:pPr>
              <w:pStyle w:val="28"/>
            </w:pPr>
            <w:r>
              <w:t>提升园林绿化效益指标</w:t>
            </w:r>
          </w:p>
        </w:tc>
        <w:tc>
          <w:tcPr>
            <w:tcW w:w="2551" w:type="dxa"/>
            <w:vAlign w:val="center"/>
          </w:tcPr>
          <w:p>
            <w:pPr>
              <w:pStyle w:val="28"/>
            </w:pPr>
            <w:r>
              <w:t>提升</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增加园林绿化</w:t>
            </w:r>
          </w:p>
        </w:tc>
        <w:tc>
          <w:tcPr>
            <w:tcW w:w="2835" w:type="dxa"/>
            <w:vAlign w:val="center"/>
          </w:tcPr>
          <w:p>
            <w:pPr>
              <w:pStyle w:val="28"/>
            </w:pPr>
            <w:r>
              <w:t>提升效果</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改善周边环境</w:t>
            </w:r>
          </w:p>
        </w:tc>
        <w:tc>
          <w:tcPr>
            <w:tcW w:w="2835" w:type="dxa"/>
            <w:vAlign w:val="center"/>
          </w:tcPr>
          <w:p>
            <w:pPr>
              <w:pStyle w:val="28"/>
            </w:pPr>
            <w:r>
              <w:t>提升效果</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使用年限</w:t>
            </w:r>
          </w:p>
        </w:tc>
        <w:tc>
          <w:tcPr>
            <w:tcW w:w="2835" w:type="dxa"/>
            <w:vAlign w:val="center"/>
          </w:tcPr>
          <w:p>
            <w:pPr>
              <w:pStyle w:val="28"/>
            </w:pPr>
            <w:r>
              <w:t>确保使用年限</w:t>
            </w:r>
          </w:p>
        </w:tc>
        <w:tc>
          <w:tcPr>
            <w:tcW w:w="2551" w:type="dxa"/>
            <w:vAlign w:val="center"/>
          </w:tcPr>
          <w:p>
            <w:pPr>
              <w:pStyle w:val="28"/>
            </w:pPr>
            <w:r>
              <w:t>长期保持</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100满意</w:t>
            </w:r>
          </w:p>
        </w:tc>
        <w:tc>
          <w:tcPr>
            <w:tcW w:w="2268" w:type="dxa"/>
            <w:vAlign w:val="center"/>
          </w:tcPr>
          <w:p>
            <w:pPr>
              <w:pStyle w:val="28"/>
            </w:pPr>
            <w:r>
              <w:t>社会满意度调查</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21、#玉田县城区绿道工程绩效目标表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质量指标</w:t>
            </w:r>
          </w:p>
        </w:tc>
        <w:tc>
          <w:tcPr>
            <w:tcW w:w="2835" w:type="dxa"/>
            <w:vAlign w:val="center"/>
          </w:tcPr>
          <w:p>
            <w:pPr>
              <w:pStyle w:val="28"/>
            </w:pPr>
            <w:r>
              <w:t>按图施工</w:t>
            </w:r>
          </w:p>
        </w:tc>
        <w:tc>
          <w:tcPr>
            <w:tcW w:w="2835" w:type="dxa"/>
            <w:vAlign w:val="center"/>
          </w:tcPr>
          <w:p>
            <w:pPr>
              <w:pStyle w:val="28"/>
            </w:pPr>
            <w:r>
              <w:t>验收合格</w:t>
            </w:r>
          </w:p>
        </w:tc>
        <w:tc>
          <w:tcPr>
            <w:tcW w:w="2551" w:type="dxa"/>
            <w:vAlign w:val="center"/>
          </w:tcPr>
          <w:p>
            <w:pPr>
              <w:pStyle w:val="28"/>
            </w:pPr>
            <w:r>
              <w:t>合格</w:t>
            </w:r>
          </w:p>
        </w:tc>
        <w:tc>
          <w:tcPr>
            <w:tcW w:w="2268" w:type="dxa"/>
            <w:vAlign w:val="center"/>
          </w:tcPr>
          <w:p>
            <w:pPr>
              <w:pStyle w:val="2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年底前完工</w:t>
            </w:r>
          </w:p>
        </w:tc>
        <w:tc>
          <w:tcPr>
            <w:tcW w:w="2835" w:type="dxa"/>
            <w:vAlign w:val="center"/>
          </w:tcPr>
          <w:p>
            <w:pPr>
              <w:pStyle w:val="28"/>
            </w:pPr>
            <w:r>
              <w:t>年底前完工</w:t>
            </w:r>
          </w:p>
        </w:tc>
        <w:tc>
          <w:tcPr>
            <w:tcW w:w="2551" w:type="dxa"/>
            <w:vAlign w:val="center"/>
          </w:tcPr>
          <w:p>
            <w:pPr>
              <w:pStyle w:val="28"/>
            </w:pPr>
            <w:r>
              <w:t>完工</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建设成本</w:t>
            </w:r>
          </w:p>
        </w:tc>
        <w:tc>
          <w:tcPr>
            <w:tcW w:w="2835" w:type="dxa"/>
            <w:vAlign w:val="center"/>
          </w:tcPr>
          <w:p>
            <w:pPr>
              <w:pStyle w:val="28"/>
            </w:pPr>
            <w:r>
              <w:t>建设预算235.02万元</w:t>
            </w:r>
          </w:p>
        </w:tc>
        <w:tc>
          <w:tcPr>
            <w:tcW w:w="2551" w:type="dxa"/>
            <w:vAlign w:val="center"/>
          </w:tcPr>
          <w:p>
            <w:pPr>
              <w:pStyle w:val="28"/>
            </w:pPr>
            <w:r>
              <w:t>235.02万元</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按图施工</w:t>
            </w:r>
          </w:p>
        </w:tc>
        <w:tc>
          <w:tcPr>
            <w:tcW w:w="2835" w:type="dxa"/>
            <w:vAlign w:val="center"/>
          </w:tcPr>
          <w:p>
            <w:pPr>
              <w:pStyle w:val="28"/>
            </w:pPr>
            <w:r>
              <w:t>验收合格</w:t>
            </w:r>
          </w:p>
        </w:tc>
        <w:tc>
          <w:tcPr>
            <w:tcW w:w="2551" w:type="dxa"/>
            <w:vAlign w:val="center"/>
          </w:tcPr>
          <w:p>
            <w:pPr>
              <w:pStyle w:val="28"/>
            </w:pPr>
            <w:r>
              <w:t>合格</w:t>
            </w:r>
          </w:p>
        </w:tc>
        <w:tc>
          <w:tcPr>
            <w:tcW w:w="2268" w:type="dxa"/>
            <w:vAlign w:val="center"/>
          </w:tcPr>
          <w:p>
            <w:pPr>
              <w:pStyle w:val="2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提升园林绿化效益</w:t>
            </w:r>
          </w:p>
        </w:tc>
        <w:tc>
          <w:tcPr>
            <w:tcW w:w="2835" w:type="dxa"/>
            <w:vAlign w:val="center"/>
          </w:tcPr>
          <w:p>
            <w:pPr>
              <w:pStyle w:val="28"/>
            </w:pPr>
            <w:r>
              <w:t>提升园林绿化效益指标</w:t>
            </w:r>
          </w:p>
        </w:tc>
        <w:tc>
          <w:tcPr>
            <w:tcW w:w="2551" w:type="dxa"/>
            <w:vAlign w:val="center"/>
          </w:tcPr>
          <w:p>
            <w:pPr>
              <w:pStyle w:val="28"/>
            </w:pPr>
            <w:r>
              <w:t>提升</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增加园林绿化</w:t>
            </w:r>
          </w:p>
        </w:tc>
        <w:tc>
          <w:tcPr>
            <w:tcW w:w="2835" w:type="dxa"/>
            <w:vAlign w:val="center"/>
          </w:tcPr>
          <w:p>
            <w:pPr>
              <w:pStyle w:val="28"/>
            </w:pPr>
            <w:r>
              <w:t>提升效果</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改善周边环境</w:t>
            </w:r>
          </w:p>
        </w:tc>
        <w:tc>
          <w:tcPr>
            <w:tcW w:w="2835" w:type="dxa"/>
            <w:vAlign w:val="center"/>
          </w:tcPr>
          <w:p>
            <w:pPr>
              <w:pStyle w:val="28"/>
            </w:pPr>
            <w:r>
              <w:t>提升效果</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使用年限</w:t>
            </w:r>
          </w:p>
        </w:tc>
        <w:tc>
          <w:tcPr>
            <w:tcW w:w="2835" w:type="dxa"/>
            <w:vAlign w:val="center"/>
          </w:tcPr>
          <w:p>
            <w:pPr>
              <w:pStyle w:val="28"/>
            </w:pPr>
            <w:r>
              <w:t>确保使用年限</w:t>
            </w:r>
          </w:p>
        </w:tc>
        <w:tc>
          <w:tcPr>
            <w:tcW w:w="2551" w:type="dxa"/>
            <w:vAlign w:val="center"/>
          </w:tcPr>
          <w:p>
            <w:pPr>
              <w:pStyle w:val="28"/>
            </w:pPr>
            <w:r>
              <w:t>长期保持</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w:t>
            </w:r>
          </w:p>
        </w:tc>
        <w:tc>
          <w:tcPr>
            <w:tcW w:w="2835" w:type="dxa"/>
            <w:vAlign w:val="center"/>
          </w:tcPr>
          <w:p>
            <w:pPr>
              <w:pStyle w:val="28"/>
            </w:pPr>
            <w:r>
              <w:t>服务对象满意度</w:t>
            </w:r>
          </w:p>
        </w:tc>
        <w:tc>
          <w:tcPr>
            <w:tcW w:w="2551" w:type="dxa"/>
            <w:vAlign w:val="center"/>
          </w:tcPr>
          <w:p>
            <w:pPr>
              <w:pStyle w:val="28"/>
            </w:pPr>
            <w:r>
              <w:t>100满意</w:t>
            </w:r>
          </w:p>
        </w:tc>
        <w:tc>
          <w:tcPr>
            <w:tcW w:w="2268" w:type="dxa"/>
            <w:vAlign w:val="center"/>
          </w:tcPr>
          <w:p>
            <w:pPr>
              <w:pStyle w:val="28"/>
            </w:pPr>
            <w:r>
              <w:t>社会满意度调查</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22、#玉田县郭家屯工业园区（金州实业）中水回用工程绩效目标表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p>
            <w:pPr>
              <w:pStyle w:val="28"/>
            </w:pPr>
            <w:r>
              <w:t>新铺设中水回用DN400聚乙烯PE管道14799.41米。中水回用加压泵两台。</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中水回用管道，加压泵</w:t>
            </w:r>
          </w:p>
        </w:tc>
        <w:tc>
          <w:tcPr>
            <w:tcW w:w="2835" w:type="dxa"/>
            <w:vAlign w:val="center"/>
          </w:tcPr>
          <w:p>
            <w:pPr>
              <w:pStyle w:val="28"/>
            </w:pPr>
            <w:r>
              <w:t>完成目标</w:t>
            </w:r>
          </w:p>
        </w:tc>
        <w:tc>
          <w:tcPr>
            <w:tcW w:w="2551" w:type="dxa"/>
            <w:vAlign w:val="center"/>
          </w:tcPr>
          <w:p>
            <w:pPr>
              <w:pStyle w:val="28"/>
            </w:pPr>
            <w:r>
              <w:t>聚乙烯PE管道14799.41米加压泵两台。</w:t>
            </w:r>
          </w:p>
        </w:tc>
        <w:tc>
          <w:tcPr>
            <w:tcW w:w="2268" w:type="dxa"/>
            <w:vAlign w:val="center"/>
          </w:tcPr>
          <w:p>
            <w:pPr>
              <w:pStyle w:val="28"/>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验收合格</w:t>
            </w:r>
          </w:p>
        </w:tc>
        <w:tc>
          <w:tcPr>
            <w:tcW w:w="2835" w:type="dxa"/>
            <w:vAlign w:val="center"/>
          </w:tcPr>
          <w:p>
            <w:pPr>
              <w:pStyle w:val="28"/>
            </w:pPr>
            <w:r>
              <w:t>完成目标</w:t>
            </w:r>
          </w:p>
        </w:tc>
        <w:tc>
          <w:tcPr>
            <w:tcW w:w="2551" w:type="dxa"/>
            <w:vAlign w:val="center"/>
          </w:tcPr>
          <w:p>
            <w:pPr>
              <w:pStyle w:val="28"/>
            </w:pPr>
            <w:r>
              <w:t>≥100</w:t>
            </w:r>
          </w:p>
        </w:tc>
        <w:tc>
          <w:tcPr>
            <w:tcW w:w="2268" w:type="dxa"/>
            <w:vAlign w:val="center"/>
          </w:tcPr>
          <w:p>
            <w:pPr>
              <w:pStyle w:val="2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完成及时率</w:t>
            </w:r>
          </w:p>
        </w:tc>
        <w:tc>
          <w:tcPr>
            <w:tcW w:w="2835" w:type="dxa"/>
            <w:vAlign w:val="center"/>
          </w:tcPr>
          <w:p>
            <w:pPr>
              <w:pStyle w:val="28"/>
            </w:pPr>
            <w:r>
              <w:t>完成目标</w:t>
            </w:r>
          </w:p>
        </w:tc>
        <w:tc>
          <w:tcPr>
            <w:tcW w:w="2551" w:type="dxa"/>
            <w:vAlign w:val="center"/>
          </w:tcPr>
          <w:p>
            <w:pPr>
              <w:pStyle w:val="28"/>
            </w:pPr>
            <w:r>
              <w:t>≥100</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2895.84万元</w:t>
            </w:r>
          </w:p>
        </w:tc>
        <w:tc>
          <w:tcPr>
            <w:tcW w:w="2835" w:type="dxa"/>
            <w:vAlign w:val="center"/>
          </w:tcPr>
          <w:p>
            <w:pPr>
              <w:pStyle w:val="28"/>
            </w:pPr>
            <w:r>
              <w:t>完成目标</w:t>
            </w:r>
          </w:p>
        </w:tc>
        <w:tc>
          <w:tcPr>
            <w:tcW w:w="2551" w:type="dxa"/>
            <w:vAlign w:val="center"/>
          </w:tcPr>
          <w:p>
            <w:pPr>
              <w:pStyle w:val="28"/>
            </w:pPr>
            <w:r>
              <w:t>资金2895.84万元，其中抗疫特别国债资金2000万元</w:t>
            </w:r>
          </w:p>
        </w:tc>
        <w:tc>
          <w:tcPr>
            <w:tcW w:w="2268" w:type="dxa"/>
            <w:vAlign w:val="center"/>
          </w:tcPr>
          <w:p>
            <w:pPr>
              <w:pStyle w:val="28"/>
            </w:pPr>
            <w:r>
              <w:t>工程竣工决算报告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提高财政收入</w:t>
            </w:r>
          </w:p>
        </w:tc>
        <w:tc>
          <w:tcPr>
            <w:tcW w:w="2835" w:type="dxa"/>
            <w:vAlign w:val="center"/>
          </w:tcPr>
          <w:p>
            <w:pPr>
              <w:pStyle w:val="28"/>
            </w:pPr>
            <w:r>
              <w:t>降低地下水资源浪费，</w:t>
            </w:r>
          </w:p>
          <w:p>
            <w:pPr>
              <w:pStyle w:val="28"/>
            </w:pPr>
            <w:r>
              <w:t>提高污水处理再利用程度</w:t>
            </w:r>
          </w:p>
        </w:tc>
        <w:tc>
          <w:tcPr>
            <w:tcW w:w="2551" w:type="dxa"/>
            <w:vAlign w:val="center"/>
          </w:tcPr>
          <w:p>
            <w:pPr>
              <w:pStyle w:val="28"/>
            </w:pPr>
            <w:r>
              <w:t>降低地下水资源浪费，</w:t>
            </w:r>
          </w:p>
          <w:p>
            <w:pPr>
              <w:pStyle w:val="28"/>
            </w:pPr>
            <w:r>
              <w:t>提高污水处理再利用程度</w:t>
            </w:r>
          </w:p>
        </w:tc>
        <w:tc>
          <w:tcPr>
            <w:tcW w:w="2268" w:type="dxa"/>
            <w:vAlign w:val="center"/>
          </w:tcPr>
          <w:p>
            <w:pPr>
              <w:pStyle w:val="28"/>
            </w:pPr>
            <w:r>
              <w:t>财务评估咨询报告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压采地下水</w:t>
            </w:r>
          </w:p>
        </w:tc>
        <w:tc>
          <w:tcPr>
            <w:tcW w:w="2835" w:type="dxa"/>
            <w:vAlign w:val="center"/>
          </w:tcPr>
          <w:p>
            <w:pPr>
              <w:pStyle w:val="28"/>
            </w:pPr>
            <w:r>
              <w:t>251.85万吨</w:t>
            </w:r>
          </w:p>
        </w:tc>
        <w:tc>
          <w:tcPr>
            <w:tcW w:w="2551" w:type="dxa"/>
            <w:vAlign w:val="center"/>
          </w:tcPr>
          <w:p>
            <w:pPr>
              <w:pStyle w:val="28"/>
            </w:pPr>
            <w:r>
              <w:t>提高政府财政收入</w:t>
            </w:r>
          </w:p>
        </w:tc>
        <w:tc>
          <w:tcPr>
            <w:tcW w:w="2268" w:type="dxa"/>
            <w:vAlign w:val="center"/>
          </w:tcPr>
          <w:p>
            <w:pPr>
              <w:pStyle w:val="28"/>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中水再利用</w:t>
            </w:r>
          </w:p>
        </w:tc>
        <w:tc>
          <w:tcPr>
            <w:tcW w:w="2835" w:type="dxa"/>
            <w:vAlign w:val="center"/>
          </w:tcPr>
          <w:p>
            <w:pPr>
              <w:pStyle w:val="28"/>
            </w:pPr>
            <w:r>
              <w:t>251.86万吨</w:t>
            </w:r>
          </w:p>
        </w:tc>
        <w:tc>
          <w:tcPr>
            <w:tcW w:w="2551" w:type="dxa"/>
            <w:vAlign w:val="center"/>
          </w:tcPr>
          <w:p>
            <w:pPr>
              <w:pStyle w:val="28"/>
            </w:pPr>
            <w:r>
              <w:t>序收集污水、不污染水源、</w:t>
            </w:r>
          </w:p>
          <w:p>
            <w:pPr>
              <w:pStyle w:val="28"/>
            </w:pPr>
            <w:r>
              <w:t>不污染周边环境</w:t>
            </w:r>
          </w:p>
        </w:tc>
        <w:tc>
          <w:tcPr>
            <w:tcW w:w="2268" w:type="dxa"/>
            <w:vAlign w:val="center"/>
          </w:tcPr>
          <w:p>
            <w:pPr>
              <w:pStyle w:val="28"/>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中水再利用</w:t>
            </w:r>
          </w:p>
        </w:tc>
        <w:tc>
          <w:tcPr>
            <w:tcW w:w="2835" w:type="dxa"/>
            <w:vAlign w:val="center"/>
          </w:tcPr>
          <w:p>
            <w:pPr>
              <w:pStyle w:val="28"/>
            </w:pPr>
            <w:r>
              <w:t>年限</w:t>
            </w:r>
          </w:p>
        </w:tc>
        <w:tc>
          <w:tcPr>
            <w:tcW w:w="2551" w:type="dxa"/>
            <w:vAlign w:val="center"/>
          </w:tcPr>
          <w:p>
            <w:pPr>
              <w:pStyle w:val="28"/>
            </w:pPr>
            <w:r>
              <w:t>≥50</w:t>
            </w:r>
          </w:p>
        </w:tc>
        <w:tc>
          <w:tcPr>
            <w:tcW w:w="2268" w:type="dxa"/>
            <w:vAlign w:val="center"/>
          </w:tcPr>
          <w:p>
            <w:pPr>
              <w:pStyle w:val="28"/>
            </w:pPr>
            <w:r>
              <w:t>财务评估咨询报告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用水企业</w:t>
            </w:r>
          </w:p>
        </w:tc>
        <w:tc>
          <w:tcPr>
            <w:tcW w:w="2835" w:type="dxa"/>
            <w:vAlign w:val="center"/>
          </w:tcPr>
          <w:p>
            <w:pPr>
              <w:pStyle w:val="28"/>
            </w:pPr>
            <w:r>
              <w:t>服务对象整体满意度</w:t>
            </w:r>
          </w:p>
        </w:tc>
        <w:tc>
          <w:tcPr>
            <w:tcW w:w="2551" w:type="dxa"/>
            <w:vAlign w:val="center"/>
          </w:tcPr>
          <w:p>
            <w:pPr>
              <w:pStyle w:val="28"/>
            </w:pPr>
            <w:r>
              <w:t>≥95</w:t>
            </w:r>
          </w:p>
        </w:tc>
        <w:tc>
          <w:tcPr>
            <w:tcW w:w="2268" w:type="dxa"/>
            <w:vAlign w:val="center"/>
          </w:tcPr>
          <w:p>
            <w:pPr>
              <w:pStyle w:val="28"/>
            </w:pPr>
            <w:r>
              <w:t>社会调查统计报告</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23、#玉田县京哈铁路（城内段）两侧绿化工程 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质量指标</w:t>
            </w:r>
          </w:p>
        </w:tc>
        <w:tc>
          <w:tcPr>
            <w:tcW w:w="2835" w:type="dxa"/>
            <w:vAlign w:val="center"/>
          </w:tcPr>
          <w:p>
            <w:pPr>
              <w:pStyle w:val="28"/>
            </w:pPr>
            <w:r>
              <w:t>按图施工</w:t>
            </w:r>
          </w:p>
        </w:tc>
        <w:tc>
          <w:tcPr>
            <w:tcW w:w="2835" w:type="dxa"/>
            <w:vAlign w:val="center"/>
          </w:tcPr>
          <w:p>
            <w:pPr>
              <w:pStyle w:val="28"/>
            </w:pPr>
            <w:r>
              <w:t>验收合格</w:t>
            </w:r>
          </w:p>
        </w:tc>
        <w:tc>
          <w:tcPr>
            <w:tcW w:w="2551" w:type="dxa"/>
            <w:vAlign w:val="center"/>
          </w:tcPr>
          <w:p>
            <w:pPr>
              <w:pStyle w:val="28"/>
            </w:pPr>
            <w:r>
              <w:t>合格</w:t>
            </w:r>
          </w:p>
        </w:tc>
        <w:tc>
          <w:tcPr>
            <w:tcW w:w="2268" w:type="dxa"/>
            <w:vAlign w:val="center"/>
          </w:tcPr>
          <w:p>
            <w:pPr>
              <w:pStyle w:val="2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年底前完工</w:t>
            </w:r>
          </w:p>
        </w:tc>
        <w:tc>
          <w:tcPr>
            <w:tcW w:w="2835" w:type="dxa"/>
            <w:vAlign w:val="center"/>
          </w:tcPr>
          <w:p>
            <w:pPr>
              <w:pStyle w:val="28"/>
            </w:pPr>
            <w:r>
              <w:t>年底前完工</w:t>
            </w:r>
          </w:p>
        </w:tc>
        <w:tc>
          <w:tcPr>
            <w:tcW w:w="2551" w:type="dxa"/>
            <w:vAlign w:val="center"/>
          </w:tcPr>
          <w:p>
            <w:pPr>
              <w:pStyle w:val="28"/>
            </w:pPr>
            <w:r>
              <w:t>完工</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建设成本</w:t>
            </w:r>
          </w:p>
        </w:tc>
        <w:tc>
          <w:tcPr>
            <w:tcW w:w="2835" w:type="dxa"/>
            <w:vAlign w:val="center"/>
          </w:tcPr>
          <w:p>
            <w:pPr>
              <w:pStyle w:val="28"/>
            </w:pPr>
            <w:r>
              <w:t>建设预算203.6万元</w:t>
            </w:r>
          </w:p>
        </w:tc>
        <w:tc>
          <w:tcPr>
            <w:tcW w:w="2551" w:type="dxa"/>
            <w:vAlign w:val="center"/>
          </w:tcPr>
          <w:p>
            <w:pPr>
              <w:pStyle w:val="28"/>
            </w:pPr>
            <w:r>
              <w:t>203.6万元</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按图施工</w:t>
            </w:r>
          </w:p>
        </w:tc>
        <w:tc>
          <w:tcPr>
            <w:tcW w:w="2835" w:type="dxa"/>
            <w:vAlign w:val="center"/>
          </w:tcPr>
          <w:p>
            <w:pPr>
              <w:pStyle w:val="28"/>
            </w:pPr>
            <w:r>
              <w:t>验收合格</w:t>
            </w:r>
          </w:p>
        </w:tc>
        <w:tc>
          <w:tcPr>
            <w:tcW w:w="2551" w:type="dxa"/>
            <w:vAlign w:val="center"/>
          </w:tcPr>
          <w:p>
            <w:pPr>
              <w:pStyle w:val="28"/>
            </w:pPr>
            <w:r>
              <w:t>合格</w:t>
            </w:r>
          </w:p>
        </w:tc>
        <w:tc>
          <w:tcPr>
            <w:tcW w:w="2268" w:type="dxa"/>
            <w:vAlign w:val="center"/>
          </w:tcPr>
          <w:p>
            <w:pPr>
              <w:pStyle w:val="2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提升园林绿化效益</w:t>
            </w:r>
          </w:p>
        </w:tc>
        <w:tc>
          <w:tcPr>
            <w:tcW w:w="2835" w:type="dxa"/>
            <w:vAlign w:val="center"/>
          </w:tcPr>
          <w:p>
            <w:pPr>
              <w:pStyle w:val="28"/>
            </w:pPr>
            <w:r>
              <w:t>提升园林绿化效益指标</w:t>
            </w:r>
          </w:p>
        </w:tc>
        <w:tc>
          <w:tcPr>
            <w:tcW w:w="2551" w:type="dxa"/>
            <w:vAlign w:val="center"/>
          </w:tcPr>
          <w:p>
            <w:pPr>
              <w:pStyle w:val="28"/>
            </w:pPr>
            <w:r>
              <w:t>提升</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增加园林绿化</w:t>
            </w:r>
          </w:p>
        </w:tc>
        <w:tc>
          <w:tcPr>
            <w:tcW w:w="2835" w:type="dxa"/>
            <w:vAlign w:val="center"/>
          </w:tcPr>
          <w:p>
            <w:pPr>
              <w:pStyle w:val="28"/>
            </w:pPr>
            <w:r>
              <w:t>提升效果</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改善周边环境</w:t>
            </w:r>
          </w:p>
        </w:tc>
        <w:tc>
          <w:tcPr>
            <w:tcW w:w="2835" w:type="dxa"/>
            <w:vAlign w:val="center"/>
          </w:tcPr>
          <w:p>
            <w:pPr>
              <w:pStyle w:val="28"/>
            </w:pPr>
            <w:r>
              <w:t>提升效果</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使用年限</w:t>
            </w:r>
          </w:p>
        </w:tc>
        <w:tc>
          <w:tcPr>
            <w:tcW w:w="2835" w:type="dxa"/>
            <w:vAlign w:val="center"/>
          </w:tcPr>
          <w:p>
            <w:pPr>
              <w:pStyle w:val="28"/>
            </w:pPr>
            <w:r>
              <w:t>确保使用年限</w:t>
            </w:r>
          </w:p>
        </w:tc>
        <w:tc>
          <w:tcPr>
            <w:tcW w:w="2551" w:type="dxa"/>
            <w:vAlign w:val="center"/>
          </w:tcPr>
          <w:p>
            <w:pPr>
              <w:pStyle w:val="28"/>
            </w:pPr>
            <w:r>
              <w:t>长期保持</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w:t>
            </w:r>
          </w:p>
        </w:tc>
        <w:tc>
          <w:tcPr>
            <w:tcW w:w="2835" w:type="dxa"/>
            <w:vAlign w:val="center"/>
          </w:tcPr>
          <w:p>
            <w:pPr>
              <w:pStyle w:val="28"/>
            </w:pPr>
            <w:r>
              <w:t>服务对象满意度</w:t>
            </w:r>
          </w:p>
        </w:tc>
        <w:tc>
          <w:tcPr>
            <w:tcW w:w="2551" w:type="dxa"/>
            <w:vAlign w:val="center"/>
          </w:tcPr>
          <w:p>
            <w:pPr>
              <w:pStyle w:val="28"/>
            </w:pPr>
            <w:r>
              <w:t>≥100满意</w:t>
            </w:r>
          </w:p>
        </w:tc>
        <w:tc>
          <w:tcPr>
            <w:tcW w:w="2268" w:type="dxa"/>
            <w:vAlign w:val="center"/>
          </w:tcPr>
          <w:p>
            <w:pPr>
              <w:pStyle w:val="28"/>
            </w:pPr>
            <w:r>
              <w:t>社会满意度调查</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24、#玉田县京哈铁路（城内段）两侧硬化铺装绩效目标表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质量指标</w:t>
            </w:r>
          </w:p>
        </w:tc>
        <w:tc>
          <w:tcPr>
            <w:tcW w:w="2835" w:type="dxa"/>
            <w:vAlign w:val="center"/>
          </w:tcPr>
          <w:p>
            <w:pPr>
              <w:pStyle w:val="28"/>
            </w:pPr>
            <w:r>
              <w:t>按图施工</w:t>
            </w:r>
          </w:p>
        </w:tc>
        <w:tc>
          <w:tcPr>
            <w:tcW w:w="2835" w:type="dxa"/>
            <w:vAlign w:val="center"/>
          </w:tcPr>
          <w:p>
            <w:pPr>
              <w:pStyle w:val="28"/>
            </w:pPr>
            <w:r>
              <w:t>验收合格</w:t>
            </w:r>
          </w:p>
        </w:tc>
        <w:tc>
          <w:tcPr>
            <w:tcW w:w="2551" w:type="dxa"/>
            <w:vAlign w:val="center"/>
          </w:tcPr>
          <w:p>
            <w:pPr>
              <w:pStyle w:val="28"/>
            </w:pPr>
            <w:r>
              <w:t>合格</w:t>
            </w:r>
          </w:p>
        </w:tc>
        <w:tc>
          <w:tcPr>
            <w:tcW w:w="2268" w:type="dxa"/>
            <w:vAlign w:val="center"/>
          </w:tcPr>
          <w:p>
            <w:pPr>
              <w:pStyle w:val="2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年底前完工</w:t>
            </w:r>
          </w:p>
        </w:tc>
        <w:tc>
          <w:tcPr>
            <w:tcW w:w="2835" w:type="dxa"/>
            <w:vAlign w:val="center"/>
          </w:tcPr>
          <w:p>
            <w:pPr>
              <w:pStyle w:val="28"/>
            </w:pPr>
            <w:r>
              <w:t>年底前完工</w:t>
            </w:r>
          </w:p>
        </w:tc>
        <w:tc>
          <w:tcPr>
            <w:tcW w:w="2551" w:type="dxa"/>
            <w:vAlign w:val="center"/>
          </w:tcPr>
          <w:p>
            <w:pPr>
              <w:pStyle w:val="28"/>
            </w:pPr>
            <w:r>
              <w:t>完工</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建设成本</w:t>
            </w:r>
          </w:p>
        </w:tc>
        <w:tc>
          <w:tcPr>
            <w:tcW w:w="2835" w:type="dxa"/>
            <w:vAlign w:val="center"/>
          </w:tcPr>
          <w:p>
            <w:pPr>
              <w:pStyle w:val="28"/>
            </w:pPr>
            <w:r>
              <w:t>建设预算178万元</w:t>
            </w:r>
          </w:p>
        </w:tc>
        <w:tc>
          <w:tcPr>
            <w:tcW w:w="2551" w:type="dxa"/>
            <w:vAlign w:val="center"/>
          </w:tcPr>
          <w:p>
            <w:pPr>
              <w:pStyle w:val="28"/>
            </w:pPr>
            <w:r>
              <w:t>178万元</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按图施工</w:t>
            </w:r>
          </w:p>
        </w:tc>
        <w:tc>
          <w:tcPr>
            <w:tcW w:w="2835" w:type="dxa"/>
            <w:vAlign w:val="center"/>
          </w:tcPr>
          <w:p>
            <w:pPr>
              <w:pStyle w:val="28"/>
            </w:pPr>
            <w:r>
              <w:t>验收合格</w:t>
            </w:r>
          </w:p>
        </w:tc>
        <w:tc>
          <w:tcPr>
            <w:tcW w:w="2551" w:type="dxa"/>
            <w:vAlign w:val="center"/>
          </w:tcPr>
          <w:p>
            <w:pPr>
              <w:pStyle w:val="28"/>
            </w:pPr>
            <w:r>
              <w:t>合格</w:t>
            </w:r>
          </w:p>
        </w:tc>
        <w:tc>
          <w:tcPr>
            <w:tcW w:w="2268" w:type="dxa"/>
            <w:vAlign w:val="center"/>
          </w:tcPr>
          <w:p>
            <w:pPr>
              <w:pStyle w:val="2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提升园林绿化效益</w:t>
            </w:r>
          </w:p>
        </w:tc>
        <w:tc>
          <w:tcPr>
            <w:tcW w:w="2835" w:type="dxa"/>
            <w:vAlign w:val="center"/>
          </w:tcPr>
          <w:p>
            <w:pPr>
              <w:pStyle w:val="28"/>
            </w:pPr>
            <w:r>
              <w:t>提升园林绿化效益指标</w:t>
            </w:r>
          </w:p>
        </w:tc>
        <w:tc>
          <w:tcPr>
            <w:tcW w:w="2551" w:type="dxa"/>
            <w:vAlign w:val="center"/>
          </w:tcPr>
          <w:p>
            <w:pPr>
              <w:pStyle w:val="28"/>
            </w:pPr>
            <w:r>
              <w:t>提升</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增加园林绿化</w:t>
            </w:r>
          </w:p>
        </w:tc>
        <w:tc>
          <w:tcPr>
            <w:tcW w:w="2835" w:type="dxa"/>
            <w:vAlign w:val="center"/>
          </w:tcPr>
          <w:p>
            <w:pPr>
              <w:pStyle w:val="28"/>
            </w:pPr>
            <w:r>
              <w:t>提升效果</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改善周边环境</w:t>
            </w:r>
          </w:p>
        </w:tc>
        <w:tc>
          <w:tcPr>
            <w:tcW w:w="2835" w:type="dxa"/>
            <w:vAlign w:val="center"/>
          </w:tcPr>
          <w:p>
            <w:pPr>
              <w:pStyle w:val="28"/>
            </w:pPr>
            <w:r>
              <w:t>提升效果</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使用年限</w:t>
            </w:r>
          </w:p>
        </w:tc>
        <w:tc>
          <w:tcPr>
            <w:tcW w:w="2835" w:type="dxa"/>
            <w:vAlign w:val="center"/>
          </w:tcPr>
          <w:p>
            <w:pPr>
              <w:pStyle w:val="28"/>
            </w:pPr>
            <w:r>
              <w:t>确保使用年限</w:t>
            </w:r>
          </w:p>
        </w:tc>
        <w:tc>
          <w:tcPr>
            <w:tcW w:w="2551" w:type="dxa"/>
            <w:vAlign w:val="center"/>
          </w:tcPr>
          <w:p>
            <w:pPr>
              <w:pStyle w:val="28"/>
            </w:pPr>
            <w:r>
              <w:t>长期保持</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w:t>
            </w:r>
          </w:p>
        </w:tc>
        <w:tc>
          <w:tcPr>
            <w:tcW w:w="2835" w:type="dxa"/>
            <w:vAlign w:val="center"/>
          </w:tcPr>
          <w:p>
            <w:pPr>
              <w:pStyle w:val="28"/>
            </w:pPr>
            <w:r>
              <w:t>服务对象满意度</w:t>
            </w:r>
          </w:p>
        </w:tc>
        <w:tc>
          <w:tcPr>
            <w:tcW w:w="2551" w:type="dxa"/>
            <w:vAlign w:val="center"/>
          </w:tcPr>
          <w:p>
            <w:pPr>
              <w:pStyle w:val="28"/>
            </w:pPr>
            <w:r>
              <w:t>100满意</w:t>
            </w:r>
          </w:p>
        </w:tc>
        <w:tc>
          <w:tcPr>
            <w:tcW w:w="2268" w:type="dxa"/>
            <w:vAlign w:val="center"/>
          </w:tcPr>
          <w:p>
            <w:pPr>
              <w:pStyle w:val="28"/>
            </w:pPr>
            <w:r>
              <w:t>社会满意度调查</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25、#玉田县污水处理厂中水管网项目绩效目标表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p>
            <w:pPr>
              <w:pStyle w:val="28"/>
            </w:pPr>
            <w:r>
              <w:t>工程管道起点为南环路与玉滨路交叉口处西南侧的玉田县城污水处理厂，途径南环路和湖兴路，并经过后湖工业区，过河北玉田经济开发区春宇背压机组热电厂，终点为玉田首</w:t>
            </w:r>
          </w:p>
          <w:p>
            <w:pPr>
              <w:pStyle w:val="28"/>
            </w:pPr>
            <w:r>
              <w:t>创环保能源有限公司。管道全长 18326m，加压泵站工程;泵站选址县城污水处理厂内部，建筑总面积： 860.65 平方米；地上建筑面积：456.19 平方米；地下建筑面积：404.46 平方</w:t>
            </w:r>
          </w:p>
          <w:p>
            <w:pPr>
              <w:pStyle w:val="28"/>
            </w:pPr>
            <w:r>
              <w:t>米；建筑占地面积：635.03 平方米；根据工业园区各企业中水需水量 1.7 万吨/天，时变化系数取 2.5，算出最大时需水量,1800t/h，设置四台水泵，恒压变频，功率 200kw，三用</w:t>
            </w:r>
          </w:p>
          <w:p>
            <w:pPr>
              <w:pStyle w:val="28"/>
            </w:pPr>
            <w:r>
              <w:t>一备，流量 660m3/h，扬程 60m</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中水管网,中水加压泵站</w:t>
            </w:r>
          </w:p>
        </w:tc>
        <w:tc>
          <w:tcPr>
            <w:tcW w:w="2835" w:type="dxa"/>
            <w:vAlign w:val="center"/>
          </w:tcPr>
          <w:p>
            <w:pPr>
              <w:pStyle w:val="28"/>
            </w:pPr>
            <w:r>
              <w:t>工程量</w:t>
            </w:r>
          </w:p>
        </w:tc>
        <w:tc>
          <w:tcPr>
            <w:tcW w:w="2551" w:type="dxa"/>
            <w:vAlign w:val="center"/>
          </w:tcPr>
          <w:p>
            <w:pPr>
              <w:pStyle w:val="28"/>
            </w:pPr>
            <w:r>
              <w:t>管道全长18326米，泵站1座</w:t>
            </w:r>
          </w:p>
        </w:tc>
        <w:tc>
          <w:tcPr>
            <w:tcW w:w="2268" w:type="dxa"/>
            <w:vAlign w:val="center"/>
          </w:tcPr>
          <w:p>
            <w:pPr>
              <w:pStyle w:val="28"/>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项目（工程）验收合格率</w:t>
            </w:r>
          </w:p>
        </w:tc>
        <w:tc>
          <w:tcPr>
            <w:tcW w:w="2835" w:type="dxa"/>
            <w:vAlign w:val="center"/>
          </w:tcPr>
          <w:p>
            <w:pPr>
              <w:pStyle w:val="28"/>
            </w:pPr>
            <w:r>
              <w:t>合格率</w:t>
            </w:r>
          </w:p>
        </w:tc>
        <w:tc>
          <w:tcPr>
            <w:tcW w:w="2551" w:type="dxa"/>
            <w:vAlign w:val="center"/>
          </w:tcPr>
          <w:p>
            <w:pPr>
              <w:pStyle w:val="28"/>
            </w:pPr>
            <w:r>
              <w:t>≥100</w:t>
            </w:r>
          </w:p>
        </w:tc>
        <w:tc>
          <w:tcPr>
            <w:tcW w:w="2268" w:type="dxa"/>
            <w:vAlign w:val="center"/>
          </w:tcPr>
          <w:p>
            <w:pPr>
              <w:pStyle w:val="2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项目（工程）完成及时率</w:t>
            </w:r>
          </w:p>
        </w:tc>
        <w:tc>
          <w:tcPr>
            <w:tcW w:w="2835" w:type="dxa"/>
            <w:vAlign w:val="center"/>
          </w:tcPr>
          <w:p>
            <w:pPr>
              <w:pStyle w:val="28"/>
            </w:pPr>
            <w:r>
              <w:t>完成率</w:t>
            </w:r>
          </w:p>
        </w:tc>
        <w:tc>
          <w:tcPr>
            <w:tcW w:w="2551" w:type="dxa"/>
            <w:vAlign w:val="center"/>
          </w:tcPr>
          <w:p>
            <w:pPr>
              <w:pStyle w:val="28"/>
            </w:pPr>
            <w:r>
              <w:t>≥100</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项目投资金额</w:t>
            </w:r>
          </w:p>
        </w:tc>
        <w:tc>
          <w:tcPr>
            <w:tcW w:w="2835" w:type="dxa"/>
            <w:vAlign w:val="center"/>
          </w:tcPr>
          <w:p>
            <w:pPr>
              <w:pStyle w:val="28"/>
            </w:pPr>
            <w:r>
              <w:t>项目投资金额</w:t>
            </w:r>
          </w:p>
        </w:tc>
        <w:tc>
          <w:tcPr>
            <w:tcW w:w="2551" w:type="dxa"/>
            <w:vAlign w:val="center"/>
          </w:tcPr>
          <w:p>
            <w:pPr>
              <w:pStyle w:val="28"/>
            </w:pPr>
            <w:r>
              <w:t>总投资4123.0336万元</w:t>
            </w:r>
          </w:p>
        </w:tc>
        <w:tc>
          <w:tcPr>
            <w:tcW w:w="2268" w:type="dxa"/>
            <w:vAlign w:val="center"/>
          </w:tcPr>
          <w:p>
            <w:pPr>
              <w:pStyle w:val="28"/>
            </w:pPr>
            <w:r>
              <w:t>工程竣工决算报告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项目利润率,提升县城总体经济</w:t>
            </w:r>
          </w:p>
        </w:tc>
        <w:tc>
          <w:tcPr>
            <w:tcW w:w="2835" w:type="dxa"/>
            <w:vAlign w:val="center"/>
          </w:tcPr>
          <w:p>
            <w:pPr>
              <w:pStyle w:val="28"/>
            </w:pPr>
            <w:r>
              <w:t>项目利润率,提升县城总体经济</w:t>
            </w:r>
          </w:p>
        </w:tc>
        <w:tc>
          <w:tcPr>
            <w:tcW w:w="2551" w:type="dxa"/>
            <w:vAlign w:val="center"/>
          </w:tcPr>
          <w:p>
            <w:pPr>
              <w:pStyle w:val="28"/>
            </w:pPr>
            <w:r>
              <w:t>实现污水排放集中收集处理，</w:t>
            </w:r>
          </w:p>
          <w:p>
            <w:pPr>
              <w:pStyle w:val="28"/>
            </w:pPr>
            <w:r>
              <w:t>增加财政收入</w:t>
            </w:r>
          </w:p>
        </w:tc>
        <w:tc>
          <w:tcPr>
            <w:tcW w:w="2268" w:type="dxa"/>
            <w:vAlign w:val="center"/>
          </w:tcPr>
          <w:p>
            <w:pPr>
              <w:pStyle w:val="28"/>
            </w:pPr>
            <w:r>
              <w:t>财务评估咨询报告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带动周边地区发展</w:t>
            </w:r>
          </w:p>
        </w:tc>
        <w:tc>
          <w:tcPr>
            <w:tcW w:w="2835" w:type="dxa"/>
            <w:vAlign w:val="center"/>
          </w:tcPr>
          <w:p>
            <w:pPr>
              <w:pStyle w:val="28"/>
            </w:pPr>
            <w:r>
              <w:t>降低地下水资源浪费</w:t>
            </w:r>
          </w:p>
        </w:tc>
        <w:tc>
          <w:tcPr>
            <w:tcW w:w="2551" w:type="dxa"/>
            <w:vAlign w:val="center"/>
          </w:tcPr>
          <w:p>
            <w:pPr>
              <w:pStyle w:val="28"/>
            </w:pPr>
            <w:r>
              <w:t>降低地下水资源浪费</w:t>
            </w:r>
          </w:p>
        </w:tc>
        <w:tc>
          <w:tcPr>
            <w:tcW w:w="2268" w:type="dxa"/>
            <w:vAlign w:val="center"/>
          </w:tcPr>
          <w:p>
            <w:pPr>
              <w:pStyle w:val="28"/>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改善周边生态环境</w:t>
            </w:r>
          </w:p>
        </w:tc>
        <w:tc>
          <w:tcPr>
            <w:tcW w:w="2835" w:type="dxa"/>
            <w:vAlign w:val="center"/>
          </w:tcPr>
          <w:p>
            <w:pPr>
              <w:pStyle w:val="28"/>
            </w:pPr>
            <w:r>
              <w:t>提高污水处理再利用程度</w:t>
            </w:r>
          </w:p>
        </w:tc>
        <w:tc>
          <w:tcPr>
            <w:tcW w:w="2551" w:type="dxa"/>
            <w:vAlign w:val="center"/>
          </w:tcPr>
          <w:p>
            <w:pPr>
              <w:pStyle w:val="28"/>
            </w:pPr>
            <w:r>
              <w:t>提高污水处理再利用程度</w:t>
            </w:r>
          </w:p>
        </w:tc>
        <w:tc>
          <w:tcPr>
            <w:tcW w:w="2268" w:type="dxa"/>
            <w:vAlign w:val="center"/>
          </w:tcPr>
          <w:p>
            <w:pPr>
              <w:pStyle w:val="28"/>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工程使用年限</w:t>
            </w:r>
          </w:p>
        </w:tc>
        <w:tc>
          <w:tcPr>
            <w:tcW w:w="2835" w:type="dxa"/>
            <w:vAlign w:val="center"/>
          </w:tcPr>
          <w:p>
            <w:pPr>
              <w:pStyle w:val="28"/>
            </w:pPr>
            <w:r>
              <w:t>年限</w:t>
            </w:r>
          </w:p>
        </w:tc>
        <w:tc>
          <w:tcPr>
            <w:tcW w:w="2551" w:type="dxa"/>
            <w:vAlign w:val="center"/>
          </w:tcPr>
          <w:p>
            <w:pPr>
              <w:pStyle w:val="28"/>
            </w:pPr>
            <w:r>
              <w:t>≥50</w:t>
            </w:r>
          </w:p>
        </w:tc>
        <w:tc>
          <w:tcPr>
            <w:tcW w:w="2268" w:type="dxa"/>
            <w:vAlign w:val="center"/>
          </w:tcPr>
          <w:p>
            <w:pPr>
              <w:pStyle w:val="28"/>
            </w:pPr>
            <w:r>
              <w:t>财务评估咨询报告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服务对象满意度指标</w:t>
            </w:r>
          </w:p>
        </w:tc>
        <w:tc>
          <w:tcPr>
            <w:tcW w:w="2835" w:type="dxa"/>
            <w:vAlign w:val="center"/>
          </w:tcPr>
          <w:p>
            <w:pPr>
              <w:pStyle w:val="28"/>
            </w:pPr>
            <w:r>
              <w:t>服务对象整体满意度</w:t>
            </w:r>
          </w:p>
        </w:tc>
        <w:tc>
          <w:tcPr>
            <w:tcW w:w="2551" w:type="dxa"/>
            <w:vAlign w:val="center"/>
          </w:tcPr>
          <w:p>
            <w:pPr>
              <w:pStyle w:val="28"/>
            </w:pPr>
            <w:r>
              <w:t>≥100</w:t>
            </w:r>
          </w:p>
        </w:tc>
        <w:tc>
          <w:tcPr>
            <w:tcW w:w="2268" w:type="dxa"/>
            <w:vAlign w:val="center"/>
          </w:tcPr>
          <w:p>
            <w:pPr>
              <w:pStyle w:val="28"/>
            </w:pPr>
            <w:r>
              <w:t>社会调查统计报告</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26、#玉田县兴玉北路分车绿化带工程绩效目标表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质量指标</w:t>
            </w:r>
          </w:p>
        </w:tc>
        <w:tc>
          <w:tcPr>
            <w:tcW w:w="2835" w:type="dxa"/>
            <w:vAlign w:val="center"/>
          </w:tcPr>
          <w:p>
            <w:pPr>
              <w:pStyle w:val="28"/>
            </w:pPr>
            <w:r>
              <w:t>按图施工</w:t>
            </w:r>
          </w:p>
        </w:tc>
        <w:tc>
          <w:tcPr>
            <w:tcW w:w="2835" w:type="dxa"/>
            <w:vAlign w:val="center"/>
          </w:tcPr>
          <w:p>
            <w:pPr>
              <w:pStyle w:val="28"/>
            </w:pPr>
            <w:r>
              <w:t>验收合格</w:t>
            </w:r>
          </w:p>
        </w:tc>
        <w:tc>
          <w:tcPr>
            <w:tcW w:w="2551" w:type="dxa"/>
            <w:vAlign w:val="center"/>
          </w:tcPr>
          <w:p>
            <w:pPr>
              <w:pStyle w:val="28"/>
            </w:pPr>
            <w:r>
              <w:t>合格</w:t>
            </w:r>
          </w:p>
        </w:tc>
        <w:tc>
          <w:tcPr>
            <w:tcW w:w="2268" w:type="dxa"/>
            <w:vAlign w:val="center"/>
          </w:tcPr>
          <w:p>
            <w:pPr>
              <w:pStyle w:val="2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年底前完工</w:t>
            </w:r>
          </w:p>
        </w:tc>
        <w:tc>
          <w:tcPr>
            <w:tcW w:w="2835" w:type="dxa"/>
            <w:vAlign w:val="center"/>
          </w:tcPr>
          <w:p>
            <w:pPr>
              <w:pStyle w:val="28"/>
            </w:pPr>
            <w:r>
              <w:t>年底前完工</w:t>
            </w:r>
          </w:p>
        </w:tc>
        <w:tc>
          <w:tcPr>
            <w:tcW w:w="2551" w:type="dxa"/>
            <w:vAlign w:val="center"/>
          </w:tcPr>
          <w:p>
            <w:pPr>
              <w:pStyle w:val="28"/>
            </w:pPr>
            <w:r>
              <w:t>完工</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建设成本</w:t>
            </w:r>
          </w:p>
        </w:tc>
        <w:tc>
          <w:tcPr>
            <w:tcW w:w="2835" w:type="dxa"/>
            <w:vAlign w:val="center"/>
          </w:tcPr>
          <w:p>
            <w:pPr>
              <w:pStyle w:val="28"/>
            </w:pPr>
            <w:r>
              <w:t>建设预算59.9万元</w:t>
            </w:r>
          </w:p>
        </w:tc>
        <w:tc>
          <w:tcPr>
            <w:tcW w:w="2551" w:type="dxa"/>
            <w:vAlign w:val="center"/>
          </w:tcPr>
          <w:p>
            <w:pPr>
              <w:pStyle w:val="28"/>
            </w:pPr>
            <w:r>
              <w:t>59.9万元</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按图施工</w:t>
            </w:r>
          </w:p>
        </w:tc>
        <w:tc>
          <w:tcPr>
            <w:tcW w:w="2835" w:type="dxa"/>
            <w:vAlign w:val="center"/>
          </w:tcPr>
          <w:p>
            <w:pPr>
              <w:pStyle w:val="28"/>
            </w:pPr>
            <w:r>
              <w:t>验收合格</w:t>
            </w:r>
          </w:p>
        </w:tc>
        <w:tc>
          <w:tcPr>
            <w:tcW w:w="2551" w:type="dxa"/>
            <w:vAlign w:val="center"/>
          </w:tcPr>
          <w:p>
            <w:pPr>
              <w:pStyle w:val="28"/>
            </w:pPr>
            <w:r>
              <w:t>合格</w:t>
            </w:r>
          </w:p>
        </w:tc>
        <w:tc>
          <w:tcPr>
            <w:tcW w:w="2268" w:type="dxa"/>
            <w:vAlign w:val="center"/>
          </w:tcPr>
          <w:p>
            <w:pPr>
              <w:pStyle w:val="2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提升园林绿化效益</w:t>
            </w:r>
          </w:p>
        </w:tc>
        <w:tc>
          <w:tcPr>
            <w:tcW w:w="2835" w:type="dxa"/>
            <w:vAlign w:val="center"/>
          </w:tcPr>
          <w:p>
            <w:pPr>
              <w:pStyle w:val="28"/>
            </w:pPr>
            <w:r>
              <w:t>提升园林绿化效益指标</w:t>
            </w:r>
          </w:p>
        </w:tc>
        <w:tc>
          <w:tcPr>
            <w:tcW w:w="2551" w:type="dxa"/>
            <w:vAlign w:val="center"/>
          </w:tcPr>
          <w:p>
            <w:pPr>
              <w:pStyle w:val="28"/>
            </w:pPr>
            <w:r>
              <w:t>提升</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增加园林绿化</w:t>
            </w:r>
          </w:p>
        </w:tc>
        <w:tc>
          <w:tcPr>
            <w:tcW w:w="2835" w:type="dxa"/>
            <w:vAlign w:val="center"/>
          </w:tcPr>
          <w:p>
            <w:pPr>
              <w:pStyle w:val="28"/>
            </w:pPr>
            <w:r>
              <w:t>提升效果</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改善周边环境</w:t>
            </w:r>
          </w:p>
        </w:tc>
        <w:tc>
          <w:tcPr>
            <w:tcW w:w="2835" w:type="dxa"/>
            <w:vAlign w:val="center"/>
          </w:tcPr>
          <w:p>
            <w:pPr>
              <w:pStyle w:val="28"/>
            </w:pPr>
            <w:r>
              <w:t>提升效果</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使用年限</w:t>
            </w:r>
          </w:p>
        </w:tc>
        <w:tc>
          <w:tcPr>
            <w:tcW w:w="2835" w:type="dxa"/>
            <w:vAlign w:val="center"/>
          </w:tcPr>
          <w:p>
            <w:pPr>
              <w:pStyle w:val="28"/>
            </w:pPr>
            <w:r>
              <w:t>确保使用年限</w:t>
            </w:r>
          </w:p>
        </w:tc>
        <w:tc>
          <w:tcPr>
            <w:tcW w:w="2551" w:type="dxa"/>
            <w:vAlign w:val="center"/>
          </w:tcPr>
          <w:p>
            <w:pPr>
              <w:pStyle w:val="28"/>
            </w:pPr>
            <w:r>
              <w:t>长期保持</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w:t>
            </w:r>
          </w:p>
        </w:tc>
        <w:tc>
          <w:tcPr>
            <w:tcW w:w="2835" w:type="dxa"/>
            <w:vAlign w:val="center"/>
          </w:tcPr>
          <w:p>
            <w:pPr>
              <w:pStyle w:val="28"/>
            </w:pPr>
            <w:r>
              <w:t>服务对象满意度</w:t>
            </w:r>
          </w:p>
        </w:tc>
        <w:tc>
          <w:tcPr>
            <w:tcW w:w="2551" w:type="dxa"/>
            <w:vAlign w:val="center"/>
          </w:tcPr>
          <w:p>
            <w:pPr>
              <w:pStyle w:val="28"/>
            </w:pPr>
            <w:r>
              <w:t>100满意</w:t>
            </w:r>
          </w:p>
        </w:tc>
        <w:tc>
          <w:tcPr>
            <w:tcW w:w="2268" w:type="dxa"/>
            <w:vAlign w:val="center"/>
          </w:tcPr>
          <w:p>
            <w:pPr>
              <w:pStyle w:val="28"/>
            </w:pPr>
            <w:r>
              <w:t>社会满意度调查</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27、#玉田县行政中心菜地绿化改造工程绩效目标表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质量指标</w:t>
            </w:r>
          </w:p>
        </w:tc>
        <w:tc>
          <w:tcPr>
            <w:tcW w:w="2835" w:type="dxa"/>
            <w:vAlign w:val="center"/>
          </w:tcPr>
          <w:p>
            <w:pPr>
              <w:pStyle w:val="28"/>
            </w:pPr>
            <w:r>
              <w:t>按图施工</w:t>
            </w:r>
          </w:p>
        </w:tc>
        <w:tc>
          <w:tcPr>
            <w:tcW w:w="2835" w:type="dxa"/>
            <w:vAlign w:val="center"/>
          </w:tcPr>
          <w:p>
            <w:pPr>
              <w:pStyle w:val="28"/>
            </w:pPr>
            <w:r>
              <w:t>验收合格</w:t>
            </w:r>
          </w:p>
        </w:tc>
        <w:tc>
          <w:tcPr>
            <w:tcW w:w="2551" w:type="dxa"/>
            <w:vAlign w:val="center"/>
          </w:tcPr>
          <w:p>
            <w:pPr>
              <w:pStyle w:val="28"/>
            </w:pPr>
            <w:r>
              <w:t>合格</w:t>
            </w:r>
          </w:p>
        </w:tc>
        <w:tc>
          <w:tcPr>
            <w:tcW w:w="2268" w:type="dxa"/>
            <w:vAlign w:val="center"/>
          </w:tcPr>
          <w:p>
            <w:pPr>
              <w:pStyle w:val="2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年底前完工</w:t>
            </w:r>
          </w:p>
        </w:tc>
        <w:tc>
          <w:tcPr>
            <w:tcW w:w="2835" w:type="dxa"/>
            <w:vAlign w:val="center"/>
          </w:tcPr>
          <w:p>
            <w:pPr>
              <w:pStyle w:val="28"/>
            </w:pPr>
            <w:r>
              <w:t>年底前完工</w:t>
            </w:r>
          </w:p>
        </w:tc>
        <w:tc>
          <w:tcPr>
            <w:tcW w:w="2551" w:type="dxa"/>
            <w:vAlign w:val="center"/>
          </w:tcPr>
          <w:p>
            <w:pPr>
              <w:pStyle w:val="28"/>
            </w:pPr>
            <w:r>
              <w:t>完工</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建设成本</w:t>
            </w:r>
          </w:p>
        </w:tc>
        <w:tc>
          <w:tcPr>
            <w:tcW w:w="2835" w:type="dxa"/>
            <w:vAlign w:val="center"/>
          </w:tcPr>
          <w:p>
            <w:pPr>
              <w:pStyle w:val="28"/>
            </w:pPr>
            <w:r>
              <w:t>建设预算35.61万元</w:t>
            </w:r>
          </w:p>
        </w:tc>
        <w:tc>
          <w:tcPr>
            <w:tcW w:w="2551" w:type="dxa"/>
            <w:vAlign w:val="center"/>
          </w:tcPr>
          <w:p>
            <w:pPr>
              <w:pStyle w:val="28"/>
            </w:pPr>
            <w:r>
              <w:t>35.61万元</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按图施工</w:t>
            </w:r>
          </w:p>
        </w:tc>
        <w:tc>
          <w:tcPr>
            <w:tcW w:w="2835" w:type="dxa"/>
            <w:vAlign w:val="center"/>
          </w:tcPr>
          <w:p>
            <w:pPr>
              <w:pStyle w:val="28"/>
            </w:pPr>
            <w:r>
              <w:t>验收合格</w:t>
            </w:r>
          </w:p>
        </w:tc>
        <w:tc>
          <w:tcPr>
            <w:tcW w:w="2551" w:type="dxa"/>
            <w:vAlign w:val="center"/>
          </w:tcPr>
          <w:p>
            <w:pPr>
              <w:pStyle w:val="28"/>
            </w:pPr>
            <w:r>
              <w:t>合格</w:t>
            </w:r>
          </w:p>
        </w:tc>
        <w:tc>
          <w:tcPr>
            <w:tcW w:w="2268" w:type="dxa"/>
            <w:vAlign w:val="center"/>
          </w:tcPr>
          <w:p>
            <w:pPr>
              <w:pStyle w:val="2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提升园林绿化效益</w:t>
            </w:r>
          </w:p>
        </w:tc>
        <w:tc>
          <w:tcPr>
            <w:tcW w:w="2835" w:type="dxa"/>
            <w:vAlign w:val="center"/>
          </w:tcPr>
          <w:p>
            <w:pPr>
              <w:pStyle w:val="28"/>
            </w:pPr>
            <w:r>
              <w:t>提升园林绿化效益指标</w:t>
            </w:r>
          </w:p>
        </w:tc>
        <w:tc>
          <w:tcPr>
            <w:tcW w:w="2551" w:type="dxa"/>
            <w:vAlign w:val="center"/>
          </w:tcPr>
          <w:p>
            <w:pPr>
              <w:pStyle w:val="28"/>
            </w:pPr>
            <w:r>
              <w:t>提升</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增加园林绿化</w:t>
            </w:r>
          </w:p>
        </w:tc>
        <w:tc>
          <w:tcPr>
            <w:tcW w:w="2835" w:type="dxa"/>
            <w:vAlign w:val="center"/>
          </w:tcPr>
          <w:p>
            <w:pPr>
              <w:pStyle w:val="28"/>
            </w:pPr>
            <w:r>
              <w:t>提升效果</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改善周边环境</w:t>
            </w:r>
          </w:p>
        </w:tc>
        <w:tc>
          <w:tcPr>
            <w:tcW w:w="2835" w:type="dxa"/>
            <w:vAlign w:val="center"/>
          </w:tcPr>
          <w:p>
            <w:pPr>
              <w:pStyle w:val="28"/>
            </w:pPr>
            <w:r>
              <w:t>提升效果</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使用年限</w:t>
            </w:r>
          </w:p>
        </w:tc>
        <w:tc>
          <w:tcPr>
            <w:tcW w:w="2835" w:type="dxa"/>
            <w:vAlign w:val="center"/>
          </w:tcPr>
          <w:p>
            <w:pPr>
              <w:pStyle w:val="28"/>
            </w:pPr>
            <w:r>
              <w:t>确保使用年限</w:t>
            </w:r>
          </w:p>
        </w:tc>
        <w:tc>
          <w:tcPr>
            <w:tcW w:w="2551" w:type="dxa"/>
            <w:vAlign w:val="center"/>
          </w:tcPr>
          <w:p>
            <w:pPr>
              <w:pStyle w:val="28"/>
            </w:pPr>
            <w:r>
              <w:t>长期保持</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w:t>
            </w:r>
          </w:p>
        </w:tc>
        <w:tc>
          <w:tcPr>
            <w:tcW w:w="2835" w:type="dxa"/>
            <w:vAlign w:val="center"/>
          </w:tcPr>
          <w:p>
            <w:pPr>
              <w:pStyle w:val="28"/>
            </w:pPr>
            <w:r>
              <w:t>服务对象满意度</w:t>
            </w:r>
          </w:p>
        </w:tc>
        <w:tc>
          <w:tcPr>
            <w:tcW w:w="2551" w:type="dxa"/>
            <w:vAlign w:val="center"/>
          </w:tcPr>
          <w:p>
            <w:pPr>
              <w:pStyle w:val="28"/>
            </w:pPr>
            <w:r>
              <w:t>100满意</w:t>
            </w:r>
          </w:p>
        </w:tc>
        <w:tc>
          <w:tcPr>
            <w:tcW w:w="2268" w:type="dxa"/>
            <w:vAlign w:val="center"/>
          </w:tcPr>
          <w:p>
            <w:pPr>
              <w:pStyle w:val="28"/>
            </w:pPr>
            <w:r>
              <w:t>社会满意度调查</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28、#玉田县行政中心林荫停车场及庭院绿化改造工程绩效目标表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质量指标</w:t>
            </w:r>
          </w:p>
        </w:tc>
        <w:tc>
          <w:tcPr>
            <w:tcW w:w="2835" w:type="dxa"/>
            <w:vAlign w:val="center"/>
          </w:tcPr>
          <w:p>
            <w:pPr>
              <w:pStyle w:val="28"/>
            </w:pPr>
            <w:r>
              <w:t>按图施工</w:t>
            </w:r>
          </w:p>
        </w:tc>
        <w:tc>
          <w:tcPr>
            <w:tcW w:w="2835" w:type="dxa"/>
            <w:vAlign w:val="center"/>
          </w:tcPr>
          <w:p>
            <w:pPr>
              <w:pStyle w:val="28"/>
            </w:pPr>
            <w:r>
              <w:t>验收合格</w:t>
            </w:r>
          </w:p>
        </w:tc>
        <w:tc>
          <w:tcPr>
            <w:tcW w:w="2551" w:type="dxa"/>
            <w:vAlign w:val="center"/>
          </w:tcPr>
          <w:p>
            <w:pPr>
              <w:pStyle w:val="28"/>
            </w:pPr>
            <w:r>
              <w:t>合格</w:t>
            </w:r>
          </w:p>
        </w:tc>
        <w:tc>
          <w:tcPr>
            <w:tcW w:w="2268" w:type="dxa"/>
            <w:vAlign w:val="center"/>
          </w:tcPr>
          <w:p>
            <w:pPr>
              <w:pStyle w:val="2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年底前完工</w:t>
            </w:r>
          </w:p>
        </w:tc>
        <w:tc>
          <w:tcPr>
            <w:tcW w:w="2835" w:type="dxa"/>
            <w:vAlign w:val="center"/>
          </w:tcPr>
          <w:p>
            <w:pPr>
              <w:pStyle w:val="28"/>
            </w:pPr>
            <w:r>
              <w:t>年底前完工</w:t>
            </w:r>
          </w:p>
        </w:tc>
        <w:tc>
          <w:tcPr>
            <w:tcW w:w="2551" w:type="dxa"/>
            <w:vAlign w:val="center"/>
          </w:tcPr>
          <w:p>
            <w:pPr>
              <w:pStyle w:val="28"/>
            </w:pPr>
            <w:r>
              <w:t>完工</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建设成本</w:t>
            </w:r>
          </w:p>
        </w:tc>
        <w:tc>
          <w:tcPr>
            <w:tcW w:w="2835" w:type="dxa"/>
            <w:vAlign w:val="center"/>
          </w:tcPr>
          <w:p>
            <w:pPr>
              <w:pStyle w:val="28"/>
            </w:pPr>
            <w:r>
              <w:t>建设预算163.73万元</w:t>
            </w:r>
          </w:p>
        </w:tc>
        <w:tc>
          <w:tcPr>
            <w:tcW w:w="2551" w:type="dxa"/>
            <w:vAlign w:val="center"/>
          </w:tcPr>
          <w:p>
            <w:pPr>
              <w:pStyle w:val="28"/>
            </w:pPr>
            <w:r>
              <w:t>163.73万元</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按图施工</w:t>
            </w:r>
          </w:p>
        </w:tc>
        <w:tc>
          <w:tcPr>
            <w:tcW w:w="2835" w:type="dxa"/>
            <w:vAlign w:val="center"/>
          </w:tcPr>
          <w:p>
            <w:pPr>
              <w:pStyle w:val="28"/>
            </w:pPr>
            <w:r>
              <w:t>验收合格</w:t>
            </w:r>
          </w:p>
        </w:tc>
        <w:tc>
          <w:tcPr>
            <w:tcW w:w="2551" w:type="dxa"/>
            <w:vAlign w:val="center"/>
          </w:tcPr>
          <w:p>
            <w:pPr>
              <w:pStyle w:val="28"/>
            </w:pPr>
            <w:r>
              <w:t>合格</w:t>
            </w:r>
          </w:p>
        </w:tc>
        <w:tc>
          <w:tcPr>
            <w:tcW w:w="2268" w:type="dxa"/>
            <w:vAlign w:val="center"/>
          </w:tcPr>
          <w:p>
            <w:pPr>
              <w:pStyle w:val="2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提升园林绿化效益</w:t>
            </w:r>
          </w:p>
        </w:tc>
        <w:tc>
          <w:tcPr>
            <w:tcW w:w="2835" w:type="dxa"/>
            <w:vAlign w:val="center"/>
          </w:tcPr>
          <w:p>
            <w:pPr>
              <w:pStyle w:val="28"/>
            </w:pPr>
            <w:r>
              <w:t>提升园林绿化效益指标</w:t>
            </w:r>
          </w:p>
        </w:tc>
        <w:tc>
          <w:tcPr>
            <w:tcW w:w="2551" w:type="dxa"/>
            <w:vAlign w:val="center"/>
          </w:tcPr>
          <w:p>
            <w:pPr>
              <w:pStyle w:val="28"/>
            </w:pPr>
            <w:r>
              <w:t>提升</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增加园林绿化</w:t>
            </w:r>
          </w:p>
        </w:tc>
        <w:tc>
          <w:tcPr>
            <w:tcW w:w="2835" w:type="dxa"/>
            <w:vAlign w:val="center"/>
          </w:tcPr>
          <w:p>
            <w:pPr>
              <w:pStyle w:val="28"/>
            </w:pPr>
            <w:r>
              <w:t>提升效果</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改善周边环境</w:t>
            </w:r>
          </w:p>
        </w:tc>
        <w:tc>
          <w:tcPr>
            <w:tcW w:w="2835" w:type="dxa"/>
            <w:vAlign w:val="center"/>
          </w:tcPr>
          <w:p>
            <w:pPr>
              <w:pStyle w:val="28"/>
            </w:pPr>
            <w:r>
              <w:t>提升效果</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使用年限</w:t>
            </w:r>
          </w:p>
        </w:tc>
        <w:tc>
          <w:tcPr>
            <w:tcW w:w="2835" w:type="dxa"/>
            <w:vAlign w:val="center"/>
          </w:tcPr>
          <w:p>
            <w:pPr>
              <w:pStyle w:val="28"/>
            </w:pPr>
            <w:r>
              <w:t>确保使用年限</w:t>
            </w:r>
          </w:p>
        </w:tc>
        <w:tc>
          <w:tcPr>
            <w:tcW w:w="2551" w:type="dxa"/>
            <w:vAlign w:val="center"/>
          </w:tcPr>
          <w:p>
            <w:pPr>
              <w:pStyle w:val="28"/>
            </w:pPr>
            <w:r>
              <w:t>长期保持</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100满意</w:t>
            </w:r>
          </w:p>
        </w:tc>
        <w:tc>
          <w:tcPr>
            <w:tcW w:w="2268" w:type="dxa"/>
            <w:vAlign w:val="center"/>
          </w:tcPr>
          <w:p>
            <w:pPr>
              <w:pStyle w:val="28"/>
            </w:pPr>
            <w:r>
              <w:t>社会满意度调查</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29、#玉田县鸦鸿桥镇污水处理厂污水管网项目绩效目标表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1.目标内容1铺设污水管网4517米，新建一体化泵站一座。</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管网、加压泵</w:t>
            </w:r>
          </w:p>
        </w:tc>
        <w:tc>
          <w:tcPr>
            <w:tcW w:w="2835" w:type="dxa"/>
            <w:vAlign w:val="center"/>
          </w:tcPr>
          <w:p>
            <w:pPr>
              <w:pStyle w:val="28"/>
            </w:pPr>
            <w:r>
              <w:t>工程量</w:t>
            </w:r>
          </w:p>
        </w:tc>
        <w:tc>
          <w:tcPr>
            <w:tcW w:w="2551" w:type="dxa"/>
            <w:vAlign w:val="center"/>
          </w:tcPr>
          <w:p>
            <w:pPr>
              <w:pStyle w:val="28"/>
            </w:pPr>
            <w:r>
              <w:t>铺设污水管网4517米，</w:t>
            </w:r>
          </w:p>
          <w:p>
            <w:pPr>
              <w:pStyle w:val="28"/>
            </w:pPr>
            <w:r>
              <w:t>新建一体化泵站一座。</w:t>
            </w:r>
          </w:p>
        </w:tc>
        <w:tc>
          <w:tcPr>
            <w:tcW w:w="2268" w:type="dxa"/>
            <w:vAlign w:val="center"/>
          </w:tcPr>
          <w:p>
            <w:pPr>
              <w:pStyle w:val="28"/>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工程验收合格率</w:t>
            </w:r>
          </w:p>
        </w:tc>
        <w:tc>
          <w:tcPr>
            <w:tcW w:w="2835" w:type="dxa"/>
            <w:vAlign w:val="center"/>
          </w:tcPr>
          <w:p>
            <w:pPr>
              <w:pStyle w:val="28"/>
            </w:pPr>
            <w:r>
              <w:t>工程验收合格，保证工程质量</w:t>
            </w:r>
          </w:p>
        </w:tc>
        <w:tc>
          <w:tcPr>
            <w:tcW w:w="2551" w:type="dxa"/>
            <w:vAlign w:val="center"/>
          </w:tcPr>
          <w:p>
            <w:pPr>
              <w:pStyle w:val="28"/>
            </w:pPr>
            <w:r>
              <w:t>≥100</w:t>
            </w:r>
          </w:p>
        </w:tc>
        <w:tc>
          <w:tcPr>
            <w:tcW w:w="2268" w:type="dxa"/>
            <w:vAlign w:val="center"/>
          </w:tcPr>
          <w:p>
            <w:pPr>
              <w:pStyle w:val="2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项目按期完成率</w:t>
            </w:r>
          </w:p>
        </w:tc>
        <w:tc>
          <w:tcPr>
            <w:tcW w:w="2835" w:type="dxa"/>
            <w:vAlign w:val="center"/>
          </w:tcPr>
          <w:p>
            <w:pPr>
              <w:pStyle w:val="28"/>
            </w:pPr>
            <w:r>
              <w:t>项目按期完成，保证时效</w:t>
            </w:r>
          </w:p>
        </w:tc>
        <w:tc>
          <w:tcPr>
            <w:tcW w:w="2551" w:type="dxa"/>
            <w:vAlign w:val="center"/>
          </w:tcPr>
          <w:p>
            <w:pPr>
              <w:pStyle w:val="28"/>
            </w:pPr>
            <w:r>
              <w:t>≥100</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建设成本</w:t>
            </w:r>
          </w:p>
        </w:tc>
        <w:tc>
          <w:tcPr>
            <w:tcW w:w="2835" w:type="dxa"/>
            <w:vAlign w:val="center"/>
          </w:tcPr>
          <w:p>
            <w:pPr>
              <w:pStyle w:val="28"/>
            </w:pPr>
            <w:r>
              <w:t>中标价：1302.941959万元</w:t>
            </w:r>
          </w:p>
        </w:tc>
        <w:tc>
          <w:tcPr>
            <w:tcW w:w="2551" w:type="dxa"/>
            <w:vAlign w:val="center"/>
          </w:tcPr>
          <w:p>
            <w:pPr>
              <w:pStyle w:val="28"/>
            </w:pPr>
            <w:r>
              <w:t>中标价：1302.941959万元</w:t>
            </w:r>
          </w:p>
        </w:tc>
        <w:tc>
          <w:tcPr>
            <w:tcW w:w="2268" w:type="dxa"/>
            <w:vAlign w:val="center"/>
          </w:tcPr>
          <w:p>
            <w:pPr>
              <w:pStyle w:val="28"/>
            </w:pPr>
            <w:r>
              <w:t>工程竣工决算报告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项目收入、成本、收益预测的合理性</w:t>
            </w:r>
          </w:p>
        </w:tc>
        <w:tc>
          <w:tcPr>
            <w:tcW w:w="2835" w:type="dxa"/>
            <w:vAlign w:val="center"/>
          </w:tcPr>
          <w:p>
            <w:pPr>
              <w:pStyle w:val="28"/>
            </w:pPr>
            <w:r>
              <w:t>确保经济效益提升</w:t>
            </w:r>
          </w:p>
        </w:tc>
        <w:tc>
          <w:tcPr>
            <w:tcW w:w="2551" w:type="dxa"/>
            <w:vAlign w:val="center"/>
          </w:tcPr>
          <w:p>
            <w:pPr>
              <w:pStyle w:val="28"/>
            </w:pPr>
            <w:r>
              <w:t>鸦鸿桥镇经济和旅游业的全面发展</w:t>
            </w:r>
          </w:p>
        </w:tc>
        <w:tc>
          <w:tcPr>
            <w:tcW w:w="2268" w:type="dxa"/>
            <w:vAlign w:val="center"/>
          </w:tcPr>
          <w:p>
            <w:pPr>
              <w:pStyle w:val="28"/>
            </w:pPr>
            <w:r>
              <w:t>财务评估咨询报告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完善区域基础设施</w:t>
            </w:r>
          </w:p>
        </w:tc>
        <w:tc>
          <w:tcPr>
            <w:tcW w:w="2835" w:type="dxa"/>
            <w:vAlign w:val="center"/>
          </w:tcPr>
          <w:p>
            <w:pPr>
              <w:pStyle w:val="28"/>
            </w:pPr>
            <w:r>
              <w:t>社会效益显著</w:t>
            </w:r>
          </w:p>
        </w:tc>
        <w:tc>
          <w:tcPr>
            <w:tcW w:w="2551" w:type="dxa"/>
            <w:vAlign w:val="center"/>
          </w:tcPr>
          <w:p>
            <w:pPr>
              <w:pStyle w:val="28"/>
            </w:pPr>
            <w:r>
              <w:t>对改善居民生活条件、提高市民健康水平</w:t>
            </w:r>
          </w:p>
        </w:tc>
        <w:tc>
          <w:tcPr>
            <w:tcW w:w="2268" w:type="dxa"/>
            <w:vAlign w:val="center"/>
          </w:tcPr>
          <w:p>
            <w:pPr>
              <w:pStyle w:val="28"/>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有效地改善城镇的环境条件</w:t>
            </w:r>
          </w:p>
        </w:tc>
        <w:tc>
          <w:tcPr>
            <w:tcW w:w="2835" w:type="dxa"/>
            <w:vAlign w:val="center"/>
          </w:tcPr>
          <w:p>
            <w:pPr>
              <w:pStyle w:val="28"/>
            </w:pPr>
            <w:r>
              <w:t>生态效益显著</w:t>
            </w:r>
          </w:p>
        </w:tc>
        <w:tc>
          <w:tcPr>
            <w:tcW w:w="2551" w:type="dxa"/>
            <w:vAlign w:val="center"/>
          </w:tcPr>
          <w:p>
            <w:pPr>
              <w:pStyle w:val="28"/>
            </w:pPr>
            <w:r>
              <w:t>实现污水排放集中收集处理</w:t>
            </w:r>
          </w:p>
        </w:tc>
        <w:tc>
          <w:tcPr>
            <w:tcW w:w="2268" w:type="dxa"/>
            <w:vAlign w:val="center"/>
          </w:tcPr>
          <w:p>
            <w:pPr>
              <w:pStyle w:val="28"/>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促进社会可持续发展</w:t>
            </w:r>
          </w:p>
        </w:tc>
        <w:tc>
          <w:tcPr>
            <w:tcW w:w="2835" w:type="dxa"/>
            <w:vAlign w:val="center"/>
          </w:tcPr>
          <w:p>
            <w:pPr>
              <w:pStyle w:val="28"/>
            </w:pPr>
            <w:r>
              <w:t>序收集污水、不污染水源、不污染周边环境</w:t>
            </w:r>
          </w:p>
        </w:tc>
        <w:tc>
          <w:tcPr>
            <w:tcW w:w="2551" w:type="dxa"/>
            <w:vAlign w:val="center"/>
          </w:tcPr>
          <w:p>
            <w:pPr>
              <w:pStyle w:val="28"/>
            </w:pPr>
            <w:r>
              <w:t>有利于城镇经济的可持续发展</w:t>
            </w:r>
          </w:p>
        </w:tc>
        <w:tc>
          <w:tcPr>
            <w:tcW w:w="2268" w:type="dxa"/>
            <w:vAlign w:val="center"/>
          </w:tcPr>
          <w:p>
            <w:pPr>
              <w:pStyle w:val="28"/>
            </w:pPr>
            <w:r>
              <w:t>财务评估咨询报告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受益对象满意度</w:t>
            </w:r>
          </w:p>
        </w:tc>
        <w:tc>
          <w:tcPr>
            <w:tcW w:w="2835" w:type="dxa"/>
            <w:vAlign w:val="center"/>
          </w:tcPr>
          <w:p>
            <w:pPr>
              <w:pStyle w:val="28"/>
            </w:pPr>
            <w:r>
              <w:t>服务对象满意度</w:t>
            </w:r>
          </w:p>
        </w:tc>
        <w:tc>
          <w:tcPr>
            <w:tcW w:w="2551" w:type="dxa"/>
            <w:vAlign w:val="center"/>
          </w:tcPr>
          <w:p>
            <w:pPr>
              <w:pStyle w:val="28"/>
            </w:pPr>
            <w:r>
              <w:t>≥100</w:t>
            </w:r>
          </w:p>
        </w:tc>
        <w:tc>
          <w:tcPr>
            <w:tcW w:w="2268" w:type="dxa"/>
            <w:vAlign w:val="center"/>
          </w:tcPr>
          <w:p>
            <w:pPr>
              <w:pStyle w:val="28"/>
            </w:pPr>
            <w:r>
              <w:t>社会调查统计报告</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30、#玉田县鸦鸿桥镇鸦板路拓宽工程绩效目标表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p>
            <w:pPr>
              <w:pStyle w:val="28"/>
            </w:pPr>
            <w:r>
              <w:t>西起尚文小学西侧 360m 现状平交口处，东至鸦鸿桥电商产业园西侧现状 22.5 米宽路西端。设计总里程 1791.202 米，为道路拓宽工程。拓宽方式为现状 6.5 米宽现状沥青路面结构全部</w:t>
            </w:r>
          </w:p>
          <w:p>
            <w:pPr>
              <w:pStyle w:val="28"/>
            </w:pPr>
            <w:r>
              <w:t xml:space="preserve">挖除、利用老路基，南侧现状沟填平修建新路面结构，形成全新道路断面。 </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拓宽路面面积 ，雨水、给水管道。</w:t>
            </w:r>
          </w:p>
        </w:tc>
        <w:tc>
          <w:tcPr>
            <w:tcW w:w="2835" w:type="dxa"/>
            <w:vAlign w:val="center"/>
          </w:tcPr>
          <w:p>
            <w:pPr>
              <w:pStyle w:val="28"/>
            </w:pPr>
            <w:r>
              <w:t>工程量</w:t>
            </w:r>
          </w:p>
        </w:tc>
        <w:tc>
          <w:tcPr>
            <w:tcW w:w="2551" w:type="dxa"/>
            <w:vAlign w:val="center"/>
          </w:tcPr>
          <w:p>
            <w:pPr>
              <w:pStyle w:val="28"/>
            </w:pPr>
            <w:r>
              <w:t>设计总里程 1791米</w:t>
            </w:r>
          </w:p>
        </w:tc>
        <w:tc>
          <w:tcPr>
            <w:tcW w:w="2268" w:type="dxa"/>
            <w:vAlign w:val="center"/>
          </w:tcPr>
          <w:p>
            <w:pPr>
              <w:pStyle w:val="28"/>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项目（工程）验收合格率</w:t>
            </w:r>
          </w:p>
        </w:tc>
        <w:tc>
          <w:tcPr>
            <w:tcW w:w="2835" w:type="dxa"/>
            <w:vAlign w:val="center"/>
          </w:tcPr>
          <w:p>
            <w:pPr>
              <w:pStyle w:val="28"/>
            </w:pPr>
            <w:r>
              <w:t>合格率</w:t>
            </w:r>
          </w:p>
        </w:tc>
        <w:tc>
          <w:tcPr>
            <w:tcW w:w="2551" w:type="dxa"/>
            <w:vAlign w:val="center"/>
          </w:tcPr>
          <w:p>
            <w:pPr>
              <w:pStyle w:val="28"/>
            </w:pPr>
            <w:r>
              <w:t>≥100</w:t>
            </w:r>
          </w:p>
        </w:tc>
        <w:tc>
          <w:tcPr>
            <w:tcW w:w="2268" w:type="dxa"/>
            <w:vAlign w:val="center"/>
          </w:tcPr>
          <w:p>
            <w:pPr>
              <w:pStyle w:val="2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项目（工程）竣工通车</w:t>
            </w:r>
          </w:p>
        </w:tc>
        <w:tc>
          <w:tcPr>
            <w:tcW w:w="2835" w:type="dxa"/>
            <w:vAlign w:val="center"/>
          </w:tcPr>
          <w:p>
            <w:pPr>
              <w:pStyle w:val="28"/>
            </w:pPr>
            <w:r>
              <w:t>完成率</w:t>
            </w:r>
          </w:p>
        </w:tc>
        <w:tc>
          <w:tcPr>
            <w:tcW w:w="2551" w:type="dxa"/>
            <w:vAlign w:val="center"/>
          </w:tcPr>
          <w:p>
            <w:pPr>
              <w:pStyle w:val="28"/>
            </w:pPr>
            <w:r>
              <w:t>≥100</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项目投资金额</w:t>
            </w:r>
          </w:p>
        </w:tc>
        <w:tc>
          <w:tcPr>
            <w:tcW w:w="2835" w:type="dxa"/>
            <w:vAlign w:val="center"/>
          </w:tcPr>
          <w:p>
            <w:pPr>
              <w:pStyle w:val="28"/>
            </w:pPr>
            <w:r>
              <w:t>总投资金额</w:t>
            </w:r>
          </w:p>
        </w:tc>
        <w:tc>
          <w:tcPr>
            <w:tcW w:w="2551" w:type="dxa"/>
            <w:vAlign w:val="center"/>
          </w:tcPr>
          <w:p>
            <w:pPr>
              <w:pStyle w:val="28"/>
            </w:pPr>
            <w:r>
              <w:t>本工程投入资金2148.54万元，其中抗疫特别国债资金1200万元，</w:t>
            </w:r>
          </w:p>
        </w:tc>
        <w:tc>
          <w:tcPr>
            <w:tcW w:w="2268" w:type="dxa"/>
            <w:vAlign w:val="center"/>
          </w:tcPr>
          <w:p>
            <w:pPr>
              <w:pStyle w:val="28"/>
            </w:pPr>
            <w:r>
              <w:t>工程竣工决算报告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项目利润率，提升县城总体经济</w:t>
            </w:r>
          </w:p>
        </w:tc>
        <w:tc>
          <w:tcPr>
            <w:tcW w:w="2835" w:type="dxa"/>
            <w:vAlign w:val="center"/>
          </w:tcPr>
          <w:p>
            <w:pPr>
              <w:pStyle w:val="28"/>
            </w:pPr>
            <w:r>
              <w:t>百分比</w:t>
            </w:r>
          </w:p>
        </w:tc>
        <w:tc>
          <w:tcPr>
            <w:tcW w:w="2551" w:type="dxa"/>
            <w:vAlign w:val="center"/>
          </w:tcPr>
          <w:p>
            <w:pPr>
              <w:pStyle w:val="28"/>
            </w:pPr>
            <w:r>
              <w:t>≥90</w:t>
            </w:r>
          </w:p>
        </w:tc>
        <w:tc>
          <w:tcPr>
            <w:tcW w:w="2268" w:type="dxa"/>
            <w:vAlign w:val="center"/>
          </w:tcPr>
          <w:p>
            <w:pPr>
              <w:pStyle w:val="28"/>
            </w:pPr>
            <w:r>
              <w:t>财务评估咨询报告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带动周边地区发展，提升周边地区经济发展</w:t>
            </w:r>
          </w:p>
        </w:tc>
        <w:tc>
          <w:tcPr>
            <w:tcW w:w="2835" w:type="dxa"/>
            <w:vAlign w:val="center"/>
          </w:tcPr>
          <w:p>
            <w:pPr>
              <w:pStyle w:val="28"/>
            </w:pPr>
            <w:r>
              <w:t>提升效果</w:t>
            </w:r>
          </w:p>
        </w:tc>
        <w:tc>
          <w:tcPr>
            <w:tcW w:w="2551" w:type="dxa"/>
            <w:vAlign w:val="center"/>
          </w:tcPr>
          <w:p>
            <w:pPr>
              <w:pStyle w:val="28"/>
            </w:pPr>
            <w:r>
              <w:t>鸦鸿桥镇经济和旅游业的全面发展</w:t>
            </w:r>
          </w:p>
        </w:tc>
        <w:tc>
          <w:tcPr>
            <w:tcW w:w="2268" w:type="dxa"/>
            <w:vAlign w:val="center"/>
          </w:tcPr>
          <w:p>
            <w:pPr>
              <w:pStyle w:val="28"/>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改善周边生态环境，降低周边扬尘污染</w:t>
            </w:r>
          </w:p>
        </w:tc>
        <w:tc>
          <w:tcPr>
            <w:tcW w:w="2835" w:type="dxa"/>
            <w:vAlign w:val="center"/>
          </w:tcPr>
          <w:p>
            <w:pPr>
              <w:pStyle w:val="28"/>
            </w:pPr>
            <w:r>
              <w:t>提升效果</w:t>
            </w:r>
          </w:p>
        </w:tc>
        <w:tc>
          <w:tcPr>
            <w:tcW w:w="2551" w:type="dxa"/>
            <w:vAlign w:val="center"/>
          </w:tcPr>
          <w:p>
            <w:pPr>
              <w:pStyle w:val="28"/>
            </w:pPr>
            <w:r>
              <w:t>提高老百姓的生活质量</w:t>
            </w:r>
          </w:p>
        </w:tc>
        <w:tc>
          <w:tcPr>
            <w:tcW w:w="2268" w:type="dxa"/>
            <w:vAlign w:val="center"/>
          </w:tcPr>
          <w:p>
            <w:pPr>
              <w:pStyle w:val="28"/>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工程使用年限</w:t>
            </w:r>
          </w:p>
        </w:tc>
        <w:tc>
          <w:tcPr>
            <w:tcW w:w="2835" w:type="dxa"/>
            <w:vAlign w:val="center"/>
          </w:tcPr>
          <w:p>
            <w:pPr>
              <w:pStyle w:val="28"/>
            </w:pPr>
            <w:r>
              <w:t>年限</w:t>
            </w:r>
          </w:p>
        </w:tc>
        <w:tc>
          <w:tcPr>
            <w:tcW w:w="2551" w:type="dxa"/>
            <w:vAlign w:val="center"/>
          </w:tcPr>
          <w:p>
            <w:pPr>
              <w:pStyle w:val="28"/>
            </w:pPr>
            <w:r>
              <w:t>≥15</w:t>
            </w:r>
          </w:p>
        </w:tc>
        <w:tc>
          <w:tcPr>
            <w:tcW w:w="2268" w:type="dxa"/>
            <w:vAlign w:val="center"/>
          </w:tcPr>
          <w:p>
            <w:pPr>
              <w:pStyle w:val="28"/>
            </w:pPr>
            <w:r>
              <w:t>财务评估咨询报告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服务对象满意度指标</w:t>
            </w:r>
          </w:p>
        </w:tc>
        <w:tc>
          <w:tcPr>
            <w:tcW w:w="2835" w:type="dxa"/>
            <w:vAlign w:val="center"/>
          </w:tcPr>
          <w:p>
            <w:pPr>
              <w:pStyle w:val="28"/>
            </w:pPr>
            <w:r>
              <w:t>周边地区居民满意度</w:t>
            </w:r>
          </w:p>
        </w:tc>
        <w:tc>
          <w:tcPr>
            <w:tcW w:w="2551" w:type="dxa"/>
            <w:vAlign w:val="center"/>
          </w:tcPr>
          <w:p>
            <w:pPr>
              <w:pStyle w:val="28"/>
            </w:pPr>
            <w:r>
              <w:t>≥90</w:t>
            </w:r>
          </w:p>
        </w:tc>
        <w:tc>
          <w:tcPr>
            <w:tcW w:w="2268" w:type="dxa"/>
            <w:vAlign w:val="center"/>
          </w:tcPr>
          <w:p>
            <w:pPr>
              <w:pStyle w:val="28"/>
            </w:pPr>
            <w:r>
              <w:t>社会调查统计报告</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31、#玉田县银河路（无终街-子午大街）改建工程绩效目标表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1.目标内容1完成玉田县银河路（无终街-子午大街）改建工程</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工程数量</w:t>
            </w:r>
          </w:p>
        </w:tc>
        <w:tc>
          <w:tcPr>
            <w:tcW w:w="2835" w:type="dxa"/>
            <w:vAlign w:val="center"/>
          </w:tcPr>
          <w:p>
            <w:pPr>
              <w:pStyle w:val="28"/>
            </w:pPr>
            <w:r>
              <w:t>完成工程数量</w:t>
            </w:r>
          </w:p>
        </w:tc>
        <w:tc>
          <w:tcPr>
            <w:tcW w:w="2551" w:type="dxa"/>
            <w:vAlign w:val="center"/>
          </w:tcPr>
          <w:p>
            <w:pPr>
              <w:pStyle w:val="28"/>
            </w:pPr>
            <w:r>
              <w:t>≥1001项</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建筑质量达标率</w:t>
            </w:r>
          </w:p>
        </w:tc>
        <w:tc>
          <w:tcPr>
            <w:tcW w:w="2835" w:type="dxa"/>
            <w:vAlign w:val="center"/>
          </w:tcPr>
          <w:p>
            <w:pPr>
              <w:pStyle w:val="28"/>
            </w:pPr>
            <w:r>
              <w:t>完成质量指标</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完成及时率</w:t>
            </w:r>
          </w:p>
        </w:tc>
        <w:tc>
          <w:tcPr>
            <w:tcW w:w="2835" w:type="dxa"/>
            <w:vAlign w:val="center"/>
          </w:tcPr>
          <w:p>
            <w:pPr>
              <w:pStyle w:val="28"/>
            </w:pPr>
            <w:r>
              <w:t>完成支出</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预算金额</w:t>
            </w:r>
          </w:p>
        </w:tc>
        <w:tc>
          <w:tcPr>
            <w:tcW w:w="2835" w:type="dxa"/>
            <w:vAlign w:val="center"/>
          </w:tcPr>
          <w:p>
            <w:pPr>
              <w:pStyle w:val="28"/>
            </w:pPr>
            <w:r>
              <w:t>310.5509万元</w:t>
            </w:r>
          </w:p>
        </w:tc>
        <w:tc>
          <w:tcPr>
            <w:tcW w:w="2551" w:type="dxa"/>
            <w:vAlign w:val="center"/>
          </w:tcPr>
          <w:p>
            <w:pPr>
              <w:pStyle w:val="28"/>
            </w:pPr>
            <w:r>
              <w:t>建设费用</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经济发展</w:t>
            </w:r>
          </w:p>
        </w:tc>
        <w:tc>
          <w:tcPr>
            <w:tcW w:w="2835" w:type="dxa"/>
            <w:vAlign w:val="center"/>
          </w:tcPr>
          <w:p>
            <w:pPr>
              <w:pStyle w:val="28"/>
            </w:pPr>
            <w:r>
              <w:t>提高生活指数</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社会稳定水平</w:t>
            </w:r>
          </w:p>
        </w:tc>
        <w:tc>
          <w:tcPr>
            <w:tcW w:w="2835" w:type="dxa"/>
            <w:vAlign w:val="center"/>
          </w:tcPr>
          <w:p>
            <w:pPr>
              <w:pStyle w:val="28"/>
            </w:pPr>
            <w:r>
              <w:t>稳定水平提升</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改善生态环境质量</w:t>
            </w:r>
          </w:p>
        </w:tc>
        <w:tc>
          <w:tcPr>
            <w:tcW w:w="2835" w:type="dxa"/>
            <w:vAlign w:val="center"/>
          </w:tcPr>
          <w:p>
            <w:pPr>
              <w:pStyle w:val="28"/>
            </w:pPr>
            <w:r>
              <w:t>完成生态环境质量的改善</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符合城市发展</w:t>
            </w:r>
          </w:p>
        </w:tc>
        <w:tc>
          <w:tcPr>
            <w:tcW w:w="2835" w:type="dxa"/>
            <w:vAlign w:val="center"/>
          </w:tcPr>
          <w:p>
            <w:pPr>
              <w:pStyle w:val="28"/>
            </w:pPr>
            <w:r>
              <w:t>完成可持续影响指标</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受益对象满意度</w:t>
            </w:r>
          </w:p>
        </w:tc>
        <w:tc>
          <w:tcPr>
            <w:tcW w:w="2835" w:type="dxa"/>
            <w:vAlign w:val="center"/>
          </w:tcPr>
          <w:p>
            <w:pPr>
              <w:pStyle w:val="28"/>
            </w:pPr>
            <w:r>
              <w:t>服务对象满意度</w:t>
            </w:r>
          </w:p>
        </w:tc>
        <w:tc>
          <w:tcPr>
            <w:tcW w:w="2551" w:type="dxa"/>
            <w:vAlign w:val="center"/>
          </w:tcPr>
          <w:p>
            <w:pPr>
              <w:pStyle w:val="28"/>
            </w:pPr>
            <w:r>
              <w:t>≥100百分比</w:t>
            </w:r>
          </w:p>
        </w:tc>
        <w:tc>
          <w:tcPr>
            <w:tcW w:w="2268" w:type="dxa"/>
            <w:vAlign w:val="center"/>
          </w:tcPr>
          <w:p>
            <w:pPr>
              <w:pStyle w:val="28"/>
            </w:pPr>
            <w:r>
              <w:t>社会调查统计报告</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32、#玉田县玉园项目（前期费用）绩效目标表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时效指标</w:t>
            </w:r>
          </w:p>
        </w:tc>
        <w:tc>
          <w:tcPr>
            <w:tcW w:w="2835" w:type="dxa"/>
            <w:vAlign w:val="center"/>
          </w:tcPr>
          <w:p>
            <w:pPr>
              <w:pStyle w:val="28"/>
            </w:pPr>
            <w:r>
              <w:t>约定时间内提交结果</w:t>
            </w:r>
          </w:p>
        </w:tc>
        <w:tc>
          <w:tcPr>
            <w:tcW w:w="2835" w:type="dxa"/>
            <w:vAlign w:val="center"/>
          </w:tcPr>
          <w:p>
            <w:pPr>
              <w:pStyle w:val="28"/>
            </w:pPr>
            <w:r>
              <w:t>完成合同约定</w:t>
            </w:r>
          </w:p>
        </w:tc>
        <w:tc>
          <w:tcPr>
            <w:tcW w:w="2551" w:type="dxa"/>
            <w:vAlign w:val="center"/>
          </w:tcPr>
          <w:p>
            <w:pPr>
              <w:pStyle w:val="28"/>
            </w:pPr>
            <w:r>
              <w:t>完成</w:t>
            </w:r>
          </w:p>
        </w:tc>
        <w:tc>
          <w:tcPr>
            <w:tcW w:w="2268" w:type="dxa"/>
            <w:vAlign w:val="center"/>
          </w:tcPr>
          <w:p>
            <w:pPr>
              <w:pStyle w:val="28"/>
            </w:pPr>
            <w:r>
              <w:t>合同约定成果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项目费用</w:t>
            </w:r>
          </w:p>
        </w:tc>
        <w:tc>
          <w:tcPr>
            <w:tcW w:w="2835" w:type="dxa"/>
            <w:vAlign w:val="center"/>
          </w:tcPr>
          <w:p>
            <w:pPr>
              <w:pStyle w:val="28"/>
            </w:pPr>
            <w:r>
              <w:t>债券前期费用24.82万元</w:t>
            </w:r>
          </w:p>
        </w:tc>
        <w:tc>
          <w:tcPr>
            <w:tcW w:w="2551" w:type="dxa"/>
            <w:vAlign w:val="center"/>
          </w:tcPr>
          <w:p>
            <w:pPr>
              <w:pStyle w:val="28"/>
            </w:pPr>
            <w:r>
              <w:t>24.82万元</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前期手续</w:t>
            </w:r>
          </w:p>
        </w:tc>
        <w:tc>
          <w:tcPr>
            <w:tcW w:w="2835" w:type="dxa"/>
            <w:vAlign w:val="center"/>
          </w:tcPr>
          <w:p>
            <w:pPr>
              <w:pStyle w:val="28"/>
            </w:pPr>
            <w:r>
              <w:t>项目测绘、可研、可研评审、一案两书</w:t>
            </w:r>
          </w:p>
        </w:tc>
        <w:tc>
          <w:tcPr>
            <w:tcW w:w="2551" w:type="dxa"/>
            <w:vAlign w:val="center"/>
          </w:tcPr>
          <w:p>
            <w:pPr>
              <w:pStyle w:val="28"/>
            </w:pPr>
            <w:r>
              <w:t>测绘、可研、可研评审、一案两书</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手续完善</w:t>
            </w:r>
          </w:p>
        </w:tc>
        <w:tc>
          <w:tcPr>
            <w:tcW w:w="2835" w:type="dxa"/>
            <w:vAlign w:val="center"/>
          </w:tcPr>
          <w:p>
            <w:pPr>
              <w:pStyle w:val="28"/>
            </w:pPr>
            <w:r>
              <w:t>完成并提交成果</w:t>
            </w:r>
          </w:p>
        </w:tc>
        <w:tc>
          <w:tcPr>
            <w:tcW w:w="2551" w:type="dxa"/>
            <w:vAlign w:val="center"/>
          </w:tcPr>
          <w:p>
            <w:pPr>
              <w:pStyle w:val="28"/>
            </w:pPr>
            <w:r>
              <w:t>完成</w:t>
            </w:r>
          </w:p>
        </w:tc>
        <w:tc>
          <w:tcPr>
            <w:tcW w:w="2268" w:type="dxa"/>
            <w:vAlign w:val="center"/>
          </w:tcPr>
          <w:p>
            <w:pPr>
              <w:pStyle w:val="28"/>
            </w:pPr>
            <w:r>
              <w:t>合同约定成果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为拉升县城经济</w:t>
            </w:r>
          </w:p>
        </w:tc>
        <w:tc>
          <w:tcPr>
            <w:tcW w:w="2835" w:type="dxa"/>
            <w:vAlign w:val="center"/>
          </w:tcPr>
          <w:p>
            <w:pPr>
              <w:pStyle w:val="28"/>
            </w:pPr>
            <w:r>
              <w:t>显著</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为提升县城形象</w:t>
            </w:r>
          </w:p>
        </w:tc>
        <w:tc>
          <w:tcPr>
            <w:tcW w:w="2835" w:type="dxa"/>
            <w:vAlign w:val="center"/>
          </w:tcPr>
          <w:p>
            <w:pPr>
              <w:pStyle w:val="28"/>
            </w:pPr>
            <w:r>
              <w:t>显著</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为提升县城环境</w:t>
            </w:r>
          </w:p>
        </w:tc>
        <w:tc>
          <w:tcPr>
            <w:tcW w:w="2835" w:type="dxa"/>
            <w:vAlign w:val="center"/>
          </w:tcPr>
          <w:p>
            <w:pPr>
              <w:pStyle w:val="28"/>
            </w:pPr>
            <w:r>
              <w:t>显著</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持续影响</w:t>
            </w:r>
          </w:p>
        </w:tc>
        <w:tc>
          <w:tcPr>
            <w:tcW w:w="2835" w:type="dxa"/>
            <w:vAlign w:val="center"/>
          </w:tcPr>
          <w:p>
            <w:pPr>
              <w:pStyle w:val="28"/>
            </w:pPr>
            <w:r>
              <w:t>显著</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w:t>
            </w:r>
          </w:p>
        </w:tc>
        <w:tc>
          <w:tcPr>
            <w:tcW w:w="2835" w:type="dxa"/>
            <w:vAlign w:val="center"/>
          </w:tcPr>
          <w:p>
            <w:pPr>
              <w:pStyle w:val="28"/>
            </w:pPr>
            <w:r>
              <w:t>满意</w:t>
            </w:r>
          </w:p>
        </w:tc>
        <w:tc>
          <w:tcPr>
            <w:tcW w:w="2551" w:type="dxa"/>
            <w:vAlign w:val="center"/>
          </w:tcPr>
          <w:p>
            <w:pPr>
              <w:pStyle w:val="28"/>
            </w:pPr>
            <w:r>
              <w:t>100100</w:t>
            </w:r>
          </w:p>
        </w:tc>
        <w:tc>
          <w:tcPr>
            <w:tcW w:w="2268" w:type="dxa"/>
            <w:vAlign w:val="center"/>
          </w:tcPr>
          <w:p>
            <w:pPr>
              <w:pStyle w:val="28"/>
            </w:pPr>
            <w:r>
              <w:t>社会满意度调查</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33、2018-2019年暂存垃圾焚烧处理费绩效目标表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1.目标内容：加大对农村垃圾的及时处理。</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农村生活垃圾数量</w:t>
            </w:r>
          </w:p>
        </w:tc>
        <w:tc>
          <w:tcPr>
            <w:tcW w:w="2835" w:type="dxa"/>
            <w:vAlign w:val="center"/>
          </w:tcPr>
          <w:p>
            <w:pPr>
              <w:pStyle w:val="28"/>
            </w:pPr>
            <w:r>
              <w:t>垃圾数量</w:t>
            </w:r>
          </w:p>
        </w:tc>
        <w:tc>
          <w:tcPr>
            <w:tcW w:w="2551" w:type="dxa"/>
            <w:vAlign w:val="center"/>
          </w:tcPr>
          <w:p>
            <w:pPr>
              <w:pStyle w:val="28"/>
            </w:pPr>
            <w:r>
              <w:t>立方米米</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无害化处理率</w:t>
            </w:r>
          </w:p>
        </w:tc>
        <w:tc>
          <w:tcPr>
            <w:tcW w:w="2835" w:type="dxa"/>
            <w:vAlign w:val="center"/>
          </w:tcPr>
          <w:p>
            <w:pPr>
              <w:pStyle w:val="28"/>
            </w:pPr>
            <w:r>
              <w:t>无害化清运率</w:t>
            </w:r>
          </w:p>
        </w:tc>
        <w:tc>
          <w:tcPr>
            <w:tcW w:w="2551" w:type="dxa"/>
            <w:vAlign w:val="center"/>
          </w:tcPr>
          <w:p>
            <w:pPr>
              <w:pStyle w:val="28"/>
            </w:pPr>
            <w:r>
              <w:t>≥1</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农村生活垃圾及时处理情况</w:t>
            </w:r>
          </w:p>
        </w:tc>
        <w:tc>
          <w:tcPr>
            <w:tcW w:w="2835" w:type="dxa"/>
            <w:vAlign w:val="center"/>
          </w:tcPr>
          <w:p>
            <w:pPr>
              <w:pStyle w:val="28"/>
            </w:pPr>
            <w:r>
              <w:t>农村生活垃圾及时处理情况</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农村垃圾焚烧量</w:t>
            </w:r>
          </w:p>
        </w:tc>
        <w:tc>
          <w:tcPr>
            <w:tcW w:w="2835" w:type="dxa"/>
            <w:vAlign w:val="center"/>
          </w:tcPr>
          <w:p>
            <w:pPr>
              <w:pStyle w:val="28"/>
            </w:pPr>
            <w:r>
              <w:t>生活垃圾焚烧</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农村环境改善情况</w:t>
            </w:r>
          </w:p>
        </w:tc>
        <w:tc>
          <w:tcPr>
            <w:tcW w:w="2835" w:type="dxa"/>
            <w:vAlign w:val="center"/>
          </w:tcPr>
          <w:p>
            <w:pPr>
              <w:pStyle w:val="28"/>
            </w:pPr>
            <w:r>
              <w:t>保障农村垃圾的正常焚烧</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无害化处理</w:t>
            </w:r>
          </w:p>
        </w:tc>
        <w:tc>
          <w:tcPr>
            <w:tcW w:w="2835" w:type="dxa"/>
            <w:vAlign w:val="center"/>
          </w:tcPr>
          <w:p>
            <w:pPr>
              <w:pStyle w:val="28"/>
            </w:pPr>
            <w:r>
              <w:t>有效实现农村垃圾焚烧</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农村环境有效提升</w:t>
            </w:r>
          </w:p>
        </w:tc>
        <w:tc>
          <w:tcPr>
            <w:tcW w:w="2835" w:type="dxa"/>
            <w:vAlign w:val="center"/>
          </w:tcPr>
          <w:p>
            <w:pPr>
              <w:pStyle w:val="28"/>
            </w:pPr>
            <w:r>
              <w:t>农村环境有效提升</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村民满意度</w:t>
            </w:r>
          </w:p>
        </w:tc>
        <w:tc>
          <w:tcPr>
            <w:tcW w:w="2835" w:type="dxa"/>
            <w:vAlign w:val="center"/>
          </w:tcPr>
          <w:p>
            <w:pPr>
              <w:pStyle w:val="28"/>
            </w:pPr>
            <w:r>
              <w:t>反应村民对生活环境的满意程度</w:t>
            </w:r>
          </w:p>
        </w:tc>
        <w:tc>
          <w:tcPr>
            <w:tcW w:w="2551" w:type="dxa"/>
            <w:vAlign w:val="center"/>
          </w:tcPr>
          <w:p>
            <w:pPr>
              <w:pStyle w:val="28"/>
            </w:pPr>
            <w:r>
              <w:t>≥1</w:t>
            </w:r>
          </w:p>
        </w:tc>
        <w:tc>
          <w:tcPr>
            <w:tcW w:w="2268" w:type="dxa"/>
            <w:vAlign w:val="center"/>
          </w:tcPr>
          <w:p>
            <w:pPr>
              <w:pStyle w:val="28"/>
            </w:pP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34、2020年抗震改造两个乡镇服务费用绩效目标表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1.目标内容1保障农户的基本住房安全</w:t>
            </w:r>
          </w:p>
          <w:p>
            <w:pPr>
              <w:pStyle w:val="28"/>
            </w:pPr>
            <w:r>
              <w:t>2.目标内容2支持符合条件的群体实施农村抗震改造</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农房抗震改造数量</w:t>
            </w:r>
          </w:p>
        </w:tc>
        <w:tc>
          <w:tcPr>
            <w:tcW w:w="2835" w:type="dxa"/>
            <w:vAlign w:val="center"/>
          </w:tcPr>
          <w:p>
            <w:pPr>
              <w:pStyle w:val="28"/>
            </w:pPr>
            <w:r>
              <w:t>反应年度农房抗震改造数量情况</w:t>
            </w:r>
          </w:p>
        </w:tc>
        <w:tc>
          <w:tcPr>
            <w:tcW w:w="2551" w:type="dxa"/>
            <w:vAlign w:val="center"/>
          </w:tcPr>
          <w:p>
            <w:pPr>
              <w:pStyle w:val="28"/>
            </w:pPr>
            <w:r>
              <w:t>平方米</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改造后农房验收合格</w:t>
            </w:r>
          </w:p>
        </w:tc>
        <w:tc>
          <w:tcPr>
            <w:tcW w:w="2835" w:type="dxa"/>
            <w:vAlign w:val="center"/>
          </w:tcPr>
          <w:p>
            <w:pPr>
              <w:pStyle w:val="28"/>
            </w:pPr>
            <w:r>
              <w:t>改造后农房验收达到妖气</w:t>
            </w:r>
          </w:p>
        </w:tc>
        <w:tc>
          <w:tcPr>
            <w:tcW w:w="2551" w:type="dxa"/>
            <w:vAlign w:val="center"/>
          </w:tcPr>
          <w:p>
            <w:pPr>
              <w:pStyle w:val="28"/>
            </w:pPr>
            <w:r>
              <w:t>≥1</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农房抗震改造竣工率</w:t>
            </w:r>
          </w:p>
        </w:tc>
        <w:tc>
          <w:tcPr>
            <w:tcW w:w="2835" w:type="dxa"/>
            <w:vAlign w:val="center"/>
          </w:tcPr>
          <w:p>
            <w:pPr>
              <w:pStyle w:val="28"/>
            </w:pPr>
            <w:r>
              <w:t>反应农房抗震改造竣工验收情况</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执行补助标准</w:t>
            </w:r>
          </w:p>
        </w:tc>
        <w:tc>
          <w:tcPr>
            <w:tcW w:w="2835" w:type="dxa"/>
            <w:vAlign w:val="center"/>
          </w:tcPr>
          <w:p>
            <w:pPr>
              <w:pStyle w:val="28"/>
            </w:pPr>
            <w:r>
              <w:t>按标准执行补助标准</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提升节能改造村民幸福指数</w:t>
            </w:r>
          </w:p>
        </w:tc>
        <w:tc>
          <w:tcPr>
            <w:tcW w:w="2835" w:type="dxa"/>
            <w:vAlign w:val="center"/>
          </w:tcPr>
          <w:p>
            <w:pPr>
              <w:pStyle w:val="28"/>
            </w:pPr>
            <w:r>
              <w:t>提升效果</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提升改造村民住房安全</w:t>
            </w:r>
          </w:p>
        </w:tc>
        <w:tc>
          <w:tcPr>
            <w:tcW w:w="2835" w:type="dxa"/>
            <w:vAlign w:val="center"/>
          </w:tcPr>
          <w:p>
            <w:pPr>
              <w:pStyle w:val="28"/>
            </w:pPr>
            <w:r>
              <w:t>反应改造后村民住房安全</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解决了村民最直接的利益问题</w:t>
            </w:r>
          </w:p>
        </w:tc>
        <w:tc>
          <w:tcPr>
            <w:tcW w:w="2835" w:type="dxa"/>
            <w:vAlign w:val="center"/>
          </w:tcPr>
          <w:p>
            <w:pPr>
              <w:pStyle w:val="28"/>
            </w:pPr>
            <w:r>
              <w:t>方便村民方便情况</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为村民提供更好地居住环境</w:t>
            </w:r>
          </w:p>
        </w:tc>
        <w:tc>
          <w:tcPr>
            <w:tcW w:w="2835" w:type="dxa"/>
            <w:vAlign w:val="center"/>
          </w:tcPr>
          <w:p>
            <w:pPr>
              <w:pStyle w:val="28"/>
            </w:pPr>
            <w:r>
              <w:t>反应村民居住环境情况</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村民满意度</w:t>
            </w:r>
          </w:p>
        </w:tc>
        <w:tc>
          <w:tcPr>
            <w:tcW w:w="2835" w:type="dxa"/>
            <w:vAlign w:val="center"/>
          </w:tcPr>
          <w:p>
            <w:pPr>
              <w:pStyle w:val="28"/>
            </w:pPr>
            <w:r>
              <w:t>反应村民的满意程度</w:t>
            </w:r>
          </w:p>
        </w:tc>
        <w:tc>
          <w:tcPr>
            <w:tcW w:w="2551" w:type="dxa"/>
            <w:vAlign w:val="center"/>
          </w:tcPr>
          <w:p>
            <w:pPr>
              <w:pStyle w:val="28"/>
            </w:pPr>
            <w:r>
              <w:t>≥1</w:t>
            </w:r>
          </w:p>
        </w:tc>
        <w:tc>
          <w:tcPr>
            <w:tcW w:w="2268" w:type="dxa"/>
            <w:vAlign w:val="center"/>
          </w:tcPr>
          <w:p>
            <w:pPr>
              <w:pStyle w:val="28"/>
            </w:pPr>
            <w:r>
              <w:t>上级文件</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35、2020年农村房屋抗震性能鉴定绩效目标表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1.目标内容1保障农户的基本住房安全</w:t>
            </w:r>
          </w:p>
          <w:p>
            <w:pPr>
              <w:pStyle w:val="28"/>
            </w:pPr>
            <w:r>
              <w:t>2.目标内容2支持符合条件的群体实施农村抗震改造</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农房抗震改造数量</w:t>
            </w:r>
          </w:p>
        </w:tc>
        <w:tc>
          <w:tcPr>
            <w:tcW w:w="2835" w:type="dxa"/>
            <w:vAlign w:val="center"/>
          </w:tcPr>
          <w:p>
            <w:pPr>
              <w:pStyle w:val="28"/>
            </w:pPr>
            <w:r>
              <w:t>反应年度农房抗震改造数量情况</w:t>
            </w:r>
          </w:p>
        </w:tc>
        <w:tc>
          <w:tcPr>
            <w:tcW w:w="2551" w:type="dxa"/>
            <w:vAlign w:val="center"/>
          </w:tcPr>
          <w:p>
            <w:pPr>
              <w:pStyle w:val="28"/>
            </w:pPr>
            <w:r>
              <w:t>平方米</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改造后农房验收合格</w:t>
            </w:r>
          </w:p>
        </w:tc>
        <w:tc>
          <w:tcPr>
            <w:tcW w:w="2835" w:type="dxa"/>
            <w:vAlign w:val="center"/>
          </w:tcPr>
          <w:p>
            <w:pPr>
              <w:pStyle w:val="28"/>
            </w:pPr>
            <w:r>
              <w:t>改造后农房验收达到妖气</w:t>
            </w:r>
          </w:p>
        </w:tc>
        <w:tc>
          <w:tcPr>
            <w:tcW w:w="2551" w:type="dxa"/>
            <w:vAlign w:val="center"/>
          </w:tcPr>
          <w:p>
            <w:pPr>
              <w:pStyle w:val="28"/>
            </w:pPr>
            <w:r>
              <w:t>≥1</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农房抗震改造竣工率</w:t>
            </w:r>
          </w:p>
        </w:tc>
        <w:tc>
          <w:tcPr>
            <w:tcW w:w="2835" w:type="dxa"/>
            <w:vAlign w:val="center"/>
          </w:tcPr>
          <w:p>
            <w:pPr>
              <w:pStyle w:val="28"/>
            </w:pPr>
            <w:r>
              <w:t>反应农房抗震改造竣工验收情况</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执行补助标准</w:t>
            </w:r>
          </w:p>
        </w:tc>
        <w:tc>
          <w:tcPr>
            <w:tcW w:w="2835" w:type="dxa"/>
            <w:vAlign w:val="center"/>
          </w:tcPr>
          <w:p>
            <w:pPr>
              <w:pStyle w:val="28"/>
            </w:pPr>
            <w:r>
              <w:t>按标准执行补助标准</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提升抗震改造村民幸福指数</w:t>
            </w:r>
          </w:p>
        </w:tc>
        <w:tc>
          <w:tcPr>
            <w:tcW w:w="2835" w:type="dxa"/>
            <w:vAlign w:val="center"/>
          </w:tcPr>
          <w:p>
            <w:pPr>
              <w:pStyle w:val="28"/>
            </w:pPr>
            <w:r>
              <w:t>提升效果</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提升改造村民住房安全</w:t>
            </w:r>
          </w:p>
        </w:tc>
        <w:tc>
          <w:tcPr>
            <w:tcW w:w="2835" w:type="dxa"/>
            <w:vAlign w:val="center"/>
          </w:tcPr>
          <w:p>
            <w:pPr>
              <w:pStyle w:val="28"/>
            </w:pPr>
            <w:r>
              <w:t>反应改造后村民住房安全</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解决了村民最直接的利益问题</w:t>
            </w:r>
          </w:p>
        </w:tc>
        <w:tc>
          <w:tcPr>
            <w:tcW w:w="2835" w:type="dxa"/>
            <w:vAlign w:val="center"/>
          </w:tcPr>
          <w:p>
            <w:pPr>
              <w:pStyle w:val="28"/>
            </w:pPr>
            <w:r>
              <w:t>方便村民方便情况</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为村民提供更好地居住环境</w:t>
            </w:r>
          </w:p>
        </w:tc>
        <w:tc>
          <w:tcPr>
            <w:tcW w:w="2835" w:type="dxa"/>
            <w:vAlign w:val="center"/>
          </w:tcPr>
          <w:p>
            <w:pPr>
              <w:pStyle w:val="28"/>
            </w:pPr>
            <w:r>
              <w:t>反应村民居住环境情况</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村民满意度</w:t>
            </w:r>
          </w:p>
        </w:tc>
        <w:tc>
          <w:tcPr>
            <w:tcW w:w="2835" w:type="dxa"/>
            <w:vAlign w:val="center"/>
          </w:tcPr>
          <w:p>
            <w:pPr>
              <w:pStyle w:val="28"/>
            </w:pPr>
            <w:r>
              <w:t>反应村民的满意程度</w:t>
            </w:r>
          </w:p>
        </w:tc>
        <w:tc>
          <w:tcPr>
            <w:tcW w:w="2551" w:type="dxa"/>
            <w:vAlign w:val="center"/>
          </w:tcPr>
          <w:p>
            <w:pPr>
              <w:pStyle w:val="28"/>
            </w:pPr>
            <w:r>
              <w:t>≥1</w:t>
            </w:r>
          </w:p>
        </w:tc>
        <w:tc>
          <w:tcPr>
            <w:tcW w:w="2268" w:type="dxa"/>
            <w:vAlign w:val="center"/>
          </w:tcPr>
          <w:p>
            <w:pPr>
              <w:pStyle w:val="28"/>
            </w:pPr>
            <w:r>
              <w:t>上级文件</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36、2020年农村清运保洁方案编制绩效目标表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1.目标内容1保障村民的居住环境 加大对农村生活垃圾的及时清运</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农村生活垃圾数量</w:t>
            </w:r>
          </w:p>
        </w:tc>
        <w:tc>
          <w:tcPr>
            <w:tcW w:w="2835" w:type="dxa"/>
            <w:vAlign w:val="center"/>
          </w:tcPr>
          <w:p>
            <w:pPr>
              <w:pStyle w:val="28"/>
            </w:pPr>
            <w:r>
              <w:t>垃圾数量</w:t>
            </w:r>
          </w:p>
        </w:tc>
        <w:tc>
          <w:tcPr>
            <w:tcW w:w="2551" w:type="dxa"/>
            <w:vAlign w:val="center"/>
          </w:tcPr>
          <w:p>
            <w:pPr>
              <w:pStyle w:val="28"/>
            </w:pPr>
            <w:r>
              <w:t>立方米米</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无害化清运率</w:t>
            </w:r>
          </w:p>
        </w:tc>
        <w:tc>
          <w:tcPr>
            <w:tcW w:w="2835" w:type="dxa"/>
            <w:vAlign w:val="center"/>
          </w:tcPr>
          <w:p>
            <w:pPr>
              <w:pStyle w:val="28"/>
            </w:pPr>
            <w:r>
              <w:t>无害化清运率</w:t>
            </w:r>
          </w:p>
        </w:tc>
        <w:tc>
          <w:tcPr>
            <w:tcW w:w="2551" w:type="dxa"/>
            <w:vAlign w:val="center"/>
          </w:tcPr>
          <w:p>
            <w:pPr>
              <w:pStyle w:val="28"/>
            </w:pPr>
            <w:r>
              <w:t>≥1</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农村生活垃圾及时处理情况</w:t>
            </w:r>
          </w:p>
        </w:tc>
        <w:tc>
          <w:tcPr>
            <w:tcW w:w="2835" w:type="dxa"/>
            <w:vAlign w:val="center"/>
          </w:tcPr>
          <w:p>
            <w:pPr>
              <w:pStyle w:val="28"/>
            </w:pPr>
            <w:r>
              <w:t>农村生活垃圾及时处理情况</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生活垃圾清运量</w:t>
            </w:r>
          </w:p>
        </w:tc>
        <w:tc>
          <w:tcPr>
            <w:tcW w:w="2835" w:type="dxa"/>
            <w:vAlign w:val="center"/>
          </w:tcPr>
          <w:p>
            <w:pPr>
              <w:pStyle w:val="28"/>
            </w:pPr>
            <w:r>
              <w:t>生活垃圾清运量</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农村环境改善情况</w:t>
            </w:r>
          </w:p>
        </w:tc>
        <w:tc>
          <w:tcPr>
            <w:tcW w:w="2835" w:type="dxa"/>
            <w:vAlign w:val="center"/>
          </w:tcPr>
          <w:p>
            <w:pPr>
              <w:pStyle w:val="28"/>
            </w:pPr>
            <w:r>
              <w:t>保障农村垃圾的正常清运</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农村清运保洁实施效果</w:t>
            </w:r>
          </w:p>
        </w:tc>
        <w:tc>
          <w:tcPr>
            <w:tcW w:w="2835" w:type="dxa"/>
            <w:vAlign w:val="center"/>
          </w:tcPr>
          <w:p>
            <w:pPr>
              <w:pStyle w:val="28"/>
            </w:pPr>
            <w:r>
              <w:t>有效实现农村清运保洁</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农村环境有效提升</w:t>
            </w:r>
          </w:p>
        </w:tc>
        <w:tc>
          <w:tcPr>
            <w:tcW w:w="2835" w:type="dxa"/>
            <w:vAlign w:val="center"/>
          </w:tcPr>
          <w:p>
            <w:pPr>
              <w:pStyle w:val="28"/>
            </w:pPr>
            <w:r>
              <w:t>农村环境有效提升</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反应生活垃圾减量率</w:t>
            </w:r>
          </w:p>
        </w:tc>
        <w:tc>
          <w:tcPr>
            <w:tcW w:w="2835" w:type="dxa"/>
            <w:vAlign w:val="center"/>
          </w:tcPr>
          <w:p>
            <w:pPr>
              <w:pStyle w:val="28"/>
            </w:pPr>
            <w:r>
              <w:t>反应农村生活垃圾减少</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村民满意度</w:t>
            </w:r>
          </w:p>
        </w:tc>
        <w:tc>
          <w:tcPr>
            <w:tcW w:w="2835" w:type="dxa"/>
            <w:vAlign w:val="center"/>
          </w:tcPr>
          <w:p>
            <w:pPr>
              <w:pStyle w:val="28"/>
            </w:pPr>
            <w:r>
              <w:t>反应村民对生活环境的满意程度</w:t>
            </w:r>
          </w:p>
        </w:tc>
        <w:tc>
          <w:tcPr>
            <w:tcW w:w="2551" w:type="dxa"/>
            <w:vAlign w:val="center"/>
          </w:tcPr>
          <w:p>
            <w:pPr>
              <w:pStyle w:val="28"/>
            </w:pPr>
            <w:r>
              <w:t>≥1</w:t>
            </w:r>
          </w:p>
        </w:tc>
        <w:tc>
          <w:tcPr>
            <w:tcW w:w="2268" w:type="dxa"/>
            <w:vAlign w:val="center"/>
          </w:tcPr>
          <w:p>
            <w:pPr>
              <w:pStyle w:val="28"/>
            </w:pPr>
            <w:r>
              <w:t>上级文件</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37、2021-2022年县城垃圾焚烧处理费绩效目标表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1.目标内容：加大对县城垃圾的及时处理。</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县城生活垃圾数量</w:t>
            </w:r>
          </w:p>
        </w:tc>
        <w:tc>
          <w:tcPr>
            <w:tcW w:w="2835" w:type="dxa"/>
            <w:vAlign w:val="center"/>
          </w:tcPr>
          <w:p>
            <w:pPr>
              <w:pStyle w:val="28"/>
            </w:pPr>
            <w:r>
              <w:t>垃圾数量</w:t>
            </w:r>
          </w:p>
        </w:tc>
        <w:tc>
          <w:tcPr>
            <w:tcW w:w="2551" w:type="dxa"/>
            <w:vAlign w:val="center"/>
          </w:tcPr>
          <w:p>
            <w:pPr>
              <w:pStyle w:val="28"/>
            </w:pPr>
            <w:r>
              <w:t>立方米米</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无害化处理率</w:t>
            </w:r>
          </w:p>
        </w:tc>
        <w:tc>
          <w:tcPr>
            <w:tcW w:w="2835" w:type="dxa"/>
            <w:vAlign w:val="center"/>
          </w:tcPr>
          <w:p>
            <w:pPr>
              <w:pStyle w:val="28"/>
            </w:pPr>
            <w:r>
              <w:t>无害化清运率</w:t>
            </w:r>
          </w:p>
        </w:tc>
        <w:tc>
          <w:tcPr>
            <w:tcW w:w="2551" w:type="dxa"/>
            <w:vAlign w:val="center"/>
          </w:tcPr>
          <w:p>
            <w:pPr>
              <w:pStyle w:val="28"/>
            </w:pPr>
            <w:r>
              <w:t>≥1</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县城生活垃圾及时处理情况</w:t>
            </w:r>
          </w:p>
        </w:tc>
        <w:tc>
          <w:tcPr>
            <w:tcW w:w="2835" w:type="dxa"/>
            <w:vAlign w:val="center"/>
          </w:tcPr>
          <w:p>
            <w:pPr>
              <w:pStyle w:val="28"/>
            </w:pPr>
            <w:r>
              <w:t>县城生活垃圾及时处理情况</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县城垃圾焚烧量</w:t>
            </w:r>
          </w:p>
        </w:tc>
        <w:tc>
          <w:tcPr>
            <w:tcW w:w="2835" w:type="dxa"/>
            <w:vAlign w:val="center"/>
          </w:tcPr>
          <w:p>
            <w:pPr>
              <w:pStyle w:val="28"/>
            </w:pPr>
            <w:r>
              <w:t>生活垃圾焚烧</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县城环境改善情况</w:t>
            </w:r>
          </w:p>
        </w:tc>
        <w:tc>
          <w:tcPr>
            <w:tcW w:w="2835" w:type="dxa"/>
            <w:vAlign w:val="center"/>
          </w:tcPr>
          <w:p>
            <w:pPr>
              <w:pStyle w:val="28"/>
            </w:pPr>
            <w:r>
              <w:t>保障县城垃圾的正常焚烧</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无害化处理</w:t>
            </w:r>
          </w:p>
        </w:tc>
        <w:tc>
          <w:tcPr>
            <w:tcW w:w="2835" w:type="dxa"/>
            <w:vAlign w:val="center"/>
          </w:tcPr>
          <w:p>
            <w:pPr>
              <w:pStyle w:val="28"/>
            </w:pPr>
            <w:r>
              <w:t>有效实现县城垃圾焚烧</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县城环境有效提升</w:t>
            </w:r>
          </w:p>
        </w:tc>
        <w:tc>
          <w:tcPr>
            <w:tcW w:w="2835" w:type="dxa"/>
            <w:vAlign w:val="center"/>
          </w:tcPr>
          <w:p>
            <w:pPr>
              <w:pStyle w:val="28"/>
            </w:pPr>
            <w:r>
              <w:t>县城环境有效提升</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居民满意度</w:t>
            </w:r>
          </w:p>
        </w:tc>
        <w:tc>
          <w:tcPr>
            <w:tcW w:w="2835" w:type="dxa"/>
            <w:vAlign w:val="center"/>
          </w:tcPr>
          <w:p>
            <w:pPr>
              <w:pStyle w:val="28"/>
            </w:pPr>
            <w:r>
              <w:t>反应居民对生活环境的满意程度</w:t>
            </w:r>
          </w:p>
        </w:tc>
        <w:tc>
          <w:tcPr>
            <w:tcW w:w="2551" w:type="dxa"/>
            <w:vAlign w:val="center"/>
          </w:tcPr>
          <w:p>
            <w:pPr>
              <w:pStyle w:val="28"/>
            </w:pPr>
            <w:r>
              <w:t>≥1</w:t>
            </w:r>
          </w:p>
        </w:tc>
        <w:tc>
          <w:tcPr>
            <w:tcW w:w="2268" w:type="dxa"/>
            <w:vAlign w:val="center"/>
          </w:tcPr>
          <w:p>
            <w:pPr>
              <w:pStyle w:val="28"/>
            </w:pP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38、2021年抗震鉴定、设计费绩效目标表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1.目标内容1保障农户的基本住房安全</w:t>
            </w:r>
          </w:p>
          <w:p>
            <w:pPr>
              <w:pStyle w:val="28"/>
            </w:pPr>
            <w:r>
              <w:t>2.目标内容2支持符合条件的群体实施农村抗震改造</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农房抗震改造数量</w:t>
            </w:r>
          </w:p>
        </w:tc>
        <w:tc>
          <w:tcPr>
            <w:tcW w:w="2835" w:type="dxa"/>
            <w:vAlign w:val="center"/>
          </w:tcPr>
          <w:p>
            <w:pPr>
              <w:pStyle w:val="28"/>
            </w:pPr>
            <w:r>
              <w:t>反应年度农房抗震改造数量情况</w:t>
            </w:r>
          </w:p>
        </w:tc>
        <w:tc>
          <w:tcPr>
            <w:tcW w:w="2551" w:type="dxa"/>
            <w:vAlign w:val="center"/>
          </w:tcPr>
          <w:p>
            <w:pPr>
              <w:pStyle w:val="28"/>
            </w:pPr>
            <w:r>
              <w:t>平方米</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改造后农房验收合格</w:t>
            </w:r>
          </w:p>
        </w:tc>
        <w:tc>
          <w:tcPr>
            <w:tcW w:w="2835" w:type="dxa"/>
            <w:vAlign w:val="center"/>
          </w:tcPr>
          <w:p>
            <w:pPr>
              <w:pStyle w:val="28"/>
            </w:pPr>
            <w:r>
              <w:t>改造后农房验收达到妖气</w:t>
            </w:r>
          </w:p>
        </w:tc>
        <w:tc>
          <w:tcPr>
            <w:tcW w:w="2551" w:type="dxa"/>
            <w:vAlign w:val="center"/>
          </w:tcPr>
          <w:p>
            <w:pPr>
              <w:pStyle w:val="28"/>
            </w:pPr>
            <w:r>
              <w:t>≥1</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农房抗震改造竣工率</w:t>
            </w:r>
          </w:p>
        </w:tc>
        <w:tc>
          <w:tcPr>
            <w:tcW w:w="2835" w:type="dxa"/>
            <w:vAlign w:val="center"/>
          </w:tcPr>
          <w:p>
            <w:pPr>
              <w:pStyle w:val="28"/>
            </w:pPr>
            <w:r>
              <w:t>反应农房抗震改造竣工验收情况</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执行补助标准</w:t>
            </w:r>
          </w:p>
        </w:tc>
        <w:tc>
          <w:tcPr>
            <w:tcW w:w="2835" w:type="dxa"/>
            <w:vAlign w:val="center"/>
          </w:tcPr>
          <w:p>
            <w:pPr>
              <w:pStyle w:val="28"/>
            </w:pPr>
            <w:r>
              <w:t>按标准执行补助标准</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提升节能改造村民幸福指数</w:t>
            </w:r>
          </w:p>
        </w:tc>
        <w:tc>
          <w:tcPr>
            <w:tcW w:w="2835" w:type="dxa"/>
            <w:vAlign w:val="center"/>
          </w:tcPr>
          <w:p>
            <w:pPr>
              <w:pStyle w:val="28"/>
            </w:pPr>
            <w:r>
              <w:t>提升效果</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提升改造村民住房安全</w:t>
            </w:r>
          </w:p>
        </w:tc>
        <w:tc>
          <w:tcPr>
            <w:tcW w:w="2835" w:type="dxa"/>
            <w:vAlign w:val="center"/>
          </w:tcPr>
          <w:p>
            <w:pPr>
              <w:pStyle w:val="28"/>
            </w:pPr>
            <w:r>
              <w:t>反应改造后村民住房安全</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解决了村民最直接的利益问题</w:t>
            </w:r>
          </w:p>
        </w:tc>
        <w:tc>
          <w:tcPr>
            <w:tcW w:w="2835" w:type="dxa"/>
            <w:vAlign w:val="center"/>
          </w:tcPr>
          <w:p>
            <w:pPr>
              <w:pStyle w:val="28"/>
            </w:pPr>
            <w:r>
              <w:t>方便村民方便情况</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为村民提供更好地居住环境</w:t>
            </w:r>
          </w:p>
        </w:tc>
        <w:tc>
          <w:tcPr>
            <w:tcW w:w="2835" w:type="dxa"/>
            <w:vAlign w:val="center"/>
          </w:tcPr>
          <w:p>
            <w:pPr>
              <w:pStyle w:val="28"/>
            </w:pPr>
            <w:r>
              <w:t>反应村民居住环境情况</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村民满意度</w:t>
            </w:r>
          </w:p>
        </w:tc>
        <w:tc>
          <w:tcPr>
            <w:tcW w:w="2835" w:type="dxa"/>
            <w:vAlign w:val="center"/>
          </w:tcPr>
          <w:p>
            <w:pPr>
              <w:pStyle w:val="28"/>
            </w:pPr>
            <w:r>
              <w:t>反应村民的满意程度</w:t>
            </w:r>
          </w:p>
        </w:tc>
        <w:tc>
          <w:tcPr>
            <w:tcW w:w="2551" w:type="dxa"/>
            <w:vAlign w:val="center"/>
          </w:tcPr>
          <w:p>
            <w:pPr>
              <w:pStyle w:val="28"/>
            </w:pPr>
            <w:r>
              <w:t>≥1</w:t>
            </w:r>
          </w:p>
        </w:tc>
        <w:tc>
          <w:tcPr>
            <w:tcW w:w="2268" w:type="dxa"/>
            <w:vAlign w:val="center"/>
          </w:tcPr>
          <w:p>
            <w:pPr>
              <w:pStyle w:val="28"/>
            </w:pPr>
            <w:r>
              <w:t>上级文件</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39、2021年玉田县城北运动休闲公园项目（前期费用）绩效目标表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1.目标内容1，2021年玉田县城北运动休闲公园项目（前期费用）</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时效指标</w:t>
            </w:r>
          </w:p>
        </w:tc>
        <w:tc>
          <w:tcPr>
            <w:tcW w:w="2835" w:type="dxa"/>
            <w:vAlign w:val="center"/>
          </w:tcPr>
          <w:p>
            <w:pPr>
              <w:pStyle w:val="28"/>
            </w:pPr>
            <w:r>
              <w:t>约定时间内提交结果</w:t>
            </w:r>
          </w:p>
        </w:tc>
        <w:tc>
          <w:tcPr>
            <w:tcW w:w="2835" w:type="dxa"/>
            <w:vAlign w:val="center"/>
          </w:tcPr>
          <w:p>
            <w:pPr>
              <w:pStyle w:val="28"/>
            </w:pPr>
            <w:r>
              <w:t>完成合同约定</w:t>
            </w:r>
          </w:p>
        </w:tc>
        <w:tc>
          <w:tcPr>
            <w:tcW w:w="2551" w:type="dxa"/>
            <w:vAlign w:val="center"/>
          </w:tcPr>
          <w:p>
            <w:pPr>
              <w:pStyle w:val="28"/>
            </w:pPr>
            <w:r>
              <w:t>完成</w:t>
            </w:r>
          </w:p>
        </w:tc>
        <w:tc>
          <w:tcPr>
            <w:tcW w:w="2268" w:type="dxa"/>
            <w:vAlign w:val="center"/>
          </w:tcPr>
          <w:p>
            <w:pPr>
              <w:pStyle w:val="28"/>
            </w:pPr>
            <w:r>
              <w:t>合同约定成果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项目费用</w:t>
            </w:r>
          </w:p>
        </w:tc>
        <w:tc>
          <w:tcPr>
            <w:tcW w:w="2835" w:type="dxa"/>
            <w:vAlign w:val="center"/>
          </w:tcPr>
          <w:p>
            <w:pPr>
              <w:pStyle w:val="28"/>
            </w:pPr>
            <w:r>
              <w:t>债券前期费用110.4075万元</w:t>
            </w:r>
          </w:p>
        </w:tc>
        <w:tc>
          <w:tcPr>
            <w:tcW w:w="2551" w:type="dxa"/>
            <w:vAlign w:val="center"/>
          </w:tcPr>
          <w:p>
            <w:pPr>
              <w:pStyle w:val="28"/>
            </w:pPr>
            <w:r>
              <w:t>≥110.41万元</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前期手续</w:t>
            </w:r>
          </w:p>
        </w:tc>
        <w:tc>
          <w:tcPr>
            <w:tcW w:w="2835" w:type="dxa"/>
            <w:vAlign w:val="center"/>
          </w:tcPr>
          <w:p>
            <w:pPr>
              <w:pStyle w:val="28"/>
            </w:pPr>
            <w:r>
              <w:t>初步设计，可研工程咨询费，社稳评审，可研评审，一案两书，社稳评估报告</w:t>
            </w:r>
          </w:p>
        </w:tc>
        <w:tc>
          <w:tcPr>
            <w:tcW w:w="2551" w:type="dxa"/>
            <w:vAlign w:val="center"/>
          </w:tcPr>
          <w:p>
            <w:pPr>
              <w:pStyle w:val="28"/>
            </w:pPr>
            <w:r>
              <w:t>初步设计，可研工程咨询费，社稳评审，可研评审，一案两书，社稳评估报告</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手续完善</w:t>
            </w:r>
          </w:p>
        </w:tc>
        <w:tc>
          <w:tcPr>
            <w:tcW w:w="2835" w:type="dxa"/>
            <w:vAlign w:val="center"/>
          </w:tcPr>
          <w:p>
            <w:pPr>
              <w:pStyle w:val="28"/>
            </w:pPr>
            <w:r>
              <w:t>完成并提交成果</w:t>
            </w:r>
          </w:p>
        </w:tc>
        <w:tc>
          <w:tcPr>
            <w:tcW w:w="2551" w:type="dxa"/>
            <w:vAlign w:val="center"/>
          </w:tcPr>
          <w:p>
            <w:pPr>
              <w:pStyle w:val="28"/>
            </w:pPr>
            <w:r>
              <w:t>完成</w:t>
            </w:r>
          </w:p>
        </w:tc>
        <w:tc>
          <w:tcPr>
            <w:tcW w:w="2268" w:type="dxa"/>
            <w:vAlign w:val="center"/>
          </w:tcPr>
          <w:p>
            <w:pPr>
              <w:pStyle w:val="28"/>
            </w:pPr>
            <w:r>
              <w:t>合同约定成果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为拉升县城经济</w:t>
            </w:r>
          </w:p>
        </w:tc>
        <w:tc>
          <w:tcPr>
            <w:tcW w:w="2835" w:type="dxa"/>
            <w:vAlign w:val="center"/>
          </w:tcPr>
          <w:p>
            <w:pPr>
              <w:pStyle w:val="28"/>
            </w:pPr>
            <w:r>
              <w:t>显著</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为提升县城形象</w:t>
            </w:r>
          </w:p>
        </w:tc>
        <w:tc>
          <w:tcPr>
            <w:tcW w:w="2835" w:type="dxa"/>
            <w:vAlign w:val="center"/>
          </w:tcPr>
          <w:p>
            <w:pPr>
              <w:pStyle w:val="28"/>
            </w:pPr>
            <w:r>
              <w:t>显著</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为提升县城环境</w:t>
            </w:r>
          </w:p>
        </w:tc>
        <w:tc>
          <w:tcPr>
            <w:tcW w:w="2835" w:type="dxa"/>
            <w:vAlign w:val="center"/>
          </w:tcPr>
          <w:p>
            <w:pPr>
              <w:pStyle w:val="28"/>
            </w:pPr>
            <w:r>
              <w:t>显著</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持续影响</w:t>
            </w:r>
          </w:p>
        </w:tc>
        <w:tc>
          <w:tcPr>
            <w:tcW w:w="2835" w:type="dxa"/>
            <w:vAlign w:val="center"/>
          </w:tcPr>
          <w:p>
            <w:pPr>
              <w:pStyle w:val="28"/>
            </w:pPr>
            <w:r>
              <w:t>显著</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w:t>
            </w:r>
          </w:p>
        </w:tc>
        <w:tc>
          <w:tcPr>
            <w:tcW w:w="2835" w:type="dxa"/>
            <w:vAlign w:val="center"/>
          </w:tcPr>
          <w:p>
            <w:pPr>
              <w:pStyle w:val="28"/>
            </w:pPr>
            <w:r>
              <w:t>满意</w:t>
            </w:r>
          </w:p>
        </w:tc>
        <w:tc>
          <w:tcPr>
            <w:tcW w:w="2551" w:type="dxa"/>
            <w:vAlign w:val="center"/>
          </w:tcPr>
          <w:p>
            <w:pPr>
              <w:pStyle w:val="28"/>
            </w:pPr>
            <w:r>
              <w:t>≥100100</w:t>
            </w:r>
          </w:p>
        </w:tc>
        <w:tc>
          <w:tcPr>
            <w:tcW w:w="2268" w:type="dxa"/>
            <w:vAlign w:val="center"/>
          </w:tcPr>
          <w:p>
            <w:pPr>
              <w:pStyle w:val="28"/>
            </w:pPr>
            <w:r>
              <w:t>社会满意度调查</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40、2022年老旧公房、水塔维修绩效目标表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1.目标内容1确保老旧公房、水塔、电路等民生问题及时维修维护。</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及时进行老旧公房、水塔维修工作</w:t>
            </w:r>
          </w:p>
        </w:tc>
        <w:tc>
          <w:tcPr>
            <w:tcW w:w="2835" w:type="dxa"/>
            <w:vAlign w:val="center"/>
          </w:tcPr>
          <w:p>
            <w:pPr>
              <w:pStyle w:val="28"/>
            </w:pPr>
            <w:r>
              <w:t>随问题出现随时解决</w:t>
            </w:r>
          </w:p>
        </w:tc>
        <w:tc>
          <w:tcPr>
            <w:tcW w:w="2551" w:type="dxa"/>
            <w:vAlign w:val="center"/>
          </w:tcPr>
          <w:p>
            <w:pPr>
              <w:pStyle w:val="28"/>
            </w:pPr>
            <w:r>
              <w:t>根据维修部位计算</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工程验收合格率</w:t>
            </w:r>
          </w:p>
        </w:tc>
        <w:tc>
          <w:tcPr>
            <w:tcW w:w="2835" w:type="dxa"/>
            <w:vAlign w:val="center"/>
          </w:tcPr>
          <w:p>
            <w:pPr>
              <w:pStyle w:val="28"/>
            </w:pPr>
            <w:r>
              <w:t>满足使用验收合格</w:t>
            </w:r>
          </w:p>
        </w:tc>
        <w:tc>
          <w:tcPr>
            <w:tcW w:w="2551" w:type="dxa"/>
            <w:vAlign w:val="center"/>
          </w:tcPr>
          <w:p>
            <w:pPr>
              <w:pStyle w:val="28"/>
            </w:pPr>
            <w:r>
              <w:t>≥100</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项目按期完成率</w:t>
            </w:r>
          </w:p>
        </w:tc>
        <w:tc>
          <w:tcPr>
            <w:tcW w:w="2835" w:type="dxa"/>
            <w:vAlign w:val="center"/>
          </w:tcPr>
          <w:p>
            <w:pPr>
              <w:pStyle w:val="28"/>
            </w:pPr>
            <w:r>
              <w:t>按时完成</w:t>
            </w:r>
          </w:p>
        </w:tc>
        <w:tc>
          <w:tcPr>
            <w:tcW w:w="2551" w:type="dxa"/>
            <w:vAlign w:val="center"/>
          </w:tcPr>
          <w:p>
            <w:pPr>
              <w:pStyle w:val="28"/>
            </w:pPr>
            <w:r>
              <w:t>≥100</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维修部位、金额</w:t>
            </w:r>
          </w:p>
        </w:tc>
        <w:tc>
          <w:tcPr>
            <w:tcW w:w="2835" w:type="dxa"/>
            <w:vAlign w:val="center"/>
          </w:tcPr>
          <w:p>
            <w:pPr>
              <w:pStyle w:val="28"/>
            </w:pPr>
            <w:r>
              <w:t>10万元</w:t>
            </w:r>
          </w:p>
        </w:tc>
        <w:tc>
          <w:tcPr>
            <w:tcW w:w="2551" w:type="dxa"/>
            <w:vAlign w:val="center"/>
          </w:tcPr>
          <w:p>
            <w:pPr>
              <w:pStyle w:val="28"/>
            </w:pPr>
            <w:r>
              <w:t>维修部位、金额</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项目收入、成本、收益预测的合理性</w:t>
            </w:r>
          </w:p>
        </w:tc>
        <w:tc>
          <w:tcPr>
            <w:tcW w:w="2835" w:type="dxa"/>
            <w:vAlign w:val="center"/>
          </w:tcPr>
          <w:p>
            <w:pPr>
              <w:pStyle w:val="28"/>
            </w:pPr>
            <w:r>
              <w:t>提升经济效益</w:t>
            </w:r>
          </w:p>
        </w:tc>
        <w:tc>
          <w:tcPr>
            <w:tcW w:w="2551" w:type="dxa"/>
            <w:vAlign w:val="center"/>
          </w:tcPr>
          <w:p>
            <w:pPr>
              <w:pStyle w:val="28"/>
            </w:pPr>
            <w:r>
              <w:t>完成效率</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社会稳定水平</w:t>
            </w:r>
          </w:p>
        </w:tc>
        <w:tc>
          <w:tcPr>
            <w:tcW w:w="2835" w:type="dxa"/>
            <w:vAlign w:val="center"/>
          </w:tcPr>
          <w:p>
            <w:pPr>
              <w:pStyle w:val="28"/>
            </w:pPr>
            <w:r>
              <w:t>确保居民正常饮水等生活问题</w:t>
            </w:r>
          </w:p>
        </w:tc>
        <w:tc>
          <w:tcPr>
            <w:tcW w:w="2551" w:type="dxa"/>
            <w:vAlign w:val="center"/>
          </w:tcPr>
          <w:p>
            <w:pPr>
              <w:pStyle w:val="28"/>
            </w:pPr>
            <w:r>
              <w:t>完成效率</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提升生态环境</w:t>
            </w:r>
          </w:p>
        </w:tc>
        <w:tc>
          <w:tcPr>
            <w:tcW w:w="2835" w:type="dxa"/>
            <w:vAlign w:val="center"/>
          </w:tcPr>
          <w:p>
            <w:pPr>
              <w:pStyle w:val="28"/>
            </w:pPr>
            <w:r>
              <w:t>及时提升生态环境</w:t>
            </w:r>
          </w:p>
        </w:tc>
        <w:tc>
          <w:tcPr>
            <w:tcW w:w="2551" w:type="dxa"/>
            <w:vAlign w:val="center"/>
          </w:tcPr>
          <w:p>
            <w:pPr>
              <w:pStyle w:val="28"/>
            </w:pPr>
            <w:r>
              <w:t>完成效率</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及时完工</w:t>
            </w:r>
          </w:p>
        </w:tc>
        <w:tc>
          <w:tcPr>
            <w:tcW w:w="2835" w:type="dxa"/>
            <w:vAlign w:val="center"/>
          </w:tcPr>
          <w:p>
            <w:pPr>
              <w:pStyle w:val="28"/>
            </w:pPr>
            <w:r>
              <w:t>确保居民正常饮水等生活问题</w:t>
            </w:r>
          </w:p>
        </w:tc>
        <w:tc>
          <w:tcPr>
            <w:tcW w:w="2551" w:type="dxa"/>
            <w:vAlign w:val="center"/>
          </w:tcPr>
          <w:p>
            <w:pPr>
              <w:pStyle w:val="28"/>
            </w:pPr>
            <w:r>
              <w:t>完成效率</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受益对象满意度</w:t>
            </w:r>
          </w:p>
        </w:tc>
        <w:tc>
          <w:tcPr>
            <w:tcW w:w="2835" w:type="dxa"/>
            <w:vAlign w:val="center"/>
          </w:tcPr>
          <w:p>
            <w:pPr>
              <w:pStyle w:val="28"/>
            </w:pPr>
            <w:r>
              <w:t>服务对象满意度</w:t>
            </w:r>
          </w:p>
        </w:tc>
        <w:tc>
          <w:tcPr>
            <w:tcW w:w="2551" w:type="dxa"/>
            <w:vAlign w:val="center"/>
          </w:tcPr>
          <w:p>
            <w:pPr>
              <w:pStyle w:val="28"/>
            </w:pPr>
            <w:r>
              <w:t>服务对象比较满意</w:t>
            </w:r>
          </w:p>
        </w:tc>
        <w:tc>
          <w:tcPr>
            <w:tcW w:w="2268" w:type="dxa"/>
            <w:vAlign w:val="center"/>
          </w:tcPr>
          <w:p>
            <w:pPr>
              <w:pStyle w:val="28"/>
            </w:pPr>
            <w:r>
              <w:t>社会调查统计报告</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41、4类危房改造鉴定费绩效目标表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1.目标内容1：推进4类危房改造工作</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危房改造鉴定</w:t>
            </w:r>
          </w:p>
        </w:tc>
        <w:tc>
          <w:tcPr>
            <w:tcW w:w="2835" w:type="dxa"/>
            <w:vAlign w:val="center"/>
          </w:tcPr>
          <w:p>
            <w:pPr>
              <w:pStyle w:val="28"/>
            </w:pPr>
            <w:r>
              <w:t>对4类危房改造鉴定工作数</w:t>
            </w:r>
          </w:p>
        </w:tc>
        <w:tc>
          <w:tcPr>
            <w:tcW w:w="2551" w:type="dxa"/>
            <w:vAlign w:val="center"/>
          </w:tcPr>
          <w:p>
            <w:pPr>
              <w:pStyle w:val="28"/>
            </w:pPr>
            <w:r>
              <w:t>≥100</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保证工作质量</w:t>
            </w:r>
          </w:p>
        </w:tc>
        <w:tc>
          <w:tcPr>
            <w:tcW w:w="2835" w:type="dxa"/>
            <w:vAlign w:val="center"/>
          </w:tcPr>
          <w:p>
            <w:pPr>
              <w:pStyle w:val="28"/>
            </w:pPr>
            <w:r>
              <w:t>保证鉴定工作质量</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及时完成</w:t>
            </w:r>
          </w:p>
        </w:tc>
        <w:tc>
          <w:tcPr>
            <w:tcW w:w="2835" w:type="dxa"/>
            <w:vAlign w:val="center"/>
          </w:tcPr>
          <w:p>
            <w:pPr>
              <w:pStyle w:val="28"/>
            </w:pPr>
            <w:r>
              <w:t>及时已完成鉴定工作</w:t>
            </w:r>
          </w:p>
        </w:tc>
        <w:tc>
          <w:tcPr>
            <w:tcW w:w="2551" w:type="dxa"/>
            <w:vAlign w:val="center"/>
          </w:tcPr>
          <w:p>
            <w:pPr>
              <w:pStyle w:val="28"/>
            </w:pPr>
            <w:r>
              <w:t>≥10</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控制成本</w:t>
            </w:r>
          </w:p>
        </w:tc>
        <w:tc>
          <w:tcPr>
            <w:tcW w:w="2835" w:type="dxa"/>
            <w:vAlign w:val="center"/>
          </w:tcPr>
          <w:p>
            <w:pPr>
              <w:pStyle w:val="28"/>
            </w:pPr>
            <w:r>
              <w:t>鉴定费所需金额</w:t>
            </w:r>
          </w:p>
        </w:tc>
        <w:tc>
          <w:tcPr>
            <w:tcW w:w="2551" w:type="dxa"/>
            <w:vAlign w:val="center"/>
          </w:tcPr>
          <w:p>
            <w:pPr>
              <w:pStyle w:val="28"/>
            </w:pPr>
            <w:r>
              <w:t>87.86万元</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推进经济发展</w:t>
            </w:r>
          </w:p>
        </w:tc>
        <w:tc>
          <w:tcPr>
            <w:tcW w:w="2835" w:type="dxa"/>
            <w:vAlign w:val="center"/>
          </w:tcPr>
          <w:p>
            <w:pPr>
              <w:pStyle w:val="28"/>
            </w:pPr>
            <w:r>
              <w:t>促进周边地区经济发展</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保持社会稳定</w:t>
            </w:r>
          </w:p>
        </w:tc>
        <w:tc>
          <w:tcPr>
            <w:tcW w:w="2835" w:type="dxa"/>
            <w:vAlign w:val="center"/>
          </w:tcPr>
          <w:p>
            <w:pPr>
              <w:pStyle w:val="28"/>
            </w:pPr>
            <w:r>
              <w:t>危房改造工作持续进行，保持社会稳定</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推进生态平衡</w:t>
            </w:r>
          </w:p>
        </w:tc>
        <w:tc>
          <w:tcPr>
            <w:tcW w:w="2835" w:type="dxa"/>
            <w:vAlign w:val="center"/>
          </w:tcPr>
          <w:p>
            <w:pPr>
              <w:pStyle w:val="28"/>
            </w:pPr>
            <w:r>
              <w:t>推进生态平衡稳定</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可持续性</w:t>
            </w:r>
          </w:p>
        </w:tc>
        <w:tc>
          <w:tcPr>
            <w:tcW w:w="2835" w:type="dxa"/>
            <w:vAlign w:val="center"/>
          </w:tcPr>
          <w:p>
            <w:pPr>
              <w:pStyle w:val="28"/>
            </w:pPr>
            <w:r>
              <w:t>危房改造可持续性</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r>
              <w:t>上级文件</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42、安字楼小区1#-9#住宅楼节能改造工程绩效目标表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1.目标内容：主要对既有居住建筑外维护结构进行改造，改造内容为外墙、屋面、外窗。</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节能改造面积</w:t>
            </w:r>
          </w:p>
        </w:tc>
        <w:tc>
          <w:tcPr>
            <w:tcW w:w="2835" w:type="dxa"/>
            <w:vAlign w:val="center"/>
          </w:tcPr>
          <w:p>
            <w:pPr>
              <w:pStyle w:val="28"/>
            </w:pPr>
            <w:r>
              <w:t>改造节能改造面积情况</w:t>
            </w:r>
          </w:p>
        </w:tc>
        <w:tc>
          <w:tcPr>
            <w:tcW w:w="2551" w:type="dxa"/>
            <w:vAlign w:val="center"/>
          </w:tcPr>
          <w:p>
            <w:pPr>
              <w:pStyle w:val="28"/>
            </w:pPr>
            <w:r>
              <w:t>平方米</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工程验收合格率</w:t>
            </w:r>
          </w:p>
        </w:tc>
        <w:tc>
          <w:tcPr>
            <w:tcW w:w="2835" w:type="dxa"/>
            <w:vAlign w:val="center"/>
          </w:tcPr>
          <w:p>
            <w:pPr>
              <w:pStyle w:val="28"/>
            </w:pPr>
            <w:r>
              <w:t>改造后验收达到要求</w:t>
            </w:r>
          </w:p>
        </w:tc>
        <w:tc>
          <w:tcPr>
            <w:tcW w:w="2551" w:type="dxa"/>
            <w:vAlign w:val="center"/>
          </w:tcPr>
          <w:p>
            <w:pPr>
              <w:pStyle w:val="28"/>
            </w:pPr>
            <w:r>
              <w:t>≥1</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工程完成及时率</w:t>
            </w:r>
          </w:p>
        </w:tc>
        <w:tc>
          <w:tcPr>
            <w:tcW w:w="2835" w:type="dxa"/>
            <w:vAlign w:val="center"/>
          </w:tcPr>
          <w:p>
            <w:pPr>
              <w:pStyle w:val="28"/>
            </w:pPr>
            <w:r>
              <w:t>工程完成及时情况</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改造后能效提升情况</w:t>
            </w:r>
          </w:p>
        </w:tc>
        <w:tc>
          <w:tcPr>
            <w:tcW w:w="2835" w:type="dxa"/>
            <w:vAlign w:val="center"/>
          </w:tcPr>
          <w:p>
            <w:pPr>
              <w:pStyle w:val="28"/>
            </w:pPr>
            <w:r>
              <w:t>改造后既有建筑能效水平提升至少达到30%以上</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提升节能改造居民幸福指数</w:t>
            </w:r>
          </w:p>
        </w:tc>
        <w:tc>
          <w:tcPr>
            <w:tcW w:w="2835" w:type="dxa"/>
            <w:vAlign w:val="center"/>
          </w:tcPr>
          <w:p>
            <w:pPr>
              <w:pStyle w:val="28"/>
            </w:pPr>
            <w:r>
              <w:t>提升效果</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提升改造居民住房安全</w:t>
            </w:r>
          </w:p>
        </w:tc>
        <w:tc>
          <w:tcPr>
            <w:tcW w:w="2835" w:type="dxa"/>
            <w:vAlign w:val="center"/>
          </w:tcPr>
          <w:p>
            <w:pPr>
              <w:pStyle w:val="28"/>
            </w:pPr>
            <w:r>
              <w:t>反应改造后居民住房安全</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解决了居民最直接的利益问题</w:t>
            </w:r>
          </w:p>
        </w:tc>
        <w:tc>
          <w:tcPr>
            <w:tcW w:w="2835" w:type="dxa"/>
            <w:vAlign w:val="center"/>
          </w:tcPr>
          <w:p>
            <w:pPr>
              <w:pStyle w:val="28"/>
            </w:pPr>
            <w:r>
              <w:t>方便居民方便情况</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为居民提供更好地居住环境</w:t>
            </w:r>
          </w:p>
        </w:tc>
        <w:tc>
          <w:tcPr>
            <w:tcW w:w="2835" w:type="dxa"/>
            <w:vAlign w:val="center"/>
          </w:tcPr>
          <w:p>
            <w:pPr>
              <w:pStyle w:val="28"/>
            </w:pPr>
            <w:r>
              <w:t>反应居民居住环境情况</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居民满意度</w:t>
            </w:r>
          </w:p>
        </w:tc>
        <w:tc>
          <w:tcPr>
            <w:tcW w:w="2835" w:type="dxa"/>
            <w:vAlign w:val="center"/>
          </w:tcPr>
          <w:p>
            <w:pPr>
              <w:pStyle w:val="28"/>
            </w:pPr>
            <w:r>
              <w:t>反应居民对节能改造的满意程度</w:t>
            </w:r>
          </w:p>
        </w:tc>
        <w:tc>
          <w:tcPr>
            <w:tcW w:w="2551" w:type="dxa"/>
            <w:vAlign w:val="center"/>
          </w:tcPr>
          <w:p>
            <w:pPr>
              <w:pStyle w:val="28"/>
            </w:pPr>
            <w:r>
              <w:t>≥1</w:t>
            </w:r>
          </w:p>
        </w:tc>
        <w:tc>
          <w:tcPr>
            <w:tcW w:w="2268" w:type="dxa"/>
            <w:vAlign w:val="center"/>
          </w:tcPr>
          <w:p>
            <w:pPr>
              <w:pStyle w:val="28"/>
            </w:pP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43、保障性住房维修维护管理费绩效目标表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1.目标内容1确保公共租赁住房，及配套设施及时维修维护。</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及时进行公共租赁住房，及配套设施维修工作</w:t>
            </w:r>
          </w:p>
        </w:tc>
        <w:tc>
          <w:tcPr>
            <w:tcW w:w="2835" w:type="dxa"/>
            <w:vAlign w:val="center"/>
          </w:tcPr>
          <w:p>
            <w:pPr>
              <w:pStyle w:val="28"/>
            </w:pPr>
            <w:r>
              <w:t>及时完成公租房及配套设施维护</w:t>
            </w:r>
          </w:p>
        </w:tc>
        <w:tc>
          <w:tcPr>
            <w:tcW w:w="2551" w:type="dxa"/>
            <w:vAlign w:val="center"/>
          </w:tcPr>
          <w:p>
            <w:pPr>
              <w:pStyle w:val="28"/>
            </w:pPr>
            <w:r>
              <w:t>根据维修部位计算</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工程验收合格率</w:t>
            </w:r>
          </w:p>
        </w:tc>
        <w:tc>
          <w:tcPr>
            <w:tcW w:w="2835" w:type="dxa"/>
            <w:vAlign w:val="center"/>
          </w:tcPr>
          <w:p>
            <w:pPr>
              <w:pStyle w:val="28"/>
            </w:pPr>
            <w:r>
              <w:t>工程验收合格成都</w:t>
            </w:r>
          </w:p>
        </w:tc>
        <w:tc>
          <w:tcPr>
            <w:tcW w:w="2551" w:type="dxa"/>
            <w:vAlign w:val="center"/>
          </w:tcPr>
          <w:p>
            <w:pPr>
              <w:pStyle w:val="28"/>
            </w:pPr>
            <w:r>
              <w:t>≥100</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项目按期完成率</w:t>
            </w:r>
          </w:p>
        </w:tc>
        <w:tc>
          <w:tcPr>
            <w:tcW w:w="2835" w:type="dxa"/>
            <w:vAlign w:val="center"/>
          </w:tcPr>
          <w:p>
            <w:pPr>
              <w:pStyle w:val="28"/>
            </w:pPr>
            <w:r>
              <w:t>及时完成工作内容保证工作时效</w:t>
            </w:r>
          </w:p>
        </w:tc>
        <w:tc>
          <w:tcPr>
            <w:tcW w:w="2551" w:type="dxa"/>
            <w:vAlign w:val="center"/>
          </w:tcPr>
          <w:p>
            <w:pPr>
              <w:pStyle w:val="28"/>
            </w:pPr>
            <w:r>
              <w:t>≥100</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维修部位、金额</w:t>
            </w:r>
          </w:p>
        </w:tc>
        <w:tc>
          <w:tcPr>
            <w:tcW w:w="2835" w:type="dxa"/>
            <w:vAlign w:val="center"/>
          </w:tcPr>
          <w:p>
            <w:pPr>
              <w:pStyle w:val="28"/>
            </w:pPr>
            <w:r>
              <w:t>30万元</w:t>
            </w:r>
          </w:p>
        </w:tc>
        <w:tc>
          <w:tcPr>
            <w:tcW w:w="2551" w:type="dxa"/>
            <w:vAlign w:val="center"/>
          </w:tcPr>
          <w:p>
            <w:pPr>
              <w:pStyle w:val="28"/>
            </w:pPr>
            <w:r>
              <w:t>维修部位、金额</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项目收入、成本、收益预测的合理性</w:t>
            </w:r>
          </w:p>
        </w:tc>
        <w:tc>
          <w:tcPr>
            <w:tcW w:w="2835" w:type="dxa"/>
            <w:vAlign w:val="center"/>
          </w:tcPr>
          <w:p>
            <w:pPr>
              <w:pStyle w:val="28"/>
            </w:pPr>
            <w:r>
              <w:t>提高生活指数</w:t>
            </w:r>
          </w:p>
        </w:tc>
        <w:tc>
          <w:tcPr>
            <w:tcW w:w="2551" w:type="dxa"/>
            <w:vAlign w:val="center"/>
          </w:tcPr>
          <w:p>
            <w:pPr>
              <w:pStyle w:val="28"/>
            </w:pPr>
            <w:r>
              <w:t>完成效率</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社会稳定水平</w:t>
            </w:r>
          </w:p>
        </w:tc>
        <w:tc>
          <w:tcPr>
            <w:tcW w:w="2835" w:type="dxa"/>
            <w:vAlign w:val="center"/>
          </w:tcPr>
          <w:p>
            <w:pPr>
              <w:pStyle w:val="28"/>
            </w:pPr>
            <w:r>
              <w:t>确保保障户住房等生活问题</w:t>
            </w:r>
          </w:p>
        </w:tc>
        <w:tc>
          <w:tcPr>
            <w:tcW w:w="2551" w:type="dxa"/>
            <w:vAlign w:val="center"/>
          </w:tcPr>
          <w:p>
            <w:pPr>
              <w:pStyle w:val="28"/>
            </w:pPr>
            <w:r>
              <w:t>完成效率</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生态影响</w:t>
            </w:r>
          </w:p>
        </w:tc>
        <w:tc>
          <w:tcPr>
            <w:tcW w:w="2835" w:type="dxa"/>
            <w:vAlign w:val="center"/>
          </w:tcPr>
          <w:p>
            <w:pPr>
              <w:pStyle w:val="28"/>
            </w:pPr>
            <w:r>
              <w:t>生态良好</w:t>
            </w:r>
          </w:p>
        </w:tc>
        <w:tc>
          <w:tcPr>
            <w:tcW w:w="2551" w:type="dxa"/>
            <w:vAlign w:val="center"/>
          </w:tcPr>
          <w:p>
            <w:pPr>
              <w:pStyle w:val="28"/>
            </w:pPr>
            <w:r>
              <w:t>完成效率</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及时完工</w:t>
            </w:r>
          </w:p>
        </w:tc>
        <w:tc>
          <w:tcPr>
            <w:tcW w:w="2835" w:type="dxa"/>
            <w:vAlign w:val="center"/>
          </w:tcPr>
          <w:p>
            <w:pPr>
              <w:pStyle w:val="28"/>
            </w:pPr>
            <w:r>
              <w:t>确保保障户住房等生活问题</w:t>
            </w:r>
          </w:p>
        </w:tc>
        <w:tc>
          <w:tcPr>
            <w:tcW w:w="2551" w:type="dxa"/>
            <w:vAlign w:val="center"/>
          </w:tcPr>
          <w:p>
            <w:pPr>
              <w:pStyle w:val="28"/>
            </w:pPr>
            <w:r>
              <w:t>完成效率</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受益对象满意度</w:t>
            </w:r>
          </w:p>
        </w:tc>
        <w:tc>
          <w:tcPr>
            <w:tcW w:w="2835" w:type="dxa"/>
            <w:vAlign w:val="center"/>
          </w:tcPr>
          <w:p>
            <w:pPr>
              <w:pStyle w:val="28"/>
            </w:pPr>
            <w:r>
              <w:t>服务对象满意度</w:t>
            </w:r>
          </w:p>
        </w:tc>
        <w:tc>
          <w:tcPr>
            <w:tcW w:w="2551" w:type="dxa"/>
            <w:vAlign w:val="center"/>
          </w:tcPr>
          <w:p>
            <w:pPr>
              <w:pStyle w:val="28"/>
            </w:pPr>
            <w:r>
              <w:t>≥100</w:t>
            </w:r>
          </w:p>
        </w:tc>
        <w:tc>
          <w:tcPr>
            <w:tcW w:w="2268" w:type="dxa"/>
            <w:vAlign w:val="center"/>
          </w:tcPr>
          <w:p>
            <w:pPr>
              <w:pStyle w:val="28"/>
            </w:pPr>
            <w:r>
              <w:t>社会调查统计报告</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44、北城街（清风路-东城路）提升改造工程绩效目标表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1.目标内容完成北城街（清风路-东城路）提升改造工程建设</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工程数量</w:t>
            </w:r>
          </w:p>
        </w:tc>
        <w:tc>
          <w:tcPr>
            <w:tcW w:w="2835" w:type="dxa"/>
            <w:vAlign w:val="center"/>
          </w:tcPr>
          <w:p>
            <w:pPr>
              <w:pStyle w:val="28"/>
            </w:pPr>
            <w:r>
              <w:t>完成工程数量</w:t>
            </w:r>
          </w:p>
        </w:tc>
        <w:tc>
          <w:tcPr>
            <w:tcW w:w="2551" w:type="dxa"/>
            <w:vAlign w:val="center"/>
          </w:tcPr>
          <w:p>
            <w:pPr>
              <w:pStyle w:val="28"/>
            </w:pPr>
            <w:r>
              <w:t>1项</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质量达标率</w:t>
            </w:r>
          </w:p>
        </w:tc>
        <w:tc>
          <w:tcPr>
            <w:tcW w:w="2835" w:type="dxa"/>
            <w:vAlign w:val="center"/>
          </w:tcPr>
          <w:p>
            <w:pPr>
              <w:pStyle w:val="28"/>
            </w:pPr>
            <w:r>
              <w:t>完成质量指标</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2022年</w:t>
            </w:r>
          </w:p>
        </w:tc>
        <w:tc>
          <w:tcPr>
            <w:tcW w:w="2835" w:type="dxa"/>
            <w:vAlign w:val="center"/>
          </w:tcPr>
          <w:p>
            <w:pPr>
              <w:pStyle w:val="28"/>
            </w:pPr>
            <w:r>
              <w:t>完成支出</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预算金额</w:t>
            </w:r>
          </w:p>
        </w:tc>
        <w:tc>
          <w:tcPr>
            <w:tcW w:w="2835" w:type="dxa"/>
            <w:vAlign w:val="center"/>
          </w:tcPr>
          <w:p>
            <w:pPr>
              <w:pStyle w:val="28"/>
            </w:pPr>
            <w:r>
              <w:t>101.99万元</w:t>
            </w:r>
          </w:p>
        </w:tc>
        <w:tc>
          <w:tcPr>
            <w:tcW w:w="2551" w:type="dxa"/>
            <w:vAlign w:val="center"/>
          </w:tcPr>
          <w:p>
            <w:pPr>
              <w:pStyle w:val="28"/>
            </w:pPr>
            <w:r>
              <w:t>前期费用</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经济发展</w:t>
            </w:r>
          </w:p>
        </w:tc>
        <w:tc>
          <w:tcPr>
            <w:tcW w:w="2835" w:type="dxa"/>
            <w:vAlign w:val="center"/>
          </w:tcPr>
          <w:p>
            <w:pPr>
              <w:pStyle w:val="28"/>
            </w:pPr>
            <w:r>
              <w:t>提高生活指数</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社会稳定水平</w:t>
            </w:r>
          </w:p>
        </w:tc>
        <w:tc>
          <w:tcPr>
            <w:tcW w:w="2835" w:type="dxa"/>
            <w:vAlign w:val="center"/>
          </w:tcPr>
          <w:p>
            <w:pPr>
              <w:pStyle w:val="28"/>
            </w:pPr>
            <w:r>
              <w:t>提升社会稳定水平</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改善生态环境质量</w:t>
            </w:r>
          </w:p>
        </w:tc>
        <w:tc>
          <w:tcPr>
            <w:tcW w:w="2835" w:type="dxa"/>
            <w:vAlign w:val="center"/>
          </w:tcPr>
          <w:p>
            <w:pPr>
              <w:pStyle w:val="28"/>
            </w:pPr>
            <w:r>
              <w:t>完成生态环境质量的改善</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项目建成效果</w:t>
            </w:r>
          </w:p>
        </w:tc>
        <w:tc>
          <w:tcPr>
            <w:tcW w:w="2835" w:type="dxa"/>
            <w:vAlign w:val="center"/>
          </w:tcPr>
          <w:p>
            <w:pPr>
              <w:pStyle w:val="28"/>
            </w:pPr>
            <w:r>
              <w:t>完成可持续影响指标</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受益对象满意度</w:t>
            </w:r>
          </w:p>
        </w:tc>
        <w:tc>
          <w:tcPr>
            <w:tcW w:w="2835" w:type="dxa"/>
            <w:vAlign w:val="center"/>
          </w:tcPr>
          <w:p>
            <w:pPr>
              <w:pStyle w:val="28"/>
            </w:pPr>
            <w:r>
              <w:t>服务对象满意度</w:t>
            </w:r>
          </w:p>
        </w:tc>
        <w:tc>
          <w:tcPr>
            <w:tcW w:w="2551" w:type="dxa"/>
            <w:vAlign w:val="center"/>
          </w:tcPr>
          <w:p>
            <w:pPr>
              <w:pStyle w:val="28"/>
            </w:pPr>
            <w:r>
              <w:t>≥100百分比</w:t>
            </w:r>
          </w:p>
        </w:tc>
        <w:tc>
          <w:tcPr>
            <w:tcW w:w="2268" w:type="dxa"/>
            <w:vAlign w:val="center"/>
          </w:tcPr>
          <w:p>
            <w:pPr>
              <w:pStyle w:val="28"/>
            </w:pPr>
            <w:r>
              <w:t>社会调查统计报告</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45、背街小巷路灯设备（2016）绩效目标表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1.目标内容1路灯运转正常，保证亮灯率</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改造路灯数量</w:t>
            </w:r>
          </w:p>
        </w:tc>
        <w:tc>
          <w:tcPr>
            <w:tcW w:w="2835" w:type="dxa"/>
            <w:vAlign w:val="center"/>
          </w:tcPr>
          <w:p>
            <w:pPr>
              <w:pStyle w:val="28"/>
            </w:pPr>
            <w:r>
              <w:t>全部完成</w:t>
            </w:r>
          </w:p>
        </w:tc>
        <w:tc>
          <w:tcPr>
            <w:tcW w:w="2551" w:type="dxa"/>
            <w:vAlign w:val="center"/>
          </w:tcPr>
          <w:p>
            <w:pPr>
              <w:pStyle w:val="28"/>
            </w:pPr>
            <w:r>
              <w:t>≥100</w:t>
            </w:r>
          </w:p>
        </w:tc>
        <w:tc>
          <w:tcPr>
            <w:tcW w:w="2268" w:type="dxa"/>
            <w:vAlign w:val="center"/>
          </w:tcPr>
          <w:p>
            <w:pPr>
              <w:pStyle w:val="28"/>
            </w:pPr>
            <w:r>
              <w:t>玉田县城建设三年攻坚实施方案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项目（工程）验收合格率</w:t>
            </w:r>
          </w:p>
        </w:tc>
        <w:tc>
          <w:tcPr>
            <w:tcW w:w="2835" w:type="dxa"/>
            <w:vAlign w:val="center"/>
          </w:tcPr>
          <w:p>
            <w:pPr>
              <w:pStyle w:val="28"/>
            </w:pPr>
            <w:r>
              <w:t>验收全部合格</w:t>
            </w:r>
          </w:p>
        </w:tc>
        <w:tc>
          <w:tcPr>
            <w:tcW w:w="2551" w:type="dxa"/>
            <w:vAlign w:val="center"/>
          </w:tcPr>
          <w:p>
            <w:pPr>
              <w:pStyle w:val="28"/>
            </w:pPr>
            <w:r>
              <w:t>≥100</w:t>
            </w:r>
          </w:p>
        </w:tc>
        <w:tc>
          <w:tcPr>
            <w:tcW w:w="2268" w:type="dxa"/>
            <w:vAlign w:val="center"/>
          </w:tcPr>
          <w:p>
            <w:pPr>
              <w:pStyle w:val="28"/>
            </w:pPr>
            <w:r>
              <w:t>玉田县城建设三年攻坚实施方案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项目（工程）完成及时率</w:t>
            </w:r>
          </w:p>
        </w:tc>
        <w:tc>
          <w:tcPr>
            <w:tcW w:w="2835" w:type="dxa"/>
            <w:vAlign w:val="center"/>
          </w:tcPr>
          <w:p>
            <w:pPr>
              <w:pStyle w:val="28"/>
            </w:pPr>
            <w:r>
              <w:t>项目及时完成</w:t>
            </w:r>
          </w:p>
        </w:tc>
        <w:tc>
          <w:tcPr>
            <w:tcW w:w="2551" w:type="dxa"/>
            <w:vAlign w:val="center"/>
          </w:tcPr>
          <w:p>
            <w:pPr>
              <w:pStyle w:val="28"/>
            </w:pPr>
            <w:r>
              <w:t>≥100</w:t>
            </w:r>
          </w:p>
        </w:tc>
        <w:tc>
          <w:tcPr>
            <w:tcW w:w="2268" w:type="dxa"/>
            <w:vAlign w:val="center"/>
          </w:tcPr>
          <w:p>
            <w:pPr>
              <w:pStyle w:val="28"/>
            </w:pPr>
            <w:r>
              <w:t>玉田县城建设三年攻坚实施方案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本年计划</w:t>
            </w:r>
          </w:p>
        </w:tc>
        <w:tc>
          <w:tcPr>
            <w:tcW w:w="2835" w:type="dxa"/>
            <w:vAlign w:val="center"/>
          </w:tcPr>
          <w:p>
            <w:pPr>
              <w:pStyle w:val="28"/>
            </w:pPr>
            <w:r>
              <w:t>全部投入使用</w:t>
            </w:r>
          </w:p>
        </w:tc>
        <w:tc>
          <w:tcPr>
            <w:tcW w:w="2551" w:type="dxa"/>
            <w:vAlign w:val="center"/>
          </w:tcPr>
          <w:p>
            <w:pPr>
              <w:pStyle w:val="28"/>
            </w:pPr>
            <w:r>
              <w:t>≥100</w:t>
            </w:r>
          </w:p>
        </w:tc>
        <w:tc>
          <w:tcPr>
            <w:tcW w:w="2268" w:type="dxa"/>
            <w:vAlign w:val="center"/>
          </w:tcPr>
          <w:p>
            <w:pPr>
              <w:pStyle w:val="28"/>
            </w:pPr>
            <w:r>
              <w:t>玉田县城建设三年攻坚实施方案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提升县城总体经济</w:t>
            </w:r>
          </w:p>
        </w:tc>
        <w:tc>
          <w:tcPr>
            <w:tcW w:w="2835" w:type="dxa"/>
            <w:vAlign w:val="center"/>
          </w:tcPr>
          <w:p>
            <w:pPr>
              <w:pStyle w:val="28"/>
            </w:pPr>
            <w:r>
              <w:t>百分比</w:t>
            </w:r>
          </w:p>
        </w:tc>
        <w:tc>
          <w:tcPr>
            <w:tcW w:w="2551" w:type="dxa"/>
            <w:vAlign w:val="center"/>
          </w:tcPr>
          <w:p>
            <w:pPr>
              <w:pStyle w:val="28"/>
            </w:pPr>
            <w:r>
              <w:t>≥80</w:t>
            </w:r>
          </w:p>
        </w:tc>
        <w:tc>
          <w:tcPr>
            <w:tcW w:w="2268" w:type="dxa"/>
            <w:vAlign w:val="center"/>
          </w:tcPr>
          <w:p>
            <w:pPr>
              <w:pStyle w:val="28"/>
            </w:pPr>
            <w:r>
              <w:t>玉田县城建设三年攻坚实施方案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提升周边地区经济发展</w:t>
            </w:r>
          </w:p>
        </w:tc>
        <w:tc>
          <w:tcPr>
            <w:tcW w:w="2835" w:type="dxa"/>
            <w:vAlign w:val="center"/>
          </w:tcPr>
          <w:p>
            <w:pPr>
              <w:pStyle w:val="28"/>
            </w:pPr>
            <w:r>
              <w:t>提升效果</w:t>
            </w:r>
          </w:p>
        </w:tc>
        <w:tc>
          <w:tcPr>
            <w:tcW w:w="2551" w:type="dxa"/>
            <w:vAlign w:val="center"/>
          </w:tcPr>
          <w:p>
            <w:pPr>
              <w:pStyle w:val="28"/>
            </w:pPr>
            <w:r>
              <w:t>显著提升</w:t>
            </w:r>
          </w:p>
        </w:tc>
        <w:tc>
          <w:tcPr>
            <w:tcW w:w="2268" w:type="dxa"/>
            <w:vAlign w:val="center"/>
          </w:tcPr>
          <w:p>
            <w:pPr>
              <w:pStyle w:val="28"/>
            </w:pPr>
            <w:r>
              <w:t>玉田县城建设三年攻坚实施方案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改善周边生态环境</w:t>
            </w:r>
          </w:p>
        </w:tc>
        <w:tc>
          <w:tcPr>
            <w:tcW w:w="2835" w:type="dxa"/>
            <w:vAlign w:val="center"/>
          </w:tcPr>
          <w:p>
            <w:pPr>
              <w:pStyle w:val="28"/>
            </w:pPr>
            <w:r>
              <w:t>提升效果</w:t>
            </w:r>
          </w:p>
        </w:tc>
        <w:tc>
          <w:tcPr>
            <w:tcW w:w="2551" w:type="dxa"/>
            <w:vAlign w:val="center"/>
          </w:tcPr>
          <w:p>
            <w:pPr>
              <w:pStyle w:val="28"/>
            </w:pPr>
            <w:r>
              <w:t>显著提升</w:t>
            </w:r>
          </w:p>
        </w:tc>
        <w:tc>
          <w:tcPr>
            <w:tcW w:w="2268" w:type="dxa"/>
            <w:vAlign w:val="center"/>
          </w:tcPr>
          <w:p>
            <w:pPr>
              <w:pStyle w:val="28"/>
            </w:pPr>
            <w:r>
              <w:t>玉田县城建设三年攻坚实施方案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基建类项目持续使用时间（年）</w:t>
            </w:r>
          </w:p>
        </w:tc>
        <w:tc>
          <w:tcPr>
            <w:tcW w:w="2835" w:type="dxa"/>
            <w:vAlign w:val="center"/>
          </w:tcPr>
          <w:p>
            <w:pPr>
              <w:pStyle w:val="28"/>
            </w:pPr>
            <w:r>
              <w:t>基建类项目持续使用年限</w:t>
            </w:r>
          </w:p>
        </w:tc>
        <w:tc>
          <w:tcPr>
            <w:tcW w:w="2551" w:type="dxa"/>
            <w:vAlign w:val="center"/>
          </w:tcPr>
          <w:p>
            <w:pPr>
              <w:pStyle w:val="28"/>
            </w:pPr>
            <w:r>
              <w:t>正常运转</w:t>
            </w:r>
          </w:p>
        </w:tc>
        <w:tc>
          <w:tcPr>
            <w:tcW w:w="2268" w:type="dxa"/>
            <w:vAlign w:val="center"/>
          </w:tcPr>
          <w:p>
            <w:pPr>
              <w:pStyle w:val="28"/>
            </w:pPr>
            <w:r>
              <w:t>玉田县城建设三年攻坚实施方案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周边地区居民满意度</w:t>
            </w:r>
          </w:p>
        </w:tc>
        <w:tc>
          <w:tcPr>
            <w:tcW w:w="2551" w:type="dxa"/>
            <w:vAlign w:val="center"/>
          </w:tcPr>
          <w:p>
            <w:pPr>
              <w:pStyle w:val="28"/>
            </w:pPr>
            <w:r>
              <w:t>≥100</w:t>
            </w:r>
          </w:p>
        </w:tc>
        <w:tc>
          <w:tcPr>
            <w:tcW w:w="2268" w:type="dxa"/>
            <w:vAlign w:val="center"/>
          </w:tcPr>
          <w:p>
            <w:pPr>
              <w:pStyle w:val="28"/>
            </w:pPr>
            <w:r>
              <w:t>玉田县城建设三年攻坚实施方案</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46、背街小巷扫尾工程绩效目标表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1.目标内容1保证工程质量，保修期内正常维修</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一个标段</w:t>
            </w:r>
          </w:p>
        </w:tc>
        <w:tc>
          <w:tcPr>
            <w:tcW w:w="2835" w:type="dxa"/>
            <w:vAlign w:val="center"/>
          </w:tcPr>
          <w:p>
            <w:pPr>
              <w:pStyle w:val="28"/>
            </w:pPr>
            <w:r>
              <w:t>质量合格，全部完成</w:t>
            </w:r>
          </w:p>
        </w:tc>
        <w:tc>
          <w:tcPr>
            <w:tcW w:w="2551" w:type="dxa"/>
            <w:vAlign w:val="center"/>
          </w:tcPr>
          <w:p>
            <w:pPr>
              <w:pStyle w:val="28"/>
            </w:pPr>
            <w:r>
              <w:t>100</w:t>
            </w:r>
          </w:p>
        </w:tc>
        <w:tc>
          <w:tcPr>
            <w:tcW w:w="2268" w:type="dxa"/>
            <w:vAlign w:val="center"/>
          </w:tcPr>
          <w:p>
            <w:pPr>
              <w:pStyle w:val="28"/>
            </w:pPr>
            <w:r>
              <w:t>玉田县县城建设三年攻坚实施方案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项目（工程）验收合格率</w:t>
            </w:r>
          </w:p>
        </w:tc>
        <w:tc>
          <w:tcPr>
            <w:tcW w:w="2835" w:type="dxa"/>
            <w:vAlign w:val="center"/>
          </w:tcPr>
          <w:p>
            <w:pPr>
              <w:pStyle w:val="28"/>
            </w:pPr>
            <w:r>
              <w:t>合格率</w:t>
            </w:r>
          </w:p>
        </w:tc>
        <w:tc>
          <w:tcPr>
            <w:tcW w:w="2551" w:type="dxa"/>
            <w:vAlign w:val="center"/>
          </w:tcPr>
          <w:p>
            <w:pPr>
              <w:pStyle w:val="28"/>
            </w:pPr>
            <w:r>
              <w:t>≥100</w:t>
            </w:r>
          </w:p>
        </w:tc>
        <w:tc>
          <w:tcPr>
            <w:tcW w:w="2268" w:type="dxa"/>
            <w:vAlign w:val="center"/>
          </w:tcPr>
          <w:p>
            <w:pPr>
              <w:pStyle w:val="28"/>
            </w:pPr>
            <w:r>
              <w:t>玉田县县城建设三年攻坚实施方案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项目（工程）完成及时率</w:t>
            </w:r>
          </w:p>
        </w:tc>
        <w:tc>
          <w:tcPr>
            <w:tcW w:w="2835" w:type="dxa"/>
            <w:vAlign w:val="center"/>
          </w:tcPr>
          <w:p>
            <w:pPr>
              <w:pStyle w:val="28"/>
            </w:pPr>
            <w:r>
              <w:t>完成率</w:t>
            </w:r>
          </w:p>
        </w:tc>
        <w:tc>
          <w:tcPr>
            <w:tcW w:w="2551" w:type="dxa"/>
            <w:vAlign w:val="center"/>
          </w:tcPr>
          <w:p>
            <w:pPr>
              <w:pStyle w:val="28"/>
            </w:pPr>
            <w:r>
              <w:t>≥100</w:t>
            </w:r>
          </w:p>
        </w:tc>
        <w:tc>
          <w:tcPr>
            <w:tcW w:w="2268" w:type="dxa"/>
            <w:vAlign w:val="center"/>
          </w:tcPr>
          <w:p>
            <w:pPr>
              <w:pStyle w:val="28"/>
            </w:pPr>
            <w:r>
              <w:t>玉田县县城建设三年攻坚实施方案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本年计划</w:t>
            </w:r>
          </w:p>
        </w:tc>
        <w:tc>
          <w:tcPr>
            <w:tcW w:w="2835" w:type="dxa"/>
            <w:vAlign w:val="center"/>
          </w:tcPr>
          <w:p>
            <w:pPr>
              <w:pStyle w:val="28"/>
            </w:pPr>
            <w:r>
              <w:t>全部完成</w:t>
            </w:r>
          </w:p>
        </w:tc>
        <w:tc>
          <w:tcPr>
            <w:tcW w:w="2551" w:type="dxa"/>
            <w:vAlign w:val="center"/>
          </w:tcPr>
          <w:p>
            <w:pPr>
              <w:pStyle w:val="28"/>
            </w:pPr>
            <w:r>
              <w:t>全部及时完成</w:t>
            </w:r>
          </w:p>
        </w:tc>
        <w:tc>
          <w:tcPr>
            <w:tcW w:w="2268" w:type="dxa"/>
            <w:vAlign w:val="center"/>
          </w:tcPr>
          <w:p>
            <w:pPr>
              <w:pStyle w:val="28"/>
            </w:pPr>
            <w:r>
              <w:t>玉田县县城建设三年攻坚实施方案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提升县城总体经济</w:t>
            </w:r>
          </w:p>
        </w:tc>
        <w:tc>
          <w:tcPr>
            <w:tcW w:w="2835" w:type="dxa"/>
            <w:vAlign w:val="center"/>
          </w:tcPr>
          <w:p>
            <w:pPr>
              <w:pStyle w:val="28"/>
            </w:pPr>
            <w:r>
              <w:t>百分比</w:t>
            </w:r>
          </w:p>
        </w:tc>
        <w:tc>
          <w:tcPr>
            <w:tcW w:w="2551" w:type="dxa"/>
            <w:vAlign w:val="center"/>
          </w:tcPr>
          <w:p>
            <w:pPr>
              <w:pStyle w:val="28"/>
            </w:pPr>
            <w:r>
              <w:t>≥80</w:t>
            </w:r>
          </w:p>
        </w:tc>
        <w:tc>
          <w:tcPr>
            <w:tcW w:w="2268" w:type="dxa"/>
            <w:vAlign w:val="center"/>
          </w:tcPr>
          <w:p>
            <w:pPr>
              <w:pStyle w:val="28"/>
            </w:pPr>
            <w:r>
              <w:t>玉田县县城建设三年攻坚实施方案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提升周边地区经济发展</w:t>
            </w:r>
          </w:p>
        </w:tc>
        <w:tc>
          <w:tcPr>
            <w:tcW w:w="2835" w:type="dxa"/>
            <w:vAlign w:val="center"/>
          </w:tcPr>
          <w:p>
            <w:pPr>
              <w:pStyle w:val="28"/>
            </w:pPr>
            <w:r>
              <w:t>提升效果</w:t>
            </w:r>
          </w:p>
        </w:tc>
        <w:tc>
          <w:tcPr>
            <w:tcW w:w="2551" w:type="dxa"/>
            <w:vAlign w:val="center"/>
          </w:tcPr>
          <w:p>
            <w:pPr>
              <w:pStyle w:val="28"/>
            </w:pPr>
            <w:r>
              <w:t>显著提升</w:t>
            </w:r>
          </w:p>
        </w:tc>
        <w:tc>
          <w:tcPr>
            <w:tcW w:w="2268" w:type="dxa"/>
            <w:vAlign w:val="center"/>
          </w:tcPr>
          <w:p>
            <w:pPr>
              <w:pStyle w:val="28"/>
            </w:pPr>
            <w:r>
              <w:t>玉田县县城建设三年攻坚实施方案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改善周边生态环境</w:t>
            </w:r>
          </w:p>
        </w:tc>
        <w:tc>
          <w:tcPr>
            <w:tcW w:w="2835" w:type="dxa"/>
            <w:vAlign w:val="center"/>
          </w:tcPr>
          <w:p>
            <w:pPr>
              <w:pStyle w:val="28"/>
            </w:pPr>
            <w:r>
              <w:t>提升效果</w:t>
            </w:r>
          </w:p>
        </w:tc>
        <w:tc>
          <w:tcPr>
            <w:tcW w:w="2551" w:type="dxa"/>
            <w:vAlign w:val="center"/>
          </w:tcPr>
          <w:p>
            <w:pPr>
              <w:pStyle w:val="28"/>
            </w:pPr>
            <w:r>
              <w:t>效果显著提升</w:t>
            </w:r>
          </w:p>
        </w:tc>
        <w:tc>
          <w:tcPr>
            <w:tcW w:w="2268" w:type="dxa"/>
            <w:vAlign w:val="center"/>
          </w:tcPr>
          <w:p>
            <w:pPr>
              <w:pStyle w:val="28"/>
            </w:pPr>
            <w:r>
              <w:t>玉田县县城建设三年攻坚实施方案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正常使用</w:t>
            </w:r>
          </w:p>
        </w:tc>
        <w:tc>
          <w:tcPr>
            <w:tcW w:w="2835" w:type="dxa"/>
            <w:vAlign w:val="center"/>
          </w:tcPr>
          <w:p>
            <w:pPr>
              <w:pStyle w:val="28"/>
            </w:pPr>
            <w:r>
              <w:t>使用年限</w:t>
            </w:r>
          </w:p>
        </w:tc>
        <w:tc>
          <w:tcPr>
            <w:tcW w:w="2551" w:type="dxa"/>
            <w:vAlign w:val="center"/>
          </w:tcPr>
          <w:p>
            <w:pPr>
              <w:pStyle w:val="28"/>
            </w:pPr>
            <w:r>
              <w:t>1年使用年限</w:t>
            </w:r>
          </w:p>
        </w:tc>
        <w:tc>
          <w:tcPr>
            <w:tcW w:w="2268" w:type="dxa"/>
            <w:vAlign w:val="center"/>
          </w:tcPr>
          <w:p>
            <w:pPr>
              <w:pStyle w:val="28"/>
            </w:pPr>
            <w:r>
              <w:t>玉田县县城建设三年攻坚实施方案</w:t>
            </w:r>
          </w:p>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周边地区居民满意度</w:t>
            </w:r>
          </w:p>
        </w:tc>
        <w:tc>
          <w:tcPr>
            <w:tcW w:w="2551" w:type="dxa"/>
            <w:vAlign w:val="center"/>
          </w:tcPr>
          <w:p>
            <w:pPr>
              <w:pStyle w:val="28"/>
            </w:pPr>
            <w:r>
              <w:t>≥80</w:t>
            </w:r>
          </w:p>
        </w:tc>
        <w:tc>
          <w:tcPr>
            <w:tcW w:w="2268" w:type="dxa"/>
            <w:vAlign w:val="center"/>
          </w:tcPr>
          <w:p>
            <w:pPr>
              <w:pStyle w:val="28"/>
            </w:pPr>
            <w:r>
              <w:t>玉田县县城建设三年攻坚实施方案</w:t>
            </w:r>
          </w:p>
          <w:p>
            <w:pPr>
              <w:pStyle w:val="28"/>
            </w:pP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47、泵站管护人员工资绩效目标表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1.目标内容1完成泵站管护人员工资使用</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工程量完成率</w:t>
            </w:r>
          </w:p>
        </w:tc>
        <w:tc>
          <w:tcPr>
            <w:tcW w:w="2835" w:type="dxa"/>
            <w:vAlign w:val="center"/>
          </w:tcPr>
          <w:p>
            <w:pPr>
              <w:pStyle w:val="28"/>
            </w:pPr>
            <w:r>
              <w:t>泵站数量</w:t>
            </w:r>
          </w:p>
        </w:tc>
        <w:tc>
          <w:tcPr>
            <w:tcW w:w="2551" w:type="dxa"/>
            <w:vAlign w:val="center"/>
          </w:tcPr>
          <w:p>
            <w:pPr>
              <w:pStyle w:val="28"/>
            </w:pPr>
            <w:r>
              <w:t>≥1007个</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泵站</w:t>
            </w:r>
          </w:p>
        </w:tc>
        <w:tc>
          <w:tcPr>
            <w:tcW w:w="2835" w:type="dxa"/>
            <w:vAlign w:val="center"/>
          </w:tcPr>
          <w:p>
            <w:pPr>
              <w:pStyle w:val="28"/>
            </w:pPr>
            <w:r>
              <w:t>确保正常运转</w:t>
            </w:r>
          </w:p>
        </w:tc>
        <w:tc>
          <w:tcPr>
            <w:tcW w:w="2551" w:type="dxa"/>
            <w:vAlign w:val="center"/>
          </w:tcPr>
          <w:p>
            <w:pPr>
              <w:pStyle w:val="28"/>
            </w:pPr>
            <w:r>
              <w:t>≥100</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2020年</w:t>
            </w:r>
          </w:p>
        </w:tc>
        <w:tc>
          <w:tcPr>
            <w:tcW w:w="2835" w:type="dxa"/>
            <w:vAlign w:val="center"/>
          </w:tcPr>
          <w:p>
            <w:pPr>
              <w:pStyle w:val="28"/>
            </w:pPr>
            <w:r>
              <w:t>按月发放</w:t>
            </w:r>
          </w:p>
        </w:tc>
        <w:tc>
          <w:tcPr>
            <w:tcW w:w="2551" w:type="dxa"/>
            <w:vAlign w:val="center"/>
          </w:tcPr>
          <w:p>
            <w:pPr>
              <w:pStyle w:val="28"/>
            </w:pPr>
            <w:r>
              <w:t>≥100完成</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人员工资</w:t>
            </w:r>
          </w:p>
        </w:tc>
        <w:tc>
          <w:tcPr>
            <w:tcW w:w="2835" w:type="dxa"/>
            <w:vAlign w:val="center"/>
          </w:tcPr>
          <w:p>
            <w:pPr>
              <w:pStyle w:val="28"/>
            </w:pPr>
            <w:r>
              <w:t>7人</w:t>
            </w:r>
          </w:p>
        </w:tc>
        <w:tc>
          <w:tcPr>
            <w:tcW w:w="2551" w:type="dxa"/>
            <w:vAlign w:val="center"/>
          </w:tcPr>
          <w:p>
            <w:pPr>
              <w:pStyle w:val="28"/>
            </w:pPr>
            <w:r>
              <w:t>≥100完成</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减少积涝</w:t>
            </w:r>
          </w:p>
        </w:tc>
        <w:tc>
          <w:tcPr>
            <w:tcW w:w="2835" w:type="dxa"/>
            <w:vAlign w:val="center"/>
          </w:tcPr>
          <w:p>
            <w:pPr>
              <w:pStyle w:val="28"/>
            </w:pPr>
            <w:r>
              <w:t>完成</w:t>
            </w:r>
          </w:p>
        </w:tc>
        <w:tc>
          <w:tcPr>
            <w:tcW w:w="2551" w:type="dxa"/>
            <w:vAlign w:val="center"/>
          </w:tcPr>
          <w:p>
            <w:pPr>
              <w:pStyle w:val="28"/>
            </w:pPr>
            <w:r>
              <w:t>≥100完成效率</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安全性</w:t>
            </w:r>
          </w:p>
        </w:tc>
        <w:tc>
          <w:tcPr>
            <w:tcW w:w="2835" w:type="dxa"/>
            <w:vAlign w:val="center"/>
          </w:tcPr>
          <w:p>
            <w:pPr>
              <w:pStyle w:val="28"/>
            </w:pPr>
            <w:r>
              <w:t>安全</w:t>
            </w:r>
          </w:p>
        </w:tc>
        <w:tc>
          <w:tcPr>
            <w:tcW w:w="2551" w:type="dxa"/>
            <w:vAlign w:val="center"/>
          </w:tcPr>
          <w:p>
            <w:pPr>
              <w:pStyle w:val="28"/>
            </w:pPr>
            <w:r>
              <w:t>≥100完成效率</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生态环境改善</w:t>
            </w:r>
          </w:p>
        </w:tc>
        <w:tc>
          <w:tcPr>
            <w:tcW w:w="2835" w:type="dxa"/>
            <w:vAlign w:val="center"/>
          </w:tcPr>
          <w:p>
            <w:pPr>
              <w:pStyle w:val="28"/>
            </w:pPr>
            <w:r>
              <w:t>生态环境改善效果</w:t>
            </w:r>
          </w:p>
        </w:tc>
        <w:tc>
          <w:tcPr>
            <w:tcW w:w="2551" w:type="dxa"/>
            <w:vAlign w:val="center"/>
          </w:tcPr>
          <w:p>
            <w:pPr>
              <w:pStyle w:val="28"/>
            </w:pPr>
            <w:r>
              <w:t>≥100完成效率</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满足设计使用</w:t>
            </w:r>
          </w:p>
        </w:tc>
        <w:tc>
          <w:tcPr>
            <w:tcW w:w="2835" w:type="dxa"/>
            <w:vAlign w:val="center"/>
          </w:tcPr>
          <w:p>
            <w:pPr>
              <w:pStyle w:val="28"/>
            </w:pPr>
            <w:r>
              <w:t>为居民提供更好的服务</w:t>
            </w:r>
          </w:p>
        </w:tc>
        <w:tc>
          <w:tcPr>
            <w:tcW w:w="2551" w:type="dxa"/>
            <w:vAlign w:val="center"/>
          </w:tcPr>
          <w:p>
            <w:pPr>
              <w:pStyle w:val="28"/>
            </w:pPr>
            <w:r>
              <w:t>≥100完成效率</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受益对象满意度</w:t>
            </w:r>
          </w:p>
        </w:tc>
        <w:tc>
          <w:tcPr>
            <w:tcW w:w="2835" w:type="dxa"/>
            <w:vAlign w:val="center"/>
          </w:tcPr>
          <w:p>
            <w:pPr>
              <w:pStyle w:val="28"/>
            </w:pPr>
            <w:r>
              <w:t>≧96%</w:t>
            </w:r>
          </w:p>
        </w:tc>
        <w:tc>
          <w:tcPr>
            <w:tcW w:w="2551" w:type="dxa"/>
            <w:vAlign w:val="center"/>
          </w:tcPr>
          <w:p>
            <w:pPr>
              <w:pStyle w:val="28"/>
            </w:pPr>
            <w:r>
              <w:t>≥100</w:t>
            </w:r>
          </w:p>
        </w:tc>
        <w:tc>
          <w:tcPr>
            <w:tcW w:w="2268" w:type="dxa"/>
            <w:vAlign w:val="center"/>
          </w:tcPr>
          <w:p>
            <w:pPr>
              <w:pStyle w:val="28"/>
            </w:pPr>
            <w:r>
              <w:t>社会调查统计报告</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48、伯雍大街法桐苗木及栽植养护工程绩效目标表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1.提升城区绿化水平</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质量指标</w:t>
            </w:r>
          </w:p>
        </w:tc>
        <w:tc>
          <w:tcPr>
            <w:tcW w:w="2835" w:type="dxa"/>
            <w:vAlign w:val="center"/>
          </w:tcPr>
          <w:p>
            <w:pPr>
              <w:pStyle w:val="28"/>
            </w:pPr>
            <w:r>
              <w:t>按图施工</w:t>
            </w:r>
          </w:p>
        </w:tc>
        <w:tc>
          <w:tcPr>
            <w:tcW w:w="2835" w:type="dxa"/>
            <w:vAlign w:val="center"/>
          </w:tcPr>
          <w:p>
            <w:pPr>
              <w:pStyle w:val="28"/>
            </w:pPr>
            <w:r>
              <w:t>工程验收合格</w:t>
            </w:r>
          </w:p>
        </w:tc>
        <w:tc>
          <w:tcPr>
            <w:tcW w:w="2551" w:type="dxa"/>
            <w:vAlign w:val="center"/>
          </w:tcPr>
          <w:p>
            <w:pPr>
              <w:pStyle w:val="28"/>
            </w:pPr>
            <w:r>
              <w:t>合格</w:t>
            </w:r>
          </w:p>
        </w:tc>
        <w:tc>
          <w:tcPr>
            <w:tcW w:w="2268" w:type="dxa"/>
            <w:vAlign w:val="center"/>
          </w:tcPr>
          <w:p>
            <w:pPr>
              <w:pStyle w:val="28"/>
            </w:pPr>
            <w:r>
              <w:t>园林城复查一标段8.183万元、二标段6.6415万元、三标段10.080915万元、四标段10.34734万元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年底前完工</w:t>
            </w:r>
          </w:p>
        </w:tc>
        <w:tc>
          <w:tcPr>
            <w:tcW w:w="2835" w:type="dxa"/>
            <w:vAlign w:val="center"/>
          </w:tcPr>
          <w:p>
            <w:pPr>
              <w:pStyle w:val="28"/>
            </w:pPr>
            <w:r>
              <w:t>年底前完工</w:t>
            </w:r>
          </w:p>
        </w:tc>
        <w:tc>
          <w:tcPr>
            <w:tcW w:w="2551" w:type="dxa"/>
            <w:vAlign w:val="center"/>
          </w:tcPr>
          <w:p>
            <w:pPr>
              <w:pStyle w:val="28"/>
            </w:pPr>
            <w:r>
              <w:t>完工</w:t>
            </w:r>
          </w:p>
        </w:tc>
        <w:tc>
          <w:tcPr>
            <w:tcW w:w="2268" w:type="dxa"/>
            <w:vAlign w:val="center"/>
          </w:tcPr>
          <w:p>
            <w:pPr>
              <w:pStyle w:val="28"/>
            </w:pPr>
            <w:r>
              <w:t>园林城复查一标段8.183万元、二标段6.6415万元、三标段10.080915万元、四标段10.34734万元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建设成本</w:t>
            </w:r>
          </w:p>
        </w:tc>
        <w:tc>
          <w:tcPr>
            <w:tcW w:w="2835" w:type="dxa"/>
            <w:vAlign w:val="center"/>
          </w:tcPr>
          <w:p>
            <w:pPr>
              <w:pStyle w:val="28"/>
            </w:pPr>
            <w:r>
              <w:t>按建设预算施工</w:t>
            </w:r>
          </w:p>
        </w:tc>
        <w:tc>
          <w:tcPr>
            <w:tcW w:w="2551" w:type="dxa"/>
            <w:vAlign w:val="center"/>
          </w:tcPr>
          <w:p>
            <w:pPr>
              <w:pStyle w:val="28"/>
            </w:pPr>
            <w:r>
              <w:t>176263.78元</w:t>
            </w:r>
          </w:p>
        </w:tc>
        <w:tc>
          <w:tcPr>
            <w:tcW w:w="2268" w:type="dxa"/>
            <w:vAlign w:val="center"/>
          </w:tcPr>
          <w:p>
            <w:pPr>
              <w:pStyle w:val="28"/>
            </w:pPr>
            <w:r>
              <w:t>园林城复查一标段8.183万元、二标段6.6415万元、三标段10.080915万元、四标段10.34734万元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按图施工</w:t>
            </w:r>
          </w:p>
        </w:tc>
        <w:tc>
          <w:tcPr>
            <w:tcW w:w="2835" w:type="dxa"/>
            <w:vAlign w:val="center"/>
          </w:tcPr>
          <w:p>
            <w:pPr>
              <w:pStyle w:val="28"/>
            </w:pPr>
            <w:r>
              <w:t>工程验收合格</w:t>
            </w:r>
          </w:p>
        </w:tc>
        <w:tc>
          <w:tcPr>
            <w:tcW w:w="2551" w:type="dxa"/>
            <w:vAlign w:val="center"/>
          </w:tcPr>
          <w:p>
            <w:pPr>
              <w:pStyle w:val="28"/>
            </w:pPr>
            <w:r>
              <w:t>合格</w:t>
            </w:r>
          </w:p>
        </w:tc>
        <w:tc>
          <w:tcPr>
            <w:tcW w:w="2268" w:type="dxa"/>
            <w:vAlign w:val="center"/>
          </w:tcPr>
          <w:p>
            <w:pPr>
              <w:pStyle w:val="28"/>
            </w:pPr>
            <w:r>
              <w:t>园林城复查一标段8.183万元、二标段6.6415万元、三标段10.080915万元、四标段10.34734万元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提升园林绿化效益</w:t>
            </w:r>
          </w:p>
        </w:tc>
        <w:tc>
          <w:tcPr>
            <w:tcW w:w="2835" w:type="dxa"/>
            <w:vAlign w:val="center"/>
          </w:tcPr>
          <w:p>
            <w:pPr>
              <w:pStyle w:val="28"/>
            </w:pPr>
            <w:r>
              <w:t>提升园林绿化效益指标</w:t>
            </w:r>
          </w:p>
        </w:tc>
        <w:tc>
          <w:tcPr>
            <w:tcW w:w="2551" w:type="dxa"/>
            <w:vAlign w:val="center"/>
          </w:tcPr>
          <w:p>
            <w:pPr>
              <w:pStyle w:val="28"/>
            </w:pPr>
            <w:r>
              <w:t>提升</w:t>
            </w:r>
          </w:p>
        </w:tc>
        <w:tc>
          <w:tcPr>
            <w:tcW w:w="2268" w:type="dxa"/>
            <w:vAlign w:val="center"/>
          </w:tcPr>
          <w:p>
            <w:pPr>
              <w:pStyle w:val="28"/>
            </w:pPr>
            <w:r>
              <w:t>园林城复查一标段8.183万元、二标段6.6415万元、三标段10.080915万元、四标段10.34734万元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增加园林绿化</w:t>
            </w:r>
          </w:p>
        </w:tc>
        <w:tc>
          <w:tcPr>
            <w:tcW w:w="2835" w:type="dxa"/>
            <w:vAlign w:val="center"/>
          </w:tcPr>
          <w:p>
            <w:pPr>
              <w:pStyle w:val="28"/>
            </w:pPr>
            <w:r>
              <w:t>提升园林绿化效果</w:t>
            </w:r>
          </w:p>
        </w:tc>
        <w:tc>
          <w:tcPr>
            <w:tcW w:w="2551" w:type="dxa"/>
            <w:vAlign w:val="center"/>
          </w:tcPr>
          <w:p>
            <w:pPr>
              <w:pStyle w:val="28"/>
            </w:pPr>
            <w:r>
              <w:t>显著</w:t>
            </w:r>
          </w:p>
        </w:tc>
        <w:tc>
          <w:tcPr>
            <w:tcW w:w="2268" w:type="dxa"/>
            <w:vAlign w:val="center"/>
          </w:tcPr>
          <w:p>
            <w:pPr>
              <w:pStyle w:val="28"/>
            </w:pPr>
            <w:r>
              <w:t>园林城复查一标段8.183万元、二标段6.6415万元、三标段10.080915万元、四标段10.34734万元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改善周边环境</w:t>
            </w:r>
          </w:p>
        </w:tc>
        <w:tc>
          <w:tcPr>
            <w:tcW w:w="2835" w:type="dxa"/>
            <w:vAlign w:val="center"/>
          </w:tcPr>
          <w:p>
            <w:pPr>
              <w:pStyle w:val="28"/>
            </w:pPr>
            <w:r>
              <w:t>提升县城环境效果</w:t>
            </w:r>
          </w:p>
        </w:tc>
        <w:tc>
          <w:tcPr>
            <w:tcW w:w="2551" w:type="dxa"/>
            <w:vAlign w:val="center"/>
          </w:tcPr>
          <w:p>
            <w:pPr>
              <w:pStyle w:val="28"/>
            </w:pPr>
            <w:r>
              <w:t>显著</w:t>
            </w:r>
          </w:p>
        </w:tc>
        <w:tc>
          <w:tcPr>
            <w:tcW w:w="2268" w:type="dxa"/>
            <w:vAlign w:val="center"/>
          </w:tcPr>
          <w:p>
            <w:pPr>
              <w:pStyle w:val="28"/>
            </w:pPr>
            <w:r>
              <w:t>园林城复查一标段8.183万元、二标段6.6415万元、三标段10.080915万元、四标段10.34734万元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使用年限</w:t>
            </w:r>
          </w:p>
        </w:tc>
        <w:tc>
          <w:tcPr>
            <w:tcW w:w="2835" w:type="dxa"/>
            <w:vAlign w:val="center"/>
          </w:tcPr>
          <w:p>
            <w:pPr>
              <w:pStyle w:val="28"/>
            </w:pPr>
            <w:r>
              <w:t>对县城环境可持续影响</w:t>
            </w:r>
          </w:p>
        </w:tc>
        <w:tc>
          <w:tcPr>
            <w:tcW w:w="2551" w:type="dxa"/>
            <w:vAlign w:val="center"/>
          </w:tcPr>
          <w:p>
            <w:pPr>
              <w:pStyle w:val="28"/>
            </w:pPr>
            <w:r>
              <w:t>长期保持</w:t>
            </w:r>
          </w:p>
        </w:tc>
        <w:tc>
          <w:tcPr>
            <w:tcW w:w="2268" w:type="dxa"/>
            <w:vAlign w:val="center"/>
          </w:tcPr>
          <w:p>
            <w:pPr>
              <w:pStyle w:val="28"/>
            </w:pPr>
            <w:r>
              <w:t>园林城复查一标段8.183万元、二标段6.6415万元、三标段10.080915万元、四标段10.34734万元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满意度</w:t>
            </w:r>
          </w:p>
        </w:tc>
        <w:tc>
          <w:tcPr>
            <w:tcW w:w="2835" w:type="dxa"/>
            <w:vAlign w:val="center"/>
          </w:tcPr>
          <w:p>
            <w:pPr>
              <w:pStyle w:val="28"/>
            </w:pPr>
            <w:r>
              <w:t>服务对象满意度</w:t>
            </w:r>
          </w:p>
        </w:tc>
        <w:tc>
          <w:tcPr>
            <w:tcW w:w="2551" w:type="dxa"/>
            <w:vAlign w:val="center"/>
          </w:tcPr>
          <w:p>
            <w:pPr>
              <w:pStyle w:val="28"/>
            </w:pPr>
            <w:r>
              <w:t>100</w:t>
            </w:r>
          </w:p>
        </w:tc>
        <w:tc>
          <w:tcPr>
            <w:tcW w:w="2268" w:type="dxa"/>
            <w:vAlign w:val="center"/>
          </w:tcPr>
          <w:p>
            <w:pPr>
              <w:pStyle w:val="28"/>
            </w:pPr>
            <w:r>
              <w:t>园林城复查一标段8.183万元、二标段6.6415万元、三标段10.080915万元、四标段10.34734万元</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49、昌盛区域综合服务中心绩效目标表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1.目标内容1监理10，检测7.2，跟踪审计决算审计4.5，施工费用31.2514</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改造面积</w:t>
            </w:r>
          </w:p>
        </w:tc>
        <w:tc>
          <w:tcPr>
            <w:tcW w:w="2835" w:type="dxa"/>
            <w:vAlign w:val="center"/>
          </w:tcPr>
          <w:p>
            <w:pPr>
              <w:pStyle w:val="28"/>
            </w:pPr>
            <w:r>
              <w:t>改造面积</w:t>
            </w:r>
          </w:p>
        </w:tc>
        <w:tc>
          <w:tcPr>
            <w:tcW w:w="2551" w:type="dxa"/>
            <w:vAlign w:val="center"/>
          </w:tcPr>
          <w:p>
            <w:pPr>
              <w:pStyle w:val="28"/>
            </w:pPr>
            <w:r>
              <w:t>合格</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工程质量（专家意见）</w:t>
            </w:r>
          </w:p>
        </w:tc>
        <w:tc>
          <w:tcPr>
            <w:tcW w:w="2835" w:type="dxa"/>
            <w:vAlign w:val="center"/>
          </w:tcPr>
          <w:p>
            <w:pPr>
              <w:pStyle w:val="28"/>
            </w:pPr>
            <w:r>
              <w:t>工程质量（专家意见）</w:t>
            </w:r>
          </w:p>
        </w:tc>
        <w:tc>
          <w:tcPr>
            <w:tcW w:w="2551" w:type="dxa"/>
            <w:vAlign w:val="center"/>
          </w:tcPr>
          <w:p>
            <w:pPr>
              <w:pStyle w:val="28"/>
            </w:pPr>
            <w:r>
              <w:t>合格</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工程质量检查时间</w:t>
            </w:r>
          </w:p>
        </w:tc>
        <w:tc>
          <w:tcPr>
            <w:tcW w:w="2835" w:type="dxa"/>
            <w:vAlign w:val="center"/>
          </w:tcPr>
          <w:p>
            <w:pPr>
              <w:pStyle w:val="28"/>
            </w:pPr>
            <w:r>
              <w:t>每月抽查检查一次</w:t>
            </w:r>
          </w:p>
        </w:tc>
        <w:tc>
          <w:tcPr>
            <w:tcW w:w="2551" w:type="dxa"/>
            <w:vAlign w:val="center"/>
          </w:tcPr>
          <w:p>
            <w:pPr>
              <w:pStyle w:val="28"/>
            </w:pPr>
            <w:r>
              <w:t>合格</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资金成本</w:t>
            </w:r>
          </w:p>
        </w:tc>
        <w:tc>
          <w:tcPr>
            <w:tcW w:w="2835" w:type="dxa"/>
            <w:vAlign w:val="center"/>
          </w:tcPr>
          <w:p>
            <w:pPr>
              <w:pStyle w:val="28"/>
            </w:pPr>
            <w:r>
              <w:t>资金成本</w:t>
            </w:r>
          </w:p>
        </w:tc>
        <w:tc>
          <w:tcPr>
            <w:tcW w:w="2551" w:type="dxa"/>
            <w:vAlign w:val="center"/>
          </w:tcPr>
          <w:p>
            <w:pPr>
              <w:pStyle w:val="28"/>
            </w:pPr>
            <w:r>
              <w:t>合格</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经济效益</w:t>
            </w:r>
          </w:p>
        </w:tc>
        <w:tc>
          <w:tcPr>
            <w:tcW w:w="2835" w:type="dxa"/>
            <w:vAlign w:val="center"/>
          </w:tcPr>
          <w:p>
            <w:pPr>
              <w:pStyle w:val="28"/>
            </w:pPr>
            <w:r>
              <w:t>合格</w:t>
            </w:r>
          </w:p>
        </w:tc>
        <w:tc>
          <w:tcPr>
            <w:tcW w:w="2551" w:type="dxa"/>
            <w:vAlign w:val="center"/>
          </w:tcPr>
          <w:p>
            <w:pPr>
              <w:pStyle w:val="28"/>
            </w:pPr>
            <w:r>
              <w:t>合格</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社会效益</w:t>
            </w:r>
          </w:p>
        </w:tc>
        <w:tc>
          <w:tcPr>
            <w:tcW w:w="2835" w:type="dxa"/>
            <w:vAlign w:val="center"/>
          </w:tcPr>
          <w:p>
            <w:pPr>
              <w:pStyle w:val="28"/>
            </w:pPr>
            <w:r>
              <w:t>合格</w:t>
            </w:r>
          </w:p>
        </w:tc>
        <w:tc>
          <w:tcPr>
            <w:tcW w:w="2551" w:type="dxa"/>
            <w:vAlign w:val="center"/>
          </w:tcPr>
          <w:p>
            <w:pPr>
              <w:pStyle w:val="28"/>
            </w:pPr>
            <w:r>
              <w:t>合格</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生态效益</w:t>
            </w:r>
          </w:p>
        </w:tc>
        <w:tc>
          <w:tcPr>
            <w:tcW w:w="2835" w:type="dxa"/>
            <w:vAlign w:val="center"/>
          </w:tcPr>
          <w:p>
            <w:pPr>
              <w:pStyle w:val="28"/>
            </w:pPr>
            <w:r>
              <w:t>合格</w:t>
            </w:r>
          </w:p>
        </w:tc>
        <w:tc>
          <w:tcPr>
            <w:tcW w:w="2551" w:type="dxa"/>
            <w:vAlign w:val="center"/>
          </w:tcPr>
          <w:p>
            <w:pPr>
              <w:pStyle w:val="28"/>
            </w:pPr>
            <w:r>
              <w:t>合格</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可持续性</w:t>
            </w:r>
          </w:p>
        </w:tc>
        <w:tc>
          <w:tcPr>
            <w:tcW w:w="2835" w:type="dxa"/>
            <w:vAlign w:val="center"/>
          </w:tcPr>
          <w:p>
            <w:pPr>
              <w:pStyle w:val="28"/>
            </w:pPr>
            <w:r>
              <w:t>合格</w:t>
            </w:r>
          </w:p>
        </w:tc>
        <w:tc>
          <w:tcPr>
            <w:tcW w:w="2551" w:type="dxa"/>
            <w:vAlign w:val="center"/>
          </w:tcPr>
          <w:p>
            <w:pPr>
              <w:pStyle w:val="28"/>
            </w:pPr>
            <w:r>
              <w:t>合格</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服务对象（或群众）满意度</w:t>
            </w:r>
          </w:p>
        </w:tc>
        <w:tc>
          <w:tcPr>
            <w:tcW w:w="2835" w:type="dxa"/>
            <w:vAlign w:val="center"/>
          </w:tcPr>
          <w:p>
            <w:pPr>
              <w:pStyle w:val="28"/>
            </w:pPr>
            <w:r>
              <w:t>80%以上</w:t>
            </w:r>
          </w:p>
        </w:tc>
        <w:tc>
          <w:tcPr>
            <w:tcW w:w="2551" w:type="dxa"/>
            <w:vAlign w:val="center"/>
          </w:tcPr>
          <w:p>
            <w:pPr>
              <w:pStyle w:val="28"/>
            </w:pPr>
            <w:r>
              <w:t>≥80合格</w:t>
            </w:r>
          </w:p>
        </w:tc>
        <w:tc>
          <w:tcPr>
            <w:tcW w:w="2268" w:type="dxa"/>
            <w:vAlign w:val="center"/>
          </w:tcPr>
          <w:p>
            <w:pPr>
              <w:pStyle w:val="28"/>
            </w:pPr>
            <w:r>
              <w:t>合同</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50、城区泵站维护及道路清淤绩效目标表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1.目标内容1确保城区泵站维护及道理清淤</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范围</w:t>
            </w:r>
          </w:p>
        </w:tc>
        <w:tc>
          <w:tcPr>
            <w:tcW w:w="2835" w:type="dxa"/>
            <w:vAlign w:val="center"/>
          </w:tcPr>
          <w:p>
            <w:pPr>
              <w:pStyle w:val="28"/>
            </w:pPr>
            <w:r>
              <w:t>建成区所有泵站</w:t>
            </w:r>
          </w:p>
        </w:tc>
        <w:tc>
          <w:tcPr>
            <w:tcW w:w="2551" w:type="dxa"/>
            <w:vAlign w:val="center"/>
          </w:tcPr>
          <w:p>
            <w:pPr>
              <w:pStyle w:val="28"/>
            </w:pPr>
            <w:r>
              <w:t>≥1007个</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维护率</w:t>
            </w:r>
          </w:p>
        </w:tc>
        <w:tc>
          <w:tcPr>
            <w:tcW w:w="2835" w:type="dxa"/>
            <w:vAlign w:val="center"/>
          </w:tcPr>
          <w:p>
            <w:pPr>
              <w:pStyle w:val="28"/>
            </w:pPr>
            <w:r>
              <w:t>质量维护率</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2022年全年</w:t>
            </w:r>
          </w:p>
        </w:tc>
        <w:tc>
          <w:tcPr>
            <w:tcW w:w="2835" w:type="dxa"/>
            <w:vAlign w:val="center"/>
          </w:tcPr>
          <w:p>
            <w:pPr>
              <w:pStyle w:val="28"/>
            </w:pPr>
            <w:r>
              <w:t>完成时效指标</w:t>
            </w:r>
          </w:p>
        </w:tc>
        <w:tc>
          <w:tcPr>
            <w:tcW w:w="2551" w:type="dxa"/>
            <w:vAlign w:val="center"/>
          </w:tcPr>
          <w:p>
            <w:pPr>
              <w:pStyle w:val="28"/>
            </w:pPr>
            <w:r>
              <w:t>≥100完成效率</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预算金额</w:t>
            </w:r>
          </w:p>
        </w:tc>
        <w:tc>
          <w:tcPr>
            <w:tcW w:w="2835" w:type="dxa"/>
            <w:vAlign w:val="center"/>
          </w:tcPr>
          <w:p>
            <w:pPr>
              <w:pStyle w:val="28"/>
            </w:pPr>
            <w:r>
              <w:t>85万元</w:t>
            </w:r>
          </w:p>
        </w:tc>
        <w:tc>
          <w:tcPr>
            <w:tcW w:w="2551" w:type="dxa"/>
            <w:vAlign w:val="center"/>
          </w:tcPr>
          <w:p>
            <w:pPr>
              <w:pStyle w:val="28"/>
            </w:pPr>
            <w:r>
              <w:t>维护费用</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经济发展</w:t>
            </w:r>
          </w:p>
        </w:tc>
        <w:tc>
          <w:tcPr>
            <w:tcW w:w="2835" w:type="dxa"/>
            <w:vAlign w:val="center"/>
          </w:tcPr>
          <w:p>
            <w:pPr>
              <w:pStyle w:val="28"/>
            </w:pPr>
            <w:r>
              <w:t>提高生活指数</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社会稳定水平</w:t>
            </w:r>
          </w:p>
        </w:tc>
        <w:tc>
          <w:tcPr>
            <w:tcW w:w="2835" w:type="dxa"/>
            <w:vAlign w:val="center"/>
          </w:tcPr>
          <w:p>
            <w:pPr>
              <w:pStyle w:val="28"/>
            </w:pPr>
            <w:r>
              <w:t>稳定水平提升</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改善生态环境质量</w:t>
            </w:r>
          </w:p>
        </w:tc>
        <w:tc>
          <w:tcPr>
            <w:tcW w:w="2835" w:type="dxa"/>
            <w:vAlign w:val="center"/>
          </w:tcPr>
          <w:p>
            <w:pPr>
              <w:pStyle w:val="28"/>
            </w:pPr>
            <w:r>
              <w:t>完成生态环境质量的改善</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符合城市发展</w:t>
            </w:r>
          </w:p>
        </w:tc>
        <w:tc>
          <w:tcPr>
            <w:tcW w:w="2835" w:type="dxa"/>
            <w:vAlign w:val="center"/>
          </w:tcPr>
          <w:p>
            <w:pPr>
              <w:pStyle w:val="28"/>
            </w:pPr>
            <w:r>
              <w:t>完成可持续影响指标</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受益对象满意度</w:t>
            </w:r>
          </w:p>
        </w:tc>
        <w:tc>
          <w:tcPr>
            <w:tcW w:w="2835" w:type="dxa"/>
            <w:vAlign w:val="center"/>
          </w:tcPr>
          <w:p>
            <w:pPr>
              <w:pStyle w:val="28"/>
            </w:pPr>
            <w:r>
              <w:t>服务对象满意度</w:t>
            </w:r>
          </w:p>
        </w:tc>
        <w:tc>
          <w:tcPr>
            <w:tcW w:w="2551" w:type="dxa"/>
            <w:vAlign w:val="center"/>
          </w:tcPr>
          <w:p>
            <w:pPr>
              <w:pStyle w:val="28"/>
            </w:pPr>
            <w:r>
              <w:t>≥100百分比</w:t>
            </w:r>
          </w:p>
        </w:tc>
        <w:tc>
          <w:tcPr>
            <w:tcW w:w="2268" w:type="dxa"/>
            <w:vAlign w:val="center"/>
          </w:tcPr>
          <w:p>
            <w:pPr>
              <w:pStyle w:val="28"/>
            </w:pPr>
            <w:r>
              <w:t>社会调查统计报告</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51、城区裸露土地非硬即绿绿化恢复施工绩效目标表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1.提升城区绿化水平</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5条道路绿化恢复</w:t>
            </w:r>
          </w:p>
        </w:tc>
        <w:tc>
          <w:tcPr>
            <w:tcW w:w="2835" w:type="dxa"/>
            <w:vAlign w:val="center"/>
          </w:tcPr>
          <w:p>
            <w:pPr>
              <w:pStyle w:val="28"/>
            </w:pPr>
            <w:r>
              <w:t>对5条主要道路缺失卫矛、绿篱、女贞进行补栽</w:t>
            </w:r>
          </w:p>
        </w:tc>
        <w:tc>
          <w:tcPr>
            <w:tcW w:w="2551" w:type="dxa"/>
            <w:vAlign w:val="center"/>
          </w:tcPr>
          <w:p>
            <w:pPr>
              <w:pStyle w:val="28"/>
            </w:pPr>
            <w:r>
              <w:t>缺失补栽</w:t>
            </w:r>
          </w:p>
        </w:tc>
        <w:tc>
          <w:tcPr>
            <w:tcW w:w="2268" w:type="dxa"/>
            <w:vAlign w:val="center"/>
          </w:tcPr>
          <w:p>
            <w:pPr>
              <w:pStyle w:val="28"/>
            </w:pPr>
            <w:r>
              <w:t>县政府安排“非硬即绿”施工费用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苗木成活率</w:t>
            </w:r>
          </w:p>
        </w:tc>
        <w:tc>
          <w:tcPr>
            <w:tcW w:w="2835" w:type="dxa"/>
            <w:vAlign w:val="center"/>
          </w:tcPr>
          <w:p>
            <w:pPr>
              <w:pStyle w:val="28"/>
            </w:pPr>
            <w:r>
              <w:t>97%以上成活率</w:t>
            </w:r>
          </w:p>
        </w:tc>
        <w:tc>
          <w:tcPr>
            <w:tcW w:w="2551" w:type="dxa"/>
            <w:vAlign w:val="center"/>
          </w:tcPr>
          <w:p>
            <w:pPr>
              <w:pStyle w:val="28"/>
            </w:pPr>
            <w:r>
              <w:t>≥97成活率</w:t>
            </w:r>
          </w:p>
        </w:tc>
        <w:tc>
          <w:tcPr>
            <w:tcW w:w="2268" w:type="dxa"/>
            <w:vAlign w:val="center"/>
          </w:tcPr>
          <w:p>
            <w:pPr>
              <w:pStyle w:val="28"/>
            </w:pPr>
            <w:r>
              <w:t>县政府安排“非硬即绿”施工费用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建设成本</w:t>
            </w:r>
          </w:p>
        </w:tc>
        <w:tc>
          <w:tcPr>
            <w:tcW w:w="2835" w:type="dxa"/>
            <w:vAlign w:val="center"/>
          </w:tcPr>
          <w:p>
            <w:pPr>
              <w:pStyle w:val="28"/>
            </w:pPr>
            <w:r>
              <w:t>按建设预算施工</w:t>
            </w:r>
          </w:p>
        </w:tc>
        <w:tc>
          <w:tcPr>
            <w:tcW w:w="2551" w:type="dxa"/>
            <w:vAlign w:val="center"/>
          </w:tcPr>
          <w:p>
            <w:pPr>
              <w:pStyle w:val="28"/>
            </w:pPr>
            <w:r>
              <w:t>307378.5元</w:t>
            </w:r>
          </w:p>
        </w:tc>
        <w:tc>
          <w:tcPr>
            <w:tcW w:w="2268" w:type="dxa"/>
            <w:vAlign w:val="center"/>
          </w:tcPr>
          <w:p>
            <w:pPr>
              <w:pStyle w:val="28"/>
            </w:pPr>
            <w:r>
              <w:t>县政府安排“非硬即绿”施工费用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年底前完成</w:t>
            </w:r>
          </w:p>
        </w:tc>
        <w:tc>
          <w:tcPr>
            <w:tcW w:w="2835" w:type="dxa"/>
            <w:vAlign w:val="center"/>
          </w:tcPr>
          <w:p>
            <w:pPr>
              <w:pStyle w:val="28"/>
            </w:pPr>
            <w:r>
              <w:t>按时施工完成</w:t>
            </w:r>
          </w:p>
        </w:tc>
        <w:tc>
          <w:tcPr>
            <w:tcW w:w="2551" w:type="dxa"/>
            <w:vAlign w:val="center"/>
          </w:tcPr>
          <w:p>
            <w:pPr>
              <w:pStyle w:val="28"/>
            </w:pPr>
            <w:r>
              <w:t>完成</w:t>
            </w:r>
          </w:p>
        </w:tc>
        <w:tc>
          <w:tcPr>
            <w:tcW w:w="2268" w:type="dxa"/>
            <w:vAlign w:val="center"/>
          </w:tcPr>
          <w:p>
            <w:pPr>
              <w:pStyle w:val="28"/>
            </w:pPr>
            <w:r>
              <w:t>县政府安排“非硬即绿”施工费用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生态效益指标</w:t>
            </w:r>
          </w:p>
        </w:tc>
        <w:tc>
          <w:tcPr>
            <w:tcW w:w="2835" w:type="dxa"/>
            <w:vAlign w:val="center"/>
          </w:tcPr>
          <w:p>
            <w:pPr>
              <w:pStyle w:val="28"/>
            </w:pPr>
            <w:r>
              <w:t>绿化</w:t>
            </w:r>
          </w:p>
        </w:tc>
        <w:tc>
          <w:tcPr>
            <w:tcW w:w="2835" w:type="dxa"/>
            <w:vAlign w:val="center"/>
          </w:tcPr>
          <w:p>
            <w:pPr>
              <w:pStyle w:val="28"/>
            </w:pPr>
            <w:r>
              <w:t>减少土地裸露扬尘</w:t>
            </w:r>
          </w:p>
        </w:tc>
        <w:tc>
          <w:tcPr>
            <w:tcW w:w="2551" w:type="dxa"/>
            <w:vAlign w:val="center"/>
          </w:tcPr>
          <w:p>
            <w:pPr>
              <w:pStyle w:val="28"/>
            </w:pPr>
            <w:r>
              <w:t>8521.71平方米</w:t>
            </w:r>
          </w:p>
        </w:tc>
        <w:tc>
          <w:tcPr>
            <w:tcW w:w="2268" w:type="dxa"/>
            <w:vAlign w:val="center"/>
          </w:tcPr>
          <w:p>
            <w:pPr>
              <w:pStyle w:val="28"/>
            </w:pPr>
            <w:r>
              <w:t>县政府安排“非硬即绿”施工费用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增加绿化</w:t>
            </w:r>
          </w:p>
        </w:tc>
        <w:tc>
          <w:tcPr>
            <w:tcW w:w="2835" w:type="dxa"/>
            <w:vAlign w:val="center"/>
          </w:tcPr>
          <w:p>
            <w:pPr>
              <w:pStyle w:val="28"/>
            </w:pPr>
            <w:r>
              <w:t>提升绿化美化效果</w:t>
            </w:r>
          </w:p>
        </w:tc>
        <w:tc>
          <w:tcPr>
            <w:tcW w:w="2551" w:type="dxa"/>
            <w:vAlign w:val="center"/>
          </w:tcPr>
          <w:p>
            <w:pPr>
              <w:pStyle w:val="28"/>
            </w:pPr>
            <w:r>
              <w:t>显著</w:t>
            </w:r>
          </w:p>
        </w:tc>
        <w:tc>
          <w:tcPr>
            <w:tcW w:w="2268" w:type="dxa"/>
            <w:vAlign w:val="center"/>
          </w:tcPr>
          <w:p>
            <w:pPr>
              <w:pStyle w:val="28"/>
            </w:pPr>
            <w:r>
              <w:t>县政府安排“非硬即绿”施工费用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提升园林绿化效益</w:t>
            </w:r>
          </w:p>
        </w:tc>
        <w:tc>
          <w:tcPr>
            <w:tcW w:w="2835" w:type="dxa"/>
            <w:vAlign w:val="center"/>
          </w:tcPr>
          <w:p>
            <w:pPr>
              <w:pStyle w:val="28"/>
            </w:pPr>
            <w:r>
              <w:t>提升园林绿化效益指标</w:t>
            </w:r>
          </w:p>
        </w:tc>
        <w:tc>
          <w:tcPr>
            <w:tcW w:w="2551" w:type="dxa"/>
            <w:vAlign w:val="center"/>
          </w:tcPr>
          <w:p>
            <w:pPr>
              <w:pStyle w:val="28"/>
            </w:pPr>
            <w:r>
              <w:t>提升</w:t>
            </w:r>
          </w:p>
        </w:tc>
        <w:tc>
          <w:tcPr>
            <w:tcW w:w="2268" w:type="dxa"/>
            <w:vAlign w:val="center"/>
          </w:tcPr>
          <w:p>
            <w:pPr>
              <w:pStyle w:val="28"/>
            </w:pPr>
            <w:r>
              <w:t>县政府安排“非硬即绿”施工费用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使用年限</w:t>
            </w:r>
          </w:p>
        </w:tc>
        <w:tc>
          <w:tcPr>
            <w:tcW w:w="2835" w:type="dxa"/>
            <w:vAlign w:val="center"/>
          </w:tcPr>
          <w:p>
            <w:pPr>
              <w:pStyle w:val="28"/>
            </w:pPr>
            <w:r>
              <w:t>县城绿化环境保持年限</w:t>
            </w:r>
          </w:p>
        </w:tc>
        <w:tc>
          <w:tcPr>
            <w:tcW w:w="2551" w:type="dxa"/>
            <w:vAlign w:val="center"/>
          </w:tcPr>
          <w:p>
            <w:pPr>
              <w:pStyle w:val="28"/>
            </w:pPr>
            <w:r>
              <w:t>长期保持</w:t>
            </w:r>
          </w:p>
        </w:tc>
        <w:tc>
          <w:tcPr>
            <w:tcW w:w="2268" w:type="dxa"/>
            <w:vAlign w:val="center"/>
          </w:tcPr>
          <w:p>
            <w:pPr>
              <w:pStyle w:val="28"/>
            </w:pPr>
            <w:r>
              <w:t>县政府安排“非硬即绿”施工费用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满意度</w:t>
            </w:r>
          </w:p>
        </w:tc>
        <w:tc>
          <w:tcPr>
            <w:tcW w:w="2835" w:type="dxa"/>
            <w:vAlign w:val="center"/>
          </w:tcPr>
          <w:p>
            <w:pPr>
              <w:pStyle w:val="28"/>
            </w:pPr>
            <w:r>
              <w:t>服务对象满意度</w:t>
            </w:r>
          </w:p>
        </w:tc>
        <w:tc>
          <w:tcPr>
            <w:tcW w:w="2551" w:type="dxa"/>
            <w:vAlign w:val="center"/>
          </w:tcPr>
          <w:p>
            <w:pPr>
              <w:pStyle w:val="28"/>
            </w:pPr>
            <w:r>
              <w:t>100满意</w:t>
            </w:r>
          </w:p>
        </w:tc>
        <w:tc>
          <w:tcPr>
            <w:tcW w:w="2268" w:type="dxa"/>
            <w:vAlign w:val="center"/>
          </w:tcPr>
          <w:p>
            <w:pPr>
              <w:pStyle w:val="28"/>
            </w:pPr>
            <w:r>
              <w:t>县政府安排“非硬即绿”施工费用</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52、城市路灯电费绩效目标表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1.目标内容1确保城市路灯照明</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范围</w:t>
            </w:r>
          </w:p>
        </w:tc>
        <w:tc>
          <w:tcPr>
            <w:tcW w:w="2835" w:type="dxa"/>
            <w:vAlign w:val="center"/>
          </w:tcPr>
          <w:p>
            <w:pPr>
              <w:pStyle w:val="28"/>
            </w:pPr>
            <w:r>
              <w:t>建成区所有路灯</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亮灯率</w:t>
            </w:r>
          </w:p>
        </w:tc>
        <w:tc>
          <w:tcPr>
            <w:tcW w:w="2835" w:type="dxa"/>
            <w:vAlign w:val="center"/>
          </w:tcPr>
          <w:p>
            <w:pPr>
              <w:pStyle w:val="28"/>
            </w:pPr>
            <w:r>
              <w:t>亮灯率</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2022年全年</w:t>
            </w:r>
          </w:p>
        </w:tc>
        <w:tc>
          <w:tcPr>
            <w:tcW w:w="2835" w:type="dxa"/>
            <w:vAlign w:val="center"/>
          </w:tcPr>
          <w:p>
            <w:pPr>
              <w:pStyle w:val="28"/>
            </w:pPr>
            <w:r>
              <w:t>完成支出</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预算金额</w:t>
            </w:r>
          </w:p>
        </w:tc>
        <w:tc>
          <w:tcPr>
            <w:tcW w:w="2835" w:type="dxa"/>
            <w:vAlign w:val="center"/>
          </w:tcPr>
          <w:p>
            <w:pPr>
              <w:pStyle w:val="28"/>
            </w:pPr>
            <w:r>
              <w:t>300万</w:t>
            </w:r>
          </w:p>
        </w:tc>
        <w:tc>
          <w:tcPr>
            <w:tcW w:w="2551" w:type="dxa"/>
            <w:vAlign w:val="center"/>
          </w:tcPr>
          <w:p>
            <w:pPr>
              <w:pStyle w:val="28"/>
            </w:pPr>
            <w:r>
              <w:t>建设费用</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经济发展</w:t>
            </w:r>
          </w:p>
        </w:tc>
        <w:tc>
          <w:tcPr>
            <w:tcW w:w="2835" w:type="dxa"/>
            <w:vAlign w:val="center"/>
          </w:tcPr>
          <w:p>
            <w:pPr>
              <w:pStyle w:val="28"/>
            </w:pPr>
            <w:r>
              <w:t>提高生活指数</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社会稳定水平</w:t>
            </w:r>
          </w:p>
        </w:tc>
        <w:tc>
          <w:tcPr>
            <w:tcW w:w="2835" w:type="dxa"/>
            <w:vAlign w:val="center"/>
          </w:tcPr>
          <w:p>
            <w:pPr>
              <w:pStyle w:val="28"/>
            </w:pPr>
            <w:r>
              <w:t>提升社会稳定水平</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生态影响</w:t>
            </w:r>
          </w:p>
        </w:tc>
        <w:tc>
          <w:tcPr>
            <w:tcW w:w="2835" w:type="dxa"/>
            <w:vAlign w:val="center"/>
          </w:tcPr>
          <w:p>
            <w:pPr>
              <w:pStyle w:val="28"/>
            </w:pPr>
            <w:r>
              <w:t>提高生态影响，保证环境质量</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符合城市发展</w:t>
            </w:r>
          </w:p>
        </w:tc>
        <w:tc>
          <w:tcPr>
            <w:tcW w:w="2835" w:type="dxa"/>
            <w:vAlign w:val="center"/>
          </w:tcPr>
          <w:p>
            <w:pPr>
              <w:pStyle w:val="28"/>
            </w:pPr>
            <w:r>
              <w:t>保证城市发展可持续性</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≥100百分比</w:t>
            </w:r>
          </w:p>
        </w:tc>
        <w:tc>
          <w:tcPr>
            <w:tcW w:w="2268" w:type="dxa"/>
            <w:vAlign w:val="center"/>
          </w:tcPr>
          <w:p>
            <w:pPr>
              <w:pStyle w:val="28"/>
            </w:pPr>
            <w:r>
              <w:t>社会调查统计报告</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53、创文明城经费绩效目标表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1.目标内容1：2021年创文明城经费，2021年申请19万，2022年新增21万</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创建文明城市</w:t>
            </w:r>
          </w:p>
        </w:tc>
        <w:tc>
          <w:tcPr>
            <w:tcW w:w="2835" w:type="dxa"/>
            <w:vAlign w:val="center"/>
          </w:tcPr>
          <w:p>
            <w:pPr>
              <w:pStyle w:val="28"/>
            </w:pPr>
            <w:r>
              <w:t>创建文明城市</w:t>
            </w:r>
          </w:p>
        </w:tc>
        <w:tc>
          <w:tcPr>
            <w:tcW w:w="2551" w:type="dxa"/>
            <w:vAlign w:val="center"/>
          </w:tcPr>
          <w:p>
            <w:pPr>
              <w:pStyle w:val="28"/>
            </w:pPr>
            <w:r>
              <w:t>显著</w:t>
            </w:r>
          </w:p>
        </w:tc>
        <w:tc>
          <w:tcPr>
            <w:tcW w:w="2268" w:type="dxa"/>
            <w:vAlign w:val="center"/>
          </w:tcPr>
          <w:p>
            <w:pPr>
              <w:pStyle w:val="28"/>
            </w:pPr>
            <w:r>
              <w:t>2021年申请19万，2022年新增21万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完成质量</w:t>
            </w:r>
          </w:p>
        </w:tc>
        <w:tc>
          <w:tcPr>
            <w:tcW w:w="2835" w:type="dxa"/>
            <w:vAlign w:val="center"/>
          </w:tcPr>
          <w:p>
            <w:pPr>
              <w:pStyle w:val="28"/>
            </w:pPr>
            <w:r>
              <w:t>完成质量</w:t>
            </w:r>
          </w:p>
        </w:tc>
        <w:tc>
          <w:tcPr>
            <w:tcW w:w="2551" w:type="dxa"/>
            <w:vAlign w:val="center"/>
          </w:tcPr>
          <w:p>
            <w:pPr>
              <w:pStyle w:val="28"/>
            </w:pPr>
            <w:r>
              <w:t>保证质量</w:t>
            </w:r>
          </w:p>
        </w:tc>
        <w:tc>
          <w:tcPr>
            <w:tcW w:w="2268" w:type="dxa"/>
            <w:vAlign w:val="center"/>
          </w:tcPr>
          <w:p>
            <w:pPr>
              <w:pStyle w:val="28"/>
            </w:pPr>
            <w:r>
              <w:t>2021年申请19万，2022年新增21万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完成及时率，及时性</w:t>
            </w:r>
          </w:p>
        </w:tc>
        <w:tc>
          <w:tcPr>
            <w:tcW w:w="2835" w:type="dxa"/>
            <w:vAlign w:val="center"/>
          </w:tcPr>
          <w:p>
            <w:pPr>
              <w:pStyle w:val="28"/>
            </w:pPr>
            <w:r>
              <w:t>完成及时率，及时性</w:t>
            </w:r>
          </w:p>
        </w:tc>
        <w:tc>
          <w:tcPr>
            <w:tcW w:w="2551" w:type="dxa"/>
            <w:vAlign w:val="center"/>
          </w:tcPr>
          <w:p>
            <w:pPr>
              <w:pStyle w:val="28"/>
            </w:pPr>
            <w:r>
              <w:t>及时完成</w:t>
            </w:r>
          </w:p>
        </w:tc>
        <w:tc>
          <w:tcPr>
            <w:tcW w:w="2268" w:type="dxa"/>
            <w:vAlign w:val="center"/>
          </w:tcPr>
          <w:p>
            <w:pPr>
              <w:pStyle w:val="28"/>
            </w:pPr>
            <w:r>
              <w:t>2021年申请19万，2022年新增21万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所需资金数</w:t>
            </w:r>
          </w:p>
        </w:tc>
        <w:tc>
          <w:tcPr>
            <w:tcW w:w="2835" w:type="dxa"/>
            <w:vAlign w:val="center"/>
          </w:tcPr>
          <w:p>
            <w:pPr>
              <w:pStyle w:val="28"/>
            </w:pPr>
            <w:r>
              <w:t>所需资金数</w:t>
            </w:r>
          </w:p>
        </w:tc>
        <w:tc>
          <w:tcPr>
            <w:tcW w:w="2551" w:type="dxa"/>
            <w:vAlign w:val="center"/>
          </w:tcPr>
          <w:p>
            <w:pPr>
              <w:pStyle w:val="28"/>
            </w:pPr>
            <w:r>
              <w:t>≥400000</w:t>
            </w:r>
          </w:p>
        </w:tc>
        <w:tc>
          <w:tcPr>
            <w:tcW w:w="2268" w:type="dxa"/>
            <w:vAlign w:val="center"/>
          </w:tcPr>
          <w:p>
            <w:pPr>
              <w:pStyle w:val="28"/>
            </w:pPr>
            <w:r>
              <w:t>2021年申请19万，2022年新增21万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经济效益指标</w:t>
            </w:r>
          </w:p>
        </w:tc>
        <w:tc>
          <w:tcPr>
            <w:tcW w:w="2835" w:type="dxa"/>
            <w:vAlign w:val="center"/>
          </w:tcPr>
          <w:p>
            <w:pPr>
              <w:pStyle w:val="28"/>
            </w:pPr>
            <w:r>
              <w:t>经济效益指标</w:t>
            </w:r>
          </w:p>
        </w:tc>
        <w:tc>
          <w:tcPr>
            <w:tcW w:w="2551" w:type="dxa"/>
            <w:vAlign w:val="center"/>
          </w:tcPr>
          <w:p>
            <w:pPr>
              <w:pStyle w:val="28"/>
            </w:pPr>
            <w:r>
              <w:t>显著</w:t>
            </w:r>
          </w:p>
        </w:tc>
        <w:tc>
          <w:tcPr>
            <w:tcW w:w="2268" w:type="dxa"/>
            <w:vAlign w:val="center"/>
          </w:tcPr>
          <w:p>
            <w:pPr>
              <w:pStyle w:val="28"/>
            </w:pPr>
            <w:r>
              <w:t>2021年申请19万，2022年新增21万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社会影响力</w:t>
            </w:r>
          </w:p>
        </w:tc>
        <w:tc>
          <w:tcPr>
            <w:tcW w:w="2835" w:type="dxa"/>
            <w:vAlign w:val="center"/>
          </w:tcPr>
          <w:p>
            <w:pPr>
              <w:pStyle w:val="28"/>
            </w:pPr>
            <w:r>
              <w:t>社会影响力</w:t>
            </w:r>
          </w:p>
        </w:tc>
        <w:tc>
          <w:tcPr>
            <w:tcW w:w="2551" w:type="dxa"/>
            <w:vAlign w:val="center"/>
          </w:tcPr>
          <w:p>
            <w:pPr>
              <w:pStyle w:val="28"/>
            </w:pPr>
            <w:r>
              <w:t>显著</w:t>
            </w:r>
          </w:p>
        </w:tc>
        <w:tc>
          <w:tcPr>
            <w:tcW w:w="2268" w:type="dxa"/>
            <w:vAlign w:val="center"/>
          </w:tcPr>
          <w:p>
            <w:pPr>
              <w:pStyle w:val="28"/>
            </w:pPr>
            <w:r>
              <w:t>2021年申请19万，2022年新增21万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生态效益指标</w:t>
            </w:r>
          </w:p>
        </w:tc>
        <w:tc>
          <w:tcPr>
            <w:tcW w:w="2835" w:type="dxa"/>
            <w:vAlign w:val="center"/>
          </w:tcPr>
          <w:p>
            <w:pPr>
              <w:pStyle w:val="28"/>
            </w:pPr>
            <w:r>
              <w:t>生态效益指标</w:t>
            </w:r>
          </w:p>
        </w:tc>
        <w:tc>
          <w:tcPr>
            <w:tcW w:w="2551" w:type="dxa"/>
            <w:vAlign w:val="center"/>
          </w:tcPr>
          <w:p>
            <w:pPr>
              <w:pStyle w:val="28"/>
            </w:pPr>
            <w:r>
              <w:t>显著</w:t>
            </w:r>
          </w:p>
        </w:tc>
        <w:tc>
          <w:tcPr>
            <w:tcW w:w="2268" w:type="dxa"/>
            <w:vAlign w:val="center"/>
          </w:tcPr>
          <w:p>
            <w:pPr>
              <w:pStyle w:val="28"/>
            </w:pPr>
            <w:r>
              <w:t>2021年申请19万，2022年新增21万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可持续性服务</w:t>
            </w:r>
          </w:p>
        </w:tc>
        <w:tc>
          <w:tcPr>
            <w:tcW w:w="2835" w:type="dxa"/>
            <w:vAlign w:val="center"/>
          </w:tcPr>
          <w:p>
            <w:pPr>
              <w:pStyle w:val="28"/>
            </w:pPr>
            <w:r>
              <w:t>可持续性服务</w:t>
            </w:r>
          </w:p>
        </w:tc>
        <w:tc>
          <w:tcPr>
            <w:tcW w:w="2551" w:type="dxa"/>
            <w:vAlign w:val="center"/>
          </w:tcPr>
          <w:p>
            <w:pPr>
              <w:pStyle w:val="28"/>
            </w:pPr>
            <w:r>
              <w:t>显著</w:t>
            </w:r>
          </w:p>
        </w:tc>
        <w:tc>
          <w:tcPr>
            <w:tcW w:w="2268" w:type="dxa"/>
            <w:vAlign w:val="center"/>
          </w:tcPr>
          <w:p>
            <w:pPr>
              <w:pStyle w:val="28"/>
            </w:pPr>
            <w:r>
              <w:t>2021年申请19万，2022年新增21万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信访群众满意度</w:t>
            </w:r>
          </w:p>
        </w:tc>
        <w:tc>
          <w:tcPr>
            <w:tcW w:w="2835" w:type="dxa"/>
            <w:vAlign w:val="center"/>
          </w:tcPr>
          <w:p>
            <w:pPr>
              <w:pStyle w:val="28"/>
            </w:pPr>
            <w:r>
              <w:t>信访群众满意度</w:t>
            </w:r>
          </w:p>
        </w:tc>
        <w:tc>
          <w:tcPr>
            <w:tcW w:w="2551" w:type="dxa"/>
            <w:vAlign w:val="center"/>
          </w:tcPr>
          <w:p>
            <w:pPr>
              <w:pStyle w:val="28"/>
            </w:pPr>
            <w:r>
              <w:t>显著</w:t>
            </w:r>
          </w:p>
        </w:tc>
        <w:tc>
          <w:tcPr>
            <w:tcW w:w="2268" w:type="dxa"/>
            <w:vAlign w:val="center"/>
          </w:tcPr>
          <w:p>
            <w:pPr>
              <w:pStyle w:val="28"/>
            </w:pPr>
            <w:r>
              <w:t>2021年申请19万，2022年新增21万</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54、第二水厂工程前期费用绩效目标表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1.目标内容1前期正常运转，保证后期手续使用</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成本指标</w:t>
            </w:r>
          </w:p>
        </w:tc>
        <w:tc>
          <w:tcPr>
            <w:tcW w:w="2835" w:type="dxa"/>
            <w:vAlign w:val="center"/>
          </w:tcPr>
          <w:p>
            <w:pPr>
              <w:pStyle w:val="28"/>
            </w:pPr>
            <w:r>
              <w:t>各项费用投入</w:t>
            </w:r>
          </w:p>
        </w:tc>
        <w:tc>
          <w:tcPr>
            <w:tcW w:w="2835" w:type="dxa"/>
            <w:vAlign w:val="center"/>
          </w:tcPr>
          <w:p>
            <w:pPr>
              <w:pStyle w:val="28"/>
            </w:pPr>
            <w:r>
              <w:t>全部成果投入使用</w:t>
            </w:r>
          </w:p>
        </w:tc>
        <w:tc>
          <w:tcPr>
            <w:tcW w:w="2551" w:type="dxa"/>
            <w:vAlign w:val="center"/>
          </w:tcPr>
          <w:p>
            <w:pPr>
              <w:pStyle w:val="28"/>
            </w:pPr>
            <w:r>
              <w:t>≥100</w:t>
            </w:r>
          </w:p>
        </w:tc>
        <w:tc>
          <w:tcPr>
            <w:tcW w:w="2268" w:type="dxa"/>
            <w:vAlign w:val="center"/>
          </w:tcPr>
          <w:p>
            <w:pPr>
              <w:pStyle w:val="28"/>
            </w:pPr>
            <w:r>
              <w:t>县长办公室会议纪要（2020）13号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三个手续</w:t>
            </w:r>
          </w:p>
        </w:tc>
        <w:tc>
          <w:tcPr>
            <w:tcW w:w="2835" w:type="dxa"/>
            <w:vAlign w:val="center"/>
          </w:tcPr>
          <w:p>
            <w:pPr>
              <w:pStyle w:val="28"/>
            </w:pPr>
            <w:r>
              <w:t>完成成果</w:t>
            </w:r>
          </w:p>
        </w:tc>
        <w:tc>
          <w:tcPr>
            <w:tcW w:w="2551" w:type="dxa"/>
            <w:vAlign w:val="center"/>
          </w:tcPr>
          <w:p>
            <w:pPr>
              <w:pStyle w:val="28"/>
            </w:pPr>
            <w:r>
              <w:t>≥100</w:t>
            </w:r>
          </w:p>
        </w:tc>
        <w:tc>
          <w:tcPr>
            <w:tcW w:w="2268" w:type="dxa"/>
            <w:vAlign w:val="center"/>
          </w:tcPr>
          <w:p>
            <w:pPr>
              <w:pStyle w:val="28"/>
            </w:pPr>
            <w:r>
              <w:t>县长办公室会议纪要（2020）13号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各项成果</w:t>
            </w:r>
          </w:p>
        </w:tc>
        <w:tc>
          <w:tcPr>
            <w:tcW w:w="2835" w:type="dxa"/>
            <w:vAlign w:val="center"/>
          </w:tcPr>
          <w:p>
            <w:pPr>
              <w:pStyle w:val="28"/>
            </w:pPr>
            <w:r>
              <w:t>全部合格并已投入使用</w:t>
            </w:r>
          </w:p>
        </w:tc>
        <w:tc>
          <w:tcPr>
            <w:tcW w:w="2551" w:type="dxa"/>
            <w:vAlign w:val="center"/>
          </w:tcPr>
          <w:p>
            <w:pPr>
              <w:pStyle w:val="28"/>
            </w:pPr>
            <w:r>
              <w:t>≥100</w:t>
            </w:r>
          </w:p>
        </w:tc>
        <w:tc>
          <w:tcPr>
            <w:tcW w:w="2268" w:type="dxa"/>
            <w:vAlign w:val="center"/>
          </w:tcPr>
          <w:p>
            <w:pPr>
              <w:pStyle w:val="28"/>
            </w:pPr>
            <w:r>
              <w:t>县长办公室会议纪要（2020）13号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资金在规定时间内下达率</w:t>
            </w:r>
          </w:p>
        </w:tc>
        <w:tc>
          <w:tcPr>
            <w:tcW w:w="2835" w:type="dxa"/>
            <w:vAlign w:val="center"/>
          </w:tcPr>
          <w:p>
            <w:pPr>
              <w:pStyle w:val="28"/>
            </w:pPr>
            <w:r>
              <w:t>资金在规定时间内下达及时</w:t>
            </w:r>
          </w:p>
        </w:tc>
        <w:tc>
          <w:tcPr>
            <w:tcW w:w="2551" w:type="dxa"/>
            <w:vAlign w:val="center"/>
          </w:tcPr>
          <w:p>
            <w:pPr>
              <w:pStyle w:val="28"/>
            </w:pPr>
            <w:r>
              <w:t>≥100</w:t>
            </w:r>
          </w:p>
        </w:tc>
        <w:tc>
          <w:tcPr>
            <w:tcW w:w="2268" w:type="dxa"/>
            <w:vAlign w:val="center"/>
          </w:tcPr>
          <w:p>
            <w:pPr>
              <w:pStyle w:val="28"/>
            </w:pPr>
            <w:r>
              <w:t>县长办公室会议纪要（2020）13号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提升县城总体经济</w:t>
            </w:r>
          </w:p>
        </w:tc>
        <w:tc>
          <w:tcPr>
            <w:tcW w:w="2835" w:type="dxa"/>
            <w:vAlign w:val="center"/>
          </w:tcPr>
          <w:p>
            <w:pPr>
              <w:pStyle w:val="28"/>
            </w:pPr>
            <w:r>
              <w:t>百分比</w:t>
            </w:r>
          </w:p>
        </w:tc>
        <w:tc>
          <w:tcPr>
            <w:tcW w:w="2551" w:type="dxa"/>
            <w:vAlign w:val="center"/>
          </w:tcPr>
          <w:p>
            <w:pPr>
              <w:pStyle w:val="28"/>
            </w:pPr>
            <w:r>
              <w:t>≥80</w:t>
            </w:r>
          </w:p>
        </w:tc>
        <w:tc>
          <w:tcPr>
            <w:tcW w:w="2268" w:type="dxa"/>
            <w:vAlign w:val="center"/>
          </w:tcPr>
          <w:p>
            <w:pPr>
              <w:pStyle w:val="28"/>
            </w:pPr>
            <w:r>
              <w:t>县长办公室会议纪要（2020）13号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提升周边地区经济发展</w:t>
            </w:r>
          </w:p>
        </w:tc>
        <w:tc>
          <w:tcPr>
            <w:tcW w:w="2835" w:type="dxa"/>
            <w:vAlign w:val="center"/>
          </w:tcPr>
          <w:p>
            <w:pPr>
              <w:pStyle w:val="28"/>
            </w:pPr>
            <w:r>
              <w:t>提升效果</w:t>
            </w:r>
          </w:p>
        </w:tc>
        <w:tc>
          <w:tcPr>
            <w:tcW w:w="2551" w:type="dxa"/>
            <w:vAlign w:val="center"/>
          </w:tcPr>
          <w:p>
            <w:pPr>
              <w:pStyle w:val="28"/>
            </w:pPr>
            <w:r>
              <w:t>显著提升</w:t>
            </w:r>
          </w:p>
        </w:tc>
        <w:tc>
          <w:tcPr>
            <w:tcW w:w="2268" w:type="dxa"/>
            <w:vAlign w:val="center"/>
          </w:tcPr>
          <w:p>
            <w:pPr>
              <w:pStyle w:val="28"/>
            </w:pPr>
            <w:r>
              <w:t>县长办公室会议纪要（2020）13号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改善周边生态环境</w:t>
            </w:r>
          </w:p>
        </w:tc>
        <w:tc>
          <w:tcPr>
            <w:tcW w:w="2835" w:type="dxa"/>
            <w:vAlign w:val="center"/>
          </w:tcPr>
          <w:p>
            <w:pPr>
              <w:pStyle w:val="28"/>
            </w:pPr>
            <w:r>
              <w:t>提升效果</w:t>
            </w:r>
          </w:p>
        </w:tc>
        <w:tc>
          <w:tcPr>
            <w:tcW w:w="2551" w:type="dxa"/>
            <w:vAlign w:val="center"/>
          </w:tcPr>
          <w:p>
            <w:pPr>
              <w:pStyle w:val="28"/>
            </w:pPr>
            <w:r>
              <w:t>显著提升</w:t>
            </w:r>
          </w:p>
        </w:tc>
        <w:tc>
          <w:tcPr>
            <w:tcW w:w="2268" w:type="dxa"/>
            <w:vAlign w:val="center"/>
          </w:tcPr>
          <w:p>
            <w:pPr>
              <w:pStyle w:val="28"/>
            </w:pPr>
            <w:r>
              <w:t>县长办公室会议纪要（2020）13号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项目建成效果</w:t>
            </w:r>
          </w:p>
        </w:tc>
        <w:tc>
          <w:tcPr>
            <w:tcW w:w="2835" w:type="dxa"/>
            <w:vAlign w:val="center"/>
          </w:tcPr>
          <w:p>
            <w:pPr>
              <w:pStyle w:val="28"/>
            </w:pPr>
            <w:r>
              <w:t>项目建成效果显著提升</w:t>
            </w:r>
          </w:p>
        </w:tc>
        <w:tc>
          <w:tcPr>
            <w:tcW w:w="2551" w:type="dxa"/>
            <w:vAlign w:val="center"/>
          </w:tcPr>
          <w:p>
            <w:pPr>
              <w:pStyle w:val="28"/>
            </w:pPr>
            <w:r>
              <w:t>≥100</w:t>
            </w:r>
          </w:p>
        </w:tc>
        <w:tc>
          <w:tcPr>
            <w:tcW w:w="2268" w:type="dxa"/>
            <w:vAlign w:val="center"/>
          </w:tcPr>
          <w:p>
            <w:pPr>
              <w:pStyle w:val="28"/>
            </w:pPr>
            <w:r>
              <w:t>县长办公室会议纪要（2020）13号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周边地区居民满意度</w:t>
            </w:r>
          </w:p>
        </w:tc>
        <w:tc>
          <w:tcPr>
            <w:tcW w:w="2551" w:type="dxa"/>
            <w:vAlign w:val="center"/>
          </w:tcPr>
          <w:p>
            <w:pPr>
              <w:pStyle w:val="28"/>
            </w:pPr>
            <w:r>
              <w:t>≥80</w:t>
            </w:r>
          </w:p>
        </w:tc>
        <w:tc>
          <w:tcPr>
            <w:tcW w:w="2268" w:type="dxa"/>
            <w:vAlign w:val="center"/>
          </w:tcPr>
          <w:p>
            <w:pPr>
              <w:pStyle w:val="28"/>
            </w:pPr>
            <w:r>
              <w:t>县长办公室会议纪要（2020）13号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55、繁荣北路（伯雍大街至玉滨公路段）电力廊道工程绩效目标表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1.目标内容1完成繁荣路（无终街-伯雍大街）翻修改造工程</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工程数量</w:t>
            </w:r>
          </w:p>
        </w:tc>
        <w:tc>
          <w:tcPr>
            <w:tcW w:w="2835" w:type="dxa"/>
            <w:vAlign w:val="center"/>
          </w:tcPr>
          <w:p>
            <w:pPr>
              <w:pStyle w:val="28"/>
            </w:pPr>
            <w:r>
              <w:t>完成工程数量</w:t>
            </w:r>
          </w:p>
        </w:tc>
        <w:tc>
          <w:tcPr>
            <w:tcW w:w="2551" w:type="dxa"/>
            <w:vAlign w:val="center"/>
          </w:tcPr>
          <w:p>
            <w:pPr>
              <w:pStyle w:val="28"/>
            </w:pPr>
            <w:r>
              <w:t>1项</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质量达标率</w:t>
            </w:r>
          </w:p>
        </w:tc>
        <w:tc>
          <w:tcPr>
            <w:tcW w:w="2835" w:type="dxa"/>
            <w:vAlign w:val="center"/>
          </w:tcPr>
          <w:p>
            <w:pPr>
              <w:pStyle w:val="28"/>
            </w:pPr>
            <w:r>
              <w:t>完成质量指标达标率</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工程质量检查时间</w:t>
            </w:r>
          </w:p>
        </w:tc>
        <w:tc>
          <w:tcPr>
            <w:tcW w:w="2835" w:type="dxa"/>
            <w:vAlign w:val="center"/>
          </w:tcPr>
          <w:p>
            <w:pPr>
              <w:pStyle w:val="28"/>
            </w:pPr>
            <w:r>
              <w:t>每周抽查检查一次</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预算金额</w:t>
            </w:r>
          </w:p>
        </w:tc>
        <w:tc>
          <w:tcPr>
            <w:tcW w:w="2835" w:type="dxa"/>
            <w:vAlign w:val="center"/>
          </w:tcPr>
          <w:p>
            <w:pPr>
              <w:pStyle w:val="28"/>
            </w:pPr>
            <w:r>
              <w:t>154.75万元</w:t>
            </w:r>
          </w:p>
        </w:tc>
        <w:tc>
          <w:tcPr>
            <w:tcW w:w="2551" w:type="dxa"/>
            <w:vAlign w:val="center"/>
          </w:tcPr>
          <w:p>
            <w:pPr>
              <w:pStyle w:val="28"/>
            </w:pPr>
            <w:r>
              <w:t>施工及前期费用</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经济发展</w:t>
            </w:r>
          </w:p>
        </w:tc>
        <w:tc>
          <w:tcPr>
            <w:tcW w:w="2835" w:type="dxa"/>
            <w:vAlign w:val="center"/>
          </w:tcPr>
          <w:p>
            <w:pPr>
              <w:pStyle w:val="28"/>
            </w:pPr>
            <w:r>
              <w:t>提高生活指数</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社会稳定水平</w:t>
            </w:r>
          </w:p>
        </w:tc>
        <w:tc>
          <w:tcPr>
            <w:tcW w:w="2835" w:type="dxa"/>
            <w:vAlign w:val="center"/>
          </w:tcPr>
          <w:p>
            <w:pPr>
              <w:pStyle w:val="28"/>
            </w:pPr>
            <w:r>
              <w:t>稳定水平提升</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改善生态环境质量</w:t>
            </w:r>
          </w:p>
        </w:tc>
        <w:tc>
          <w:tcPr>
            <w:tcW w:w="2835" w:type="dxa"/>
            <w:vAlign w:val="center"/>
          </w:tcPr>
          <w:p>
            <w:pPr>
              <w:pStyle w:val="28"/>
            </w:pPr>
            <w:r>
              <w:t>完成生态环境质量的改善</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符合城市发展</w:t>
            </w:r>
          </w:p>
        </w:tc>
        <w:tc>
          <w:tcPr>
            <w:tcW w:w="2835" w:type="dxa"/>
            <w:vAlign w:val="center"/>
          </w:tcPr>
          <w:p>
            <w:pPr>
              <w:pStyle w:val="28"/>
            </w:pPr>
            <w:r>
              <w:t>完成可持续影响指标</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受益对象满意度</w:t>
            </w:r>
          </w:p>
        </w:tc>
        <w:tc>
          <w:tcPr>
            <w:tcW w:w="2835" w:type="dxa"/>
            <w:vAlign w:val="center"/>
          </w:tcPr>
          <w:p>
            <w:pPr>
              <w:pStyle w:val="28"/>
            </w:pPr>
            <w:r>
              <w:t>服务对象满意度</w:t>
            </w:r>
          </w:p>
        </w:tc>
        <w:tc>
          <w:tcPr>
            <w:tcW w:w="2551" w:type="dxa"/>
            <w:vAlign w:val="center"/>
          </w:tcPr>
          <w:p>
            <w:pPr>
              <w:pStyle w:val="28"/>
            </w:pPr>
            <w:r>
              <w:t>≥100百分比</w:t>
            </w:r>
          </w:p>
        </w:tc>
        <w:tc>
          <w:tcPr>
            <w:tcW w:w="2268" w:type="dxa"/>
            <w:vAlign w:val="center"/>
          </w:tcPr>
          <w:p>
            <w:pPr>
              <w:pStyle w:val="28"/>
            </w:pPr>
            <w:r>
              <w:t>社会调查统计报告</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56、繁荣北路（玉滨公路-伯雍大街）景观亮化工程绩效目标表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1.目标内容完成繁荣北路（玉滨公路-伯雍大街）景观亮化工程</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工程数量</w:t>
            </w:r>
          </w:p>
        </w:tc>
        <w:tc>
          <w:tcPr>
            <w:tcW w:w="2835" w:type="dxa"/>
            <w:vAlign w:val="center"/>
          </w:tcPr>
          <w:p>
            <w:pPr>
              <w:pStyle w:val="28"/>
            </w:pPr>
            <w:r>
              <w:t>完成工程数量</w:t>
            </w:r>
          </w:p>
        </w:tc>
        <w:tc>
          <w:tcPr>
            <w:tcW w:w="2551" w:type="dxa"/>
            <w:vAlign w:val="center"/>
          </w:tcPr>
          <w:p>
            <w:pPr>
              <w:pStyle w:val="28"/>
            </w:pPr>
            <w:r>
              <w:t>1项</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建筑质量达标率</w:t>
            </w:r>
          </w:p>
        </w:tc>
        <w:tc>
          <w:tcPr>
            <w:tcW w:w="2835" w:type="dxa"/>
            <w:vAlign w:val="center"/>
          </w:tcPr>
          <w:p>
            <w:pPr>
              <w:pStyle w:val="28"/>
            </w:pPr>
            <w:r>
              <w:t>完成质量指标达标率</w:t>
            </w:r>
          </w:p>
        </w:tc>
        <w:tc>
          <w:tcPr>
            <w:tcW w:w="2551" w:type="dxa"/>
            <w:vAlign w:val="center"/>
          </w:tcPr>
          <w:p>
            <w:pPr>
              <w:pStyle w:val="28"/>
            </w:pPr>
            <w:r>
              <w:t>≥100</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工程竣工及时率（%）</w:t>
            </w:r>
          </w:p>
        </w:tc>
        <w:tc>
          <w:tcPr>
            <w:tcW w:w="2835" w:type="dxa"/>
            <w:vAlign w:val="center"/>
          </w:tcPr>
          <w:p>
            <w:pPr>
              <w:pStyle w:val="28"/>
            </w:pPr>
            <w:r>
              <w:t>工程竣工按照期限及时完成</w:t>
            </w:r>
          </w:p>
        </w:tc>
        <w:tc>
          <w:tcPr>
            <w:tcW w:w="2551" w:type="dxa"/>
            <w:vAlign w:val="center"/>
          </w:tcPr>
          <w:p>
            <w:pPr>
              <w:pStyle w:val="28"/>
            </w:pPr>
            <w:r>
              <w:t>≥100</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预算金额</w:t>
            </w:r>
          </w:p>
        </w:tc>
        <w:tc>
          <w:tcPr>
            <w:tcW w:w="2835" w:type="dxa"/>
            <w:vAlign w:val="center"/>
          </w:tcPr>
          <w:p>
            <w:pPr>
              <w:pStyle w:val="28"/>
            </w:pPr>
            <w:r>
              <w:t>69.5626万元</w:t>
            </w:r>
          </w:p>
        </w:tc>
        <w:tc>
          <w:tcPr>
            <w:tcW w:w="2551" w:type="dxa"/>
            <w:vAlign w:val="center"/>
          </w:tcPr>
          <w:p>
            <w:pPr>
              <w:pStyle w:val="28"/>
            </w:pPr>
            <w:r>
              <w:t>景观亮化费用</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经济发展</w:t>
            </w:r>
          </w:p>
        </w:tc>
        <w:tc>
          <w:tcPr>
            <w:tcW w:w="2835" w:type="dxa"/>
            <w:vAlign w:val="center"/>
          </w:tcPr>
          <w:p>
            <w:pPr>
              <w:pStyle w:val="28"/>
            </w:pPr>
            <w:r>
              <w:t>提高生活指数</w:t>
            </w:r>
          </w:p>
        </w:tc>
        <w:tc>
          <w:tcPr>
            <w:tcW w:w="2551" w:type="dxa"/>
            <w:vAlign w:val="center"/>
          </w:tcPr>
          <w:p>
            <w:pPr>
              <w:pStyle w:val="28"/>
            </w:pPr>
            <w:r>
              <w:t>≥100完成效率</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社会稳定水平</w:t>
            </w:r>
          </w:p>
        </w:tc>
        <w:tc>
          <w:tcPr>
            <w:tcW w:w="2835" w:type="dxa"/>
            <w:vAlign w:val="center"/>
          </w:tcPr>
          <w:p>
            <w:pPr>
              <w:pStyle w:val="28"/>
            </w:pPr>
            <w:r>
              <w:t>显著提升</w:t>
            </w:r>
          </w:p>
        </w:tc>
        <w:tc>
          <w:tcPr>
            <w:tcW w:w="2551" w:type="dxa"/>
            <w:vAlign w:val="center"/>
          </w:tcPr>
          <w:p>
            <w:pPr>
              <w:pStyle w:val="28"/>
            </w:pPr>
            <w:r>
              <w:t>≥100完成效率</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改善生态环境质量</w:t>
            </w:r>
          </w:p>
        </w:tc>
        <w:tc>
          <w:tcPr>
            <w:tcW w:w="2835" w:type="dxa"/>
            <w:vAlign w:val="center"/>
          </w:tcPr>
          <w:p>
            <w:pPr>
              <w:pStyle w:val="28"/>
            </w:pPr>
            <w:r>
              <w:t>完成生态环境质量的改善</w:t>
            </w:r>
          </w:p>
        </w:tc>
        <w:tc>
          <w:tcPr>
            <w:tcW w:w="2551" w:type="dxa"/>
            <w:vAlign w:val="center"/>
          </w:tcPr>
          <w:p>
            <w:pPr>
              <w:pStyle w:val="28"/>
            </w:pPr>
            <w:r>
              <w:t>≥100完成效率</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符合城市发展</w:t>
            </w:r>
          </w:p>
        </w:tc>
        <w:tc>
          <w:tcPr>
            <w:tcW w:w="2835" w:type="dxa"/>
            <w:vAlign w:val="center"/>
          </w:tcPr>
          <w:p>
            <w:pPr>
              <w:pStyle w:val="28"/>
            </w:pPr>
            <w:r>
              <w:t>完成可持续影响指标</w:t>
            </w:r>
          </w:p>
        </w:tc>
        <w:tc>
          <w:tcPr>
            <w:tcW w:w="2551" w:type="dxa"/>
            <w:vAlign w:val="center"/>
          </w:tcPr>
          <w:p>
            <w:pPr>
              <w:pStyle w:val="28"/>
            </w:pPr>
            <w:r>
              <w:t>≥100完成效率</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受益对象满意度</w:t>
            </w:r>
          </w:p>
        </w:tc>
        <w:tc>
          <w:tcPr>
            <w:tcW w:w="2835" w:type="dxa"/>
            <w:vAlign w:val="center"/>
          </w:tcPr>
          <w:p>
            <w:pPr>
              <w:pStyle w:val="28"/>
            </w:pPr>
            <w:r>
              <w:t>服务对象满意度</w:t>
            </w:r>
          </w:p>
        </w:tc>
        <w:tc>
          <w:tcPr>
            <w:tcW w:w="2551" w:type="dxa"/>
            <w:vAlign w:val="center"/>
          </w:tcPr>
          <w:p>
            <w:pPr>
              <w:pStyle w:val="28"/>
            </w:pPr>
            <w:r>
              <w:t>≥100</w:t>
            </w:r>
          </w:p>
        </w:tc>
        <w:tc>
          <w:tcPr>
            <w:tcW w:w="2268" w:type="dxa"/>
            <w:vAlign w:val="center"/>
          </w:tcPr>
          <w:p>
            <w:pPr>
              <w:pStyle w:val="28"/>
            </w:pPr>
            <w:r>
              <w:t>社会调查统计报告</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57、繁荣北路北延供水及污水管道工程前期费用绩效目标表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1.目标内容1确保完成进度</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工程数量</w:t>
            </w:r>
          </w:p>
        </w:tc>
        <w:tc>
          <w:tcPr>
            <w:tcW w:w="2835" w:type="dxa"/>
            <w:vAlign w:val="center"/>
          </w:tcPr>
          <w:p>
            <w:pPr>
              <w:pStyle w:val="28"/>
            </w:pPr>
            <w:r>
              <w:t>完成工程数量</w:t>
            </w:r>
          </w:p>
        </w:tc>
        <w:tc>
          <w:tcPr>
            <w:tcW w:w="2551" w:type="dxa"/>
            <w:vAlign w:val="center"/>
          </w:tcPr>
          <w:p>
            <w:pPr>
              <w:pStyle w:val="28"/>
            </w:pPr>
            <w:r>
              <w:t>1项</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质量达标率</w:t>
            </w:r>
          </w:p>
        </w:tc>
        <w:tc>
          <w:tcPr>
            <w:tcW w:w="2835" w:type="dxa"/>
            <w:vAlign w:val="center"/>
          </w:tcPr>
          <w:p>
            <w:pPr>
              <w:pStyle w:val="28"/>
            </w:pPr>
            <w:r>
              <w:t>完成质量指标</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2022年</w:t>
            </w:r>
          </w:p>
        </w:tc>
        <w:tc>
          <w:tcPr>
            <w:tcW w:w="2835" w:type="dxa"/>
            <w:vAlign w:val="center"/>
          </w:tcPr>
          <w:p>
            <w:pPr>
              <w:pStyle w:val="28"/>
            </w:pPr>
            <w:r>
              <w:t>完成支出</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预算金额</w:t>
            </w:r>
          </w:p>
        </w:tc>
        <w:tc>
          <w:tcPr>
            <w:tcW w:w="2835" w:type="dxa"/>
            <w:vAlign w:val="center"/>
          </w:tcPr>
          <w:p>
            <w:pPr>
              <w:pStyle w:val="28"/>
            </w:pPr>
            <w:r>
              <w:t>11.5万元</w:t>
            </w:r>
          </w:p>
        </w:tc>
        <w:tc>
          <w:tcPr>
            <w:tcW w:w="2551" w:type="dxa"/>
            <w:vAlign w:val="center"/>
          </w:tcPr>
          <w:p>
            <w:pPr>
              <w:pStyle w:val="28"/>
            </w:pPr>
            <w:r>
              <w:t>前期费用</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经济发展</w:t>
            </w:r>
          </w:p>
        </w:tc>
        <w:tc>
          <w:tcPr>
            <w:tcW w:w="2835" w:type="dxa"/>
            <w:vAlign w:val="center"/>
          </w:tcPr>
          <w:p>
            <w:pPr>
              <w:pStyle w:val="28"/>
            </w:pPr>
            <w:r>
              <w:t>提高生活幸福指数</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社会稳定水平</w:t>
            </w:r>
          </w:p>
        </w:tc>
        <w:tc>
          <w:tcPr>
            <w:tcW w:w="2835" w:type="dxa"/>
            <w:vAlign w:val="center"/>
          </w:tcPr>
          <w:p>
            <w:pPr>
              <w:pStyle w:val="28"/>
            </w:pPr>
            <w:r>
              <w:t>提升社会稳定水平</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改善生态环境质量</w:t>
            </w:r>
          </w:p>
        </w:tc>
        <w:tc>
          <w:tcPr>
            <w:tcW w:w="2835" w:type="dxa"/>
            <w:vAlign w:val="center"/>
          </w:tcPr>
          <w:p>
            <w:pPr>
              <w:pStyle w:val="28"/>
            </w:pPr>
            <w:r>
              <w:t>完成生态环境质量的改善</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项目建成效果</w:t>
            </w:r>
          </w:p>
        </w:tc>
        <w:tc>
          <w:tcPr>
            <w:tcW w:w="2835" w:type="dxa"/>
            <w:vAlign w:val="center"/>
          </w:tcPr>
          <w:p>
            <w:pPr>
              <w:pStyle w:val="28"/>
            </w:pPr>
            <w:r>
              <w:t>完成可持续影响指标</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受益对象满意度</w:t>
            </w:r>
          </w:p>
        </w:tc>
        <w:tc>
          <w:tcPr>
            <w:tcW w:w="2835" w:type="dxa"/>
            <w:vAlign w:val="center"/>
          </w:tcPr>
          <w:p>
            <w:pPr>
              <w:pStyle w:val="28"/>
            </w:pPr>
            <w:r>
              <w:t>服务对象满意度</w:t>
            </w:r>
          </w:p>
        </w:tc>
        <w:tc>
          <w:tcPr>
            <w:tcW w:w="2551" w:type="dxa"/>
            <w:vAlign w:val="center"/>
          </w:tcPr>
          <w:p>
            <w:pPr>
              <w:pStyle w:val="28"/>
            </w:pPr>
            <w:r>
              <w:t>≥100百分比</w:t>
            </w:r>
          </w:p>
        </w:tc>
        <w:tc>
          <w:tcPr>
            <w:tcW w:w="2268" w:type="dxa"/>
            <w:vAlign w:val="center"/>
          </w:tcPr>
          <w:p>
            <w:pPr>
              <w:pStyle w:val="28"/>
            </w:pPr>
            <w:r>
              <w:t>社会调查统计报告</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58、繁荣北路北延供水及污水管道工程前期费用绩效目标表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1.目标内容1前期正常运转，保证后续手续使用</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成本指标</w:t>
            </w:r>
          </w:p>
        </w:tc>
        <w:tc>
          <w:tcPr>
            <w:tcW w:w="2835" w:type="dxa"/>
            <w:vAlign w:val="center"/>
          </w:tcPr>
          <w:p>
            <w:pPr>
              <w:pStyle w:val="28"/>
            </w:pPr>
            <w:r>
              <w:t>各项目费用投入</w:t>
            </w:r>
          </w:p>
        </w:tc>
        <w:tc>
          <w:tcPr>
            <w:tcW w:w="2835" w:type="dxa"/>
            <w:vAlign w:val="center"/>
          </w:tcPr>
          <w:p>
            <w:pPr>
              <w:pStyle w:val="28"/>
            </w:pPr>
            <w:r>
              <w:t>全部成果投入使用</w:t>
            </w:r>
          </w:p>
        </w:tc>
        <w:tc>
          <w:tcPr>
            <w:tcW w:w="2551" w:type="dxa"/>
            <w:vAlign w:val="center"/>
          </w:tcPr>
          <w:p>
            <w:pPr>
              <w:pStyle w:val="28"/>
            </w:pPr>
            <w:r>
              <w:t>≥100</w:t>
            </w:r>
          </w:p>
        </w:tc>
        <w:tc>
          <w:tcPr>
            <w:tcW w:w="2268" w:type="dxa"/>
            <w:vAlign w:val="center"/>
          </w:tcPr>
          <w:p>
            <w:pPr>
              <w:pStyle w:val="28"/>
            </w:pPr>
            <w:r>
              <w:t>县委专题会议纪要（2020）3号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7个手续</w:t>
            </w:r>
          </w:p>
        </w:tc>
        <w:tc>
          <w:tcPr>
            <w:tcW w:w="2835" w:type="dxa"/>
            <w:vAlign w:val="center"/>
          </w:tcPr>
          <w:p>
            <w:pPr>
              <w:pStyle w:val="28"/>
            </w:pPr>
            <w:r>
              <w:t>完成成果</w:t>
            </w:r>
          </w:p>
        </w:tc>
        <w:tc>
          <w:tcPr>
            <w:tcW w:w="2551" w:type="dxa"/>
            <w:vAlign w:val="center"/>
          </w:tcPr>
          <w:p>
            <w:pPr>
              <w:pStyle w:val="28"/>
            </w:pPr>
            <w:r>
              <w:t>≥100</w:t>
            </w:r>
          </w:p>
        </w:tc>
        <w:tc>
          <w:tcPr>
            <w:tcW w:w="2268" w:type="dxa"/>
            <w:vAlign w:val="center"/>
          </w:tcPr>
          <w:p>
            <w:pPr>
              <w:pStyle w:val="28"/>
            </w:pPr>
            <w:r>
              <w:t>县委专题会议纪要（2020）3号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各项成果</w:t>
            </w:r>
          </w:p>
        </w:tc>
        <w:tc>
          <w:tcPr>
            <w:tcW w:w="2835" w:type="dxa"/>
            <w:vAlign w:val="center"/>
          </w:tcPr>
          <w:p>
            <w:pPr>
              <w:pStyle w:val="28"/>
            </w:pPr>
            <w:r>
              <w:t>全部合格并已投入使用</w:t>
            </w:r>
          </w:p>
        </w:tc>
        <w:tc>
          <w:tcPr>
            <w:tcW w:w="2551" w:type="dxa"/>
            <w:vAlign w:val="center"/>
          </w:tcPr>
          <w:p>
            <w:pPr>
              <w:pStyle w:val="28"/>
            </w:pPr>
            <w:r>
              <w:t>≥100</w:t>
            </w:r>
          </w:p>
        </w:tc>
        <w:tc>
          <w:tcPr>
            <w:tcW w:w="2268" w:type="dxa"/>
            <w:vAlign w:val="center"/>
          </w:tcPr>
          <w:p>
            <w:pPr>
              <w:pStyle w:val="28"/>
            </w:pPr>
            <w:r>
              <w:t>县委专题会议纪要（2020）3号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及时性</w:t>
            </w:r>
          </w:p>
        </w:tc>
        <w:tc>
          <w:tcPr>
            <w:tcW w:w="2835" w:type="dxa"/>
            <w:vAlign w:val="center"/>
          </w:tcPr>
          <w:p>
            <w:pPr>
              <w:pStyle w:val="28"/>
            </w:pPr>
            <w:r>
              <w:t>及时完成保证后续手续使用</w:t>
            </w:r>
          </w:p>
        </w:tc>
        <w:tc>
          <w:tcPr>
            <w:tcW w:w="2551" w:type="dxa"/>
            <w:vAlign w:val="center"/>
          </w:tcPr>
          <w:p>
            <w:pPr>
              <w:pStyle w:val="28"/>
            </w:pPr>
            <w:r>
              <w:t>≥100</w:t>
            </w:r>
          </w:p>
        </w:tc>
        <w:tc>
          <w:tcPr>
            <w:tcW w:w="2268" w:type="dxa"/>
            <w:vAlign w:val="center"/>
          </w:tcPr>
          <w:p>
            <w:pPr>
              <w:pStyle w:val="28"/>
            </w:pPr>
            <w:r>
              <w:t>县委专题会议纪要（2020）3号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提升县城总体经济</w:t>
            </w:r>
          </w:p>
        </w:tc>
        <w:tc>
          <w:tcPr>
            <w:tcW w:w="2835" w:type="dxa"/>
            <w:vAlign w:val="center"/>
          </w:tcPr>
          <w:p>
            <w:pPr>
              <w:pStyle w:val="28"/>
            </w:pPr>
            <w:r>
              <w:t>百分比</w:t>
            </w:r>
          </w:p>
        </w:tc>
        <w:tc>
          <w:tcPr>
            <w:tcW w:w="2551" w:type="dxa"/>
            <w:vAlign w:val="center"/>
          </w:tcPr>
          <w:p>
            <w:pPr>
              <w:pStyle w:val="28"/>
            </w:pPr>
            <w:r>
              <w:t>≥100</w:t>
            </w:r>
          </w:p>
        </w:tc>
        <w:tc>
          <w:tcPr>
            <w:tcW w:w="2268" w:type="dxa"/>
            <w:vAlign w:val="center"/>
          </w:tcPr>
          <w:p>
            <w:pPr>
              <w:pStyle w:val="28"/>
            </w:pPr>
            <w:r>
              <w:t>县委专题会议纪要（2020）3号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提升周边地区经济发展</w:t>
            </w:r>
          </w:p>
        </w:tc>
        <w:tc>
          <w:tcPr>
            <w:tcW w:w="2835" w:type="dxa"/>
            <w:vAlign w:val="center"/>
          </w:tcPr>
          <w:p>
            <w:pPr>
              <w:pStyle w:val="28"/>
            </w:pPr>
            <w:r>
              <w:t>提升效果</w:t>
            </w:r>
          </w:p>
        </w:tc>
        <w:tc>
          <w:tcPr>
            <w:tcW w:w="2551" w:type="dxa"/>
            <w:vAlign w:val="center"/>
          </w:tcPr>
          <w:p>
            <w:pPr>
              <w:pStyle w:val="28"/>
            </w:pPr>
            <w:r>
              <w:t>显著提升</w:t>
            </w:r>
          </w:p>
        </w:tc>
        <w:tc>
          <w:tcPr>
            <w:tcW w:w="2268" w:type="dxa"/>
            <w:vAlign w:val="center"/>
          </w:tcPr>
          <w:p>
            <w:pPr>
              <w:pStyle w:val="28"/>
            </w:pPr>
            <w:r>
              <w:t>县委专题会议纪要（2020）3号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改善周边生态环境</w:t>
            </w:r>
          </w:p>
        </w:tc>
        <w:tc>
          <w:tcPr>
            <w:tcW w:w="2835" w:type="dxa"/>
            <w:vAlign w:val="center"/>
          </w:tcPr>
          <w:p>
            <w:pPr>
              <w:pStyle w:val="28"/>
            </w:pPr>
            <w:r>
              <w:t>提升效果</w:t>
            </w:r>
          </w:p>
        </w:tc>
        <w:tc>
          <w:tcPr>
            <w:tcW w:w="2551" w:type="dxa"/>
            <w:vAlign w:val="center"/>
          </w:tcPr>
          <w:p>
            <w:pPr>
              <w:pStyle w:val="28"/>
            </w:pPr>
            <w:r>
              <w:t>显著提升</w:t>
            </w:r>
          </w:p>
        </w:tc>
        <w:tc>
          <w:tcPr>
            <w:tcW w:w="2268" w:type="dxa"/>
            <w:vAlign w:val="center"/>
          </w:tcPr>
          <w:p>
            <w:pPr>
              <w:pStyle w:val="28"/>
            </w:pPr>
            <w:r>
              <w:t>县委专题会议纪要（2020）3号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基建类项目持续使用时间（年）</w:t>
            </w:r>
          </w:p>
        </w:tc>
        <w:tc>
          <w:tcPr>
            <w:tcW w:w="2835" w:type="dxa"/>
            <w:vAlign w:val="center"/>
          </w:tcPr>
          <w:p>
            <w:pPr>
              <w:pStyle w:val="28"/>
            </w:pPr>
            <w:r>
              <w:t>基建类项目持续使用年限</w:t>
            </w:r>
          </w:p>
        </w:tc>
        <w:tc>
          <w:tcPr>
            <w:tcW w:w="2551" w:type="dxa"/>
            <w:vAlign w:val="center"/>
          </w:tcPr>
          <w:p>
            <w:pPr>
              <w:pStyle w:val="28"/>
            </w:pPr>
            <w:r>
              <w:t>年限1年</w:t>
            </w:r>
          </w:p>
        </w:tc>
        <w:tc>
          <w:tcPr>
            <w:tcW w:w="2268" w:type="dxa"/>
            <w:vAlign w:val="center"/>
          </w:tcPr>
          <w:p>
            <w:pPr>
              <w:pStyle w:val="28"/>
            </w:pPr>
            <w:r>
              <w:t>县委专题会议纪要（2020）3号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周边地区居民满意度</w:t>
            </w:r>
          </w:p>
        </w:tc>
        <w:tc>
          <w:tcPr>
            <w:tcW w:w="2551" w:type="dxa"/>
            <w:vAlign w:val="center"/>
          </w:tcPr>
          <w:p>
            <w:pPr>
              <w:pStyle w:val="28"/>
            </w:pPr>
            <w:r>
              <w:t>≥80</w:t>
            </w:r>
          </w:p>
        </w:tc>
        <w:tc>
          <w:tcPr>
            <w:tcW w:w="2268" w:type="dxa"/>
            <w:vAlign w:val="center"/>
          </w:tcPr>
          <w:p>
            <w:pPr>
              <w:pStyle w:val="28"/>
            </w:pPr>
            <w:r>
              <w:t>县委专题会议纪要（2020）3号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59、繁荣北路高引线、电力廊前期费用绩效目标表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1.目标内容1前期正常运转，保证后续手续使用</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成本指标</w:t>
            </w:r>
          </w:p>
        </w:tc>
        <w:tc>
          <w:tcPr>
            <w:tcW w:w="2835" w:type="dxa"/>
            <w:vAlign w:val="center"/>
          </w:tcPr>
          <w:p>
            <w:pPr>
              <w:pStyle w:val="28"/>
            </w:pPr>
            <w:r>
              <w:t>各项费用投入</w:t>
            </w:r>
          </w:p>
        </w:tc>
        <w:tc>
          <w:tcPr>
            <w:tcW w:w="2835" w:type="dxa"/>
            <w:vAlign w:val="center"/>
          </w:tcPr>
          <w:p>
            <w:pPr>
              <w:pStyle w:val="28"/>
            </w:pPr>
            <w:r>
              <w:t>全部成果投入使用</w:t>
            </w:r>
          </w:p>
        </w:tc>
        <w:tc>
          <w:tcPr>
            <w:tcW w:w="2551" w:type="dxa"/>
            <w:vAlign w:val="center"/>
          </w:tcPr>
          <w:p>
            <w:pPr>
              <w:pStyle w:val="28"/>
            </w:pPr>
            <w:r>
              <w:t>≥100</w:t>
            </w:r>
          </w:p>
        </w:tc>
        <w:tc>
          <w:tcPr>
            <w:tcW w:w="2268" w:type="dxa"/>
            <w:vAlign w:val="center"/>
          </w:tcPr>
          <w:p>
            <w:pPr>
              <w:pStyle w:val="28"/>
            </w:pPr>
            <w:r>
              <w:t>县长办公室会议纪要（2020)62号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8个手续</w:t>
            </w:r>
          </w:p>
        </w:tc>
        <w:tc>
          <w:tcPr>
            <w:tcW w:w="2835" w:type="dxa"/>
            <w:vAlign w:val="center"/>
          </w:tcPr>
          <w:p>
            <w:pPr>
              <w:pStyle w:val="28"/>
            </w:pPr>
            <w:r>
              <w:t>完成成果</w:t>
            </w:r>
          </w:p>
        </w:tc>
        <w:tc>
          <w:tcPr>
            <w:tcW w:w="2551" w:type="dxa"/>
            <w:vAlign w:val="center"/>
          </w:tcPr>
          <w:p>
            <w:pPr>
              <w:pStyle w:val="28"/>
            </w:pPr>
            <w:r>
              <w:t>≥100</w:t>
            </w:r>
          </w:p>
        </w:tc>
        <w:tc>
          <w:tcPr>
            <w:tcW w:w="2268" w:type="dxa"/>
            <w:vAlign w:val="center"/>
          </w:tcPr>
          <w:p>
            <w:pPr>
              <w:pStyle w:val="28"/>
            </w:pPr>
            <w:r>
              <w:t>县长办公室会议纪要（2020)62号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各项成果</w:t>
            </w:r>
          </w:p>
        </w:tc>
        <w:tc>
          <w:tcPr>
            <w:tcW w:w="2835" w:type="dxa"/>
            <w:vAlign w:val="center"/>
          </w:tcPr>
          <w:p>
            <w:pPr>
              <w:pStyle w:val="28"/>
            </w:pPr>
            <w:r>
              <w:t>全部合格并已投入使用</w:t>
            </w:r>
          </w:p>
        </w:tc>
        <w:tc>
          <w:tcPr>
            <w:tcW w:w="2551" w:type="dxa"/>
            <w:vAlign w:val="center"/>
          </w:tcPr>
          <w:p>
            <w:pPr>
              <w:pStyle w:val="28"/>
            </w:pPr>
            <w:r>
              <w:t>≥100</w:t>
            </w:r>
          </w:p>
        </w:tc>
        <w:tc>
          <w:tcPr>
            <w:tcW w:w="2268" w:type="dxa"/>
            <w:vAlign w:val="center"/>
          </w:tcPr>
          <w:p>
            <w:pPr>
              <w:pStyle w:val="28"/>
            </w:pPr>
            <w:r>
              <w:t>县长办公室会议纪要（2020)62号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及时性</w:t>
            </w:r>
          </w:p>
        </w:tc>
        <w:tc>
          <w:tcPr>
            <w:tcW w:w="2835" w:type="dxa"/>
            <w:vAlign w:val="center"/>
          </w:tcPr>
          <w:p>
            <w:pPr>
              <w:pStyle w:val="28"/>
            </w:pPr>
            <w:r>
              <w:t>及时完成并保证后续手续使用</w:t>
            </w:r>
          </w:p>
        </w:tc>
        <w:tc>
          <w:tcPr>
            <w:tcW w:w="2551" w:type="dxa"/>
            <w:vAlign w:val="center"/>
          </w:tcPr>
          <w:p>
            <w:pPr>
              <w:pStyle w:val="28"/>
            </w:pPr>
            <w:r>
              <w:t>及时完成</w:t>
            </w:r>
          </w:p>
        </w:tc>
        <w:tc>
          <w:tcPr>
            <w:tcW w:w="2268" w:type="dxa"/>
            <w:vAlign w:val="center"/>
          </w:tcPr>
          <w:p>
            <w:pPr>
              <w:pStyle w:val="28"/>
            </w:pPr>
            <w:r>
              <w:t>县长办公室会议纪要（2020)62号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提升县城总体经济</w:t>
            </w:r>
          </w:p>
        </w:tc>
        <w:tc>
          <w:tcPr>
            <w:tcW w:w="2835" w:type="dxa"/>
            <w:vAlign w:val="center"/>
          </w:tcPr>
          <w:p>
            <w:pPr>
              <w:pStyle w:val="28"/>
            </w:pPr>
            <w:r>
              <w:t>百分比</w:t>
            </w:r>
          </w:p>
        </w:tc>
        <w:tc>
          <w:tcPr>
            <w:tcW w:w="2551" w:type="dxa"/>
            <w:vAlign w:val="center"/>
          </w:tcPr>
          <w:p>
            <w:pPr>
              <w:pStyle w:val="28"/>
            </w:pPr>
            <w:r>
              <w:t>≥80</w:t>
            </w:r>
          </w:p>
        </w:tc>
        <w:tc>
          <w:tcPr>
            <w:tcW w:w="2268" w:type="dxa"/>
            <w:vAlign w:val="center"/>
          </w:tcPr>
          <w:p>
            <w:pPr>
              <w:pStyle w:val="28"/>
            </w:pPr>
            <w:r>
              <w:t>县长办公室会议纪要（2020)62号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提升周边地区经济发展</w:t>
            </w:r>
          </w:p>
        </w:tc>
        <w:tc>
          <w:tcPr>
            <w:tcW w:w="2835" w:type="dxa"/>
            <w:vAlign w:val="center"/>
          </w:tcPr>
          <w:p>
            <w:pPr>
              <w:pStyle w:val="28"/>
            </w:pPr>
            <w:r>
              <w:t>提升效果</w:t>
            </w:r>
          </w:p>
        </w:tc>
        <w:tc>
          <w:tcPr>
            <w:tcW w:w="2551" w:type="dxa"/>
            <w:vAlign w:val="center"/>
          </w:tcPr>
          <w:p>
            <w:pPr>
              <w:pStyle w:val="28"/>
            </w:pPr>
            <w:r>
              <w:t>显著提升</w:t>
            </w:r>
          </w:p>
        </w:tc>
        <w:tc>
          <w:tcPr>
            <w:tcW w:w="2268" w:type="dxa"/>
            <w:vAlign w:val="center"/>
          </w:tcPr>
          <w:p>
            <w:pPr>
              <w:pStyle w:val="28"/>
            </w:pPr>
            <w:r>
              <w:t>县长办公室会议纪要（2020)62号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改善周边生态环境</w:t>
            </w:r>
          </w:p>
        </w:tc>
        <w:tc>
          <w:tcPr>
            <w:tcW w:w="2835" w:type="dxa"/>
            <w:vAlign w:val="center"/>
          </w:tcPr>
          <w:p>
            <w:pPr>
              <w:pStyle w:val="28"/>
            </w:pPr>
            <w:r>
              <w:t>提升效果</w:t>
            </w:r>
          </w:p>
        </w:tc>
        <w:tc>
          <w:tcPr>
            <w:tcW w:w="2551" w:type="dxa"/>
            <w:vAlign w:val="center"/>
          </w:tcPr>
          <w:p>
            <w:pPr>
              <w:pStyle w:val="28"/>
            </w:pPr>
            <w:r>
              <w:t>显著提升</w:t>
            </w:r>
          </w:p>
        </w:tc>
        <w:tc>
          <w:tcPr>
            <w:tcW w:w="2268" w:type="dxa"/>
            <w:vAlign w:val="center"/>
          </w:tcPr>
          <w:p>
            <w:pPr>
              <w:pStyle w:val="28"/>
            </w:pPr>
            <w:r>
              <w:t>县长办公室会议纪要（2020)62号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基建类项目持续使用时间（年）</w:t>
            </w:r>
          </w:p>
        </w:tc>
        <w:tc>
          <w:tcPr>
            <w:tcW w:w="2835" w:type="dxa"/>
            <w:vAlign w:val="center"/>
          </w:tcPr>
          <w:p>
            <w:pPr>
              <w:pStyle w:val="28"/>
            </w:pPr>
            <w:r>
              <w:t>基建类项目持续使用年限</w:t>
            </w:r>
          </w:p>
        </w:tc>
        <w:tc>
          <w:tcPr>
            <w:tcW w:w="2551" w:type="dxa"/>
            <w:vAlign w:val="center"/>
          </w:tcPr>
          <w:p>
            <w:pPr>
              <w:pStyle w:val="28"/>
            </w:pPr>
            <w:r>
              <w:t>年限1年</w:t>
            </w:r>
          </w:p>
        </w:tc>
        <w:tc>
          <w:tcPr>
            <w:tcW w:w="2268" w:type="dxa"/>
            <w:vAlign w:val="center"/>
          </w:tcPr>
          <w:p>
            <w:pPr>
              <w:pStyle w:val="28"/>
            </w:pPr>
            <w:r>
              <w:t>县长办公室会议纪要（2020)62号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周边地区居民满意度</w:t>
            </w:r>
          </w:p>
        </w:tc>
        <w:tc>
          <w:tcPr>
            <w:tcW w:w="2551" w:type="dxa"/>
            <w:vAlign w:val="center"/>
          </w:tcPr>
          <w:p>
            <w:pPr>
              <w:pStyle w:val="28"/>
            </w:pPr>
            <w:r>
              <w:t>≥80</w:t>
            </w:r>
          </w:p>
        </w:tc>
        <w:tc>
          <w:tcPr>
            <w:tcW w:w="2268" w:type="dxa"/>
            <w:vAlign w:val="center"/>
          </w:tcPr>
          <w:p>
            <w:pPr>
              <w:pStyle w:val="28"/>
            </w:pPr>
            <w:r>
              <w:t>县长办公室会议纪要（2020)62号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60、繁荣北路两侧常绿树木遮挡工程绩效目标表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1.目标内容1繁荣北路两侧常绿树木遮挡工程</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质量指标</w:t>
            </w:r>
          </w:p>
        </w:tc>
        <w:tc>
          <w:tcPr>
            <w:tcW w:w="2835" w:type="dxa"/>
            <w:vAlign w:val="center"/>
          </w:tcPr>
          <w:p>
            <w:pPr>
              <w:pStyle w:val="28"/>
            </w:pPr>
            <w:r>
              <w:t>按图施工</w:t>
            </w:r>
          </w:p>
        </w:tc>
        <w:tc>
          <w:tcPr>
            <w:tcW w:w="2835" w:type="dxa"/>
            <w:vAlign w:val="center"/>
          </w:tcPr>
          <w:p>
            <w:pPr>
              <w:pStyle w:val="28"/>
            </w:pPr>
            <w:r>
              <w:t>验收合格</w:t>
            </w:r>
          </w:p>
        </w:tc>
        <w:tc>
          <w:tcPr>
            <w:tcW w:w="2551" w:type="dxa"/>
            <w:vAlign w:val="center"/>
          </w:tcPr>
          <w:p>
            <w:pPr>
              <w:pStyle w:val="28"/>
            </w:pPr>
            <w:r>
              <w:t>合格</w:t>
            </w:r>
          </w:p>
        </w:tc>
        <w:tc>
          <w:tcPr>
            <w:tcW w:w="2268" w:type="dxa"/>
            <w:vAlign w:val="center"/>
          </w:tcPr>
          <w:p>
            <w:pPr>
              <w:pStyle w:val="2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年底前完工</w:t>
            </w:r>
          </w:p>
        </w:tc>
        <w:tc>
          <w:tcPr>
            <w:tcW w:w="2835" w:type="dxa"/>
            <w:vAlign w:val="center"/>
          </w:tcPr>
          <w:p>
            <w:pPr>
              <w:pStyle w:val="28"/>
            </w:pPr>
            <w:r>
              <w:t>年底前完工</w:t>
            </w:r>
          </w:p>
        </w:tc>
        <w:tc>
          <w:tcPr>
            <w:tcW w:w="2551" w:type="dxa"/>
            <w:vAlign w:val="center"/>
          </w:tcPr>
          <w:p>
            <w:pPr>
              <w:pStyle w:val="28"/>
            </w:pPr>
            <w:r>
              <w:t>完工</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建设成本</w:t>
            </w:r>
          </w:p>
        </w:tc>
        <w:tc>
          <w:tcPr>
            <w:tcW w:w="2835" w:type="dxa"/>
            <w:vAlign w:val="center"/>
          </w:tcPr>
          <w:p>
            <w:pPr>
              <w:pStyle w:val="28"/>
            </w:pPr>
            <w:r>
              <w:t>建设预算352.3万元</w:t>
            </w:r>
          </w:p>
        </w:tc>
        <w:tc>
          <w:tcPr>
            <w:tcW w:w="2551" w:type="dxa"/>
            <w:vAlign w:val="center"/>
          </w:tcPr>
          <w:p>
            <w:pPr>
              <w:pStyle w:val="28"/>
            </w:pPr>
            <w:r>
              <w:t>≥352.3万元</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按图施工</w:t>
            </w:r>
          </w:p>
        </w:tc>
        <w:tc>
          <w:tcPr>
            <w:tcW w:w="2835" w:type="dxa"/>
            <w:vAlign w:val="center"/>
          </w:tcPr>
          <w:p>
            <w:pPr>
              <w:pStyle w:val="28"/>
            </w:pPr>
            <w:r>
              <w:t>验收合格</w:t>
            </w:r>
          </w:p>
        </w:tc>
        <w:tc>
          <w:tcPr>
            <w:tcW w:w="2551" w:type="dxa"/>
            <w:vAlign w:val="center"/>
          </w:tcPr>
          <w:p>
            <w:pPr>
              <w:pStyle w:val="28"/>
            </w:pPr>
            <w:r>
              <w:t>合格</w:t>
            </w:r>
          </w:p>
        </w:tc>
        <w:tc>
          <w:tcPr>
            <w:tcW w:w="2268" w:type="dxa"/>
            <w:vAlign w:val="center"/>
          </w:tcPr>
          <w:p>
            <w:pPr>
              <w:pStyle w:val="2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提升园林绿化效益</w:t>
            </w:r>
          </w:p>
        </w:tc>
        <w:tc>
          <w:tcPr>
            <w:tcW w:w="2835" w:type="dxa"/>
            <w:vAlign w:val="center"/>
          </w:tcPr>
          <w:p>
            <w:pPr>
              <w:pStyle w:val="28"/>
            </w:pPr>
            <w:r>
              <w:t>提升园林绿化效益指标</w:t>
            </w:r>
          </w:p>
        </w:tc>
        <w:tc>
          <w:tcPr>
            <w:tcW w:w="2551" w:type="dxa"/>
            <w:vAlign w:val="center"/>
          </w:tcPr>
          <w:p>
            <w:pPr>
              <w:pStyle w:val="28"/>
            </w:pPr>
            <w:r>
              <w:t>提升</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增加园林绿化</w:t>
            </w:r>
          </w:p>
        </w:tc>
        <w:tc>
          <w:tcPr>
            <w:tcW w:w="2835" w:type="dxa"/>
            <w:vAlign w:val="center"/>
          </w:tcPr>
          <w:p>
            <w:pPr>
              <w:pStyle w:val="28"/>
            </w:pPr>
            <w:r>
              <w:t>提升效果</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改善周边环境</w:t>
            </w:r>
          </w:p>
        </w:tc>
        <w:tc>
          <w:tcPr>
            <w:tcW w:w="2835" w:type="dxa"/>
            <w:vAlign w:val="center"/>
          </w:tcPr>
          <w:p>
            <w:pPr>
              <w:pStyle w:val="28"/>
            </w:pPr>
            <w:r>
              <w:t>提升效果</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使用年限</w:t>
            </w:r>
          </w:p>
        </w:tc>
        <w:tc>
          <w:tcPr>
            <w:tcW w:w="2835" w:type="dxa"/>
            <w:vAlign w:val="center"/>
          </w:tcPr>
          <w:p>
            <w:pPr>
              <w:pStyle w:val="28"/>
            </w:pPr>
            <w:r>
              <w:t>确保使用年限</w:t>
            </w:r>
          </w:p>
        </w:tc>
        <w:tc>
          <w:tcPr>
            <w:tcW w:w="2551" w:type="dxa"/>
            <w:vAlign w:val="center"/>
          </w:tcPr>
          <w:p>
            <w:pPr>
              <w:pStyle w:val="28"/>
            </w:pPr>
            <w:r>
              <w:t>长期保持</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≥100满意</w:t>
            </w:r>
          </w:p>
        </w:tc>
        <w:tc>
          <w:tcPr>
            <w:tcW w:w="2268" w:type="dxa"/>
            <w:vAlign w:val="center"/>
          </w:tcPr>
          <w:p>
            <w:pPr>
              <w:pStyle w:val="28"/>
            </w:pPr>
            <w:r>
              <w:t>社会满意度调查</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61、繁荣路（无终街-伯雍大街）翻修改造工程绩效目标表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1.目标内容完繁荣路（无终街-伯雍大街）翻修改造工程建设</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工程数量</w:t>
            </w:r>
          </w:p>
        </w:tc>
        <w:tc>
          <w:tcPr>
            <w:tcW w:w="2835" w:type="dxa"/>
            <w:vAlign w:val="center"/>
          </w:tcPr>
          <w:p>
            <w:pPr>
              <w:pStyle w:val="28"/>
            </w:pPr>
            <w:r>
              <w:t>完成</w:t>
            </w:r>
          </w:p>
        </w:tc>
        <w:tc>
          <w:tcPr>
            <w:tcW w:w="2551" w:type="dxa"/>
            <w:vAlign w:val="center"/>
          </w:tcPr>
          <w:p>
            <w:pPr>
              <w:pStyle w:val="28"/>
            </w:pPr>
            <w:r>
              <w:t>1项</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质量达标率</w:t>
            </w:r>
          </w:p>
        </w:tc>
        <w:tc>
          <w:tcPr>
            <w:tcW w:w="2835" w:type="dxa"/>
            <w:vAlign w:val="center"/>
          </w:tcPr>
          <w:p>
            <w:pPr>
              <w:pStyle w:val="28"/>
            </w:pPr>
            <w:r>
              <w:t>完成</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2022年</w:t>
            </w:r>
          </w:p>
        </w:tc>
        <w:tc>
          <w:tcPr>
            <w:tcW w:w="2835" w:type="dxa"/>
            <w:vAlign w:val="center"/>
          </w:tcPr>
          <w:p>
            <w:pPr>
              <w:pStyle w:val="28"/>
            </w:pPr>
            <w:r>
              <w:t>完成支出</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预算金额</w:t>
            </w:r>
          </w:p>
        </w:tc>
        <w:tc>
          <w:tcPr>
            <w:tcW w:w="2835" w:type="dxa"/>
            <w:vAlign w:val="center"/>
          </w:tcPr>
          <w:p>
            <w:pPr>
              <w:pStyle w:val="28"/>
            </w:pPr>
            <w:r>
              <w:t>278.1065万元</w:t>
            </w:r>
          </w:p>
        </w:tc>
        <w:tc>
          <w:tcPr>
            <w:tcW w:w="2551" w:type="dxa"/>
            <w:vAlign w:val="center"/>
          </w:tcPr>
          <w:p>
            <w:pPr>
              <w:pStyle w:val="28"/>
            </w:pPr>
            <w:r>
              <w:t>施工及前期费</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经济发展</w:t>
            </w:r>
          </w:p>
        </w:tc>
        <w:tc>
          <w:tcPr>
            <w:tcW w:w="2835" w:type="dxa"/>
            <w:vAlign w:val="center"/>
          </w:tcPr>
          <w:p>
            <w:pPr>
              <w:pStyle w:val="28"/>
            </w:pPr>
            <w:r>
              <w:t>提高生活指数</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社会稳定水平</w:t>
            </w:r>
          </w:p>
        </w:tc>
        <w:tc>
          <w:tcPr>
            <w:tcW w:w="2835" w:type="dxa"/>
            <w:vAlign w:val="center"/>
          </w:tcPr>
          <w:p>
            <w:pPr>
              <w:pStyle w:val="28"/>
            </w:pPr>
            <w:r>
              <w:t>提升</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完成</w:t>
            </w:r>
          </w:p>
        </w:tc>
        <w:tc>
          <w:tcPr>
            <w:tcW w:w="2835" w:type="dxa"/>
            <w:vAlign w:val="center"/>
          </w:tcPr>
          <w:p>
            <w:pPr>
              <w:pStyle w:val="28"/>
            </w:pPr>
            <w:r>
              <w:t>完成</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符合城市发展</w:t>
            </w:r>
          </w:p>
        </w:tc>
        <w:tc>
          <w:tcPr>
            <w:tcW w:w="2835" w:type="dxa"/>
            <w:vAlign w:val="center"/>
          </w:tcPr>
          <w:p>
            <w:pPr>
              <w:pStyle w:val="28"/>
            </w:pPr>
            <w:r>
              <w:t>完成</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受益对象满意度</w:t>
            </w:r>
          </w:p>
        </w:tc>
        <w:tc>
          <w:tcPr>
            <w:tcW w:w="2835" w:type="dxa"/>
            <w:vAlign w:val="center"/>
          </w:tcPr>
          <w:p>
            <w:pPr>
              <w:pStyle w:val="28"/>
            </w:pPr>
            <w:r>
              <w:t>≧96%</w:t>
            </w:r>
          </w:p>
        </w:tc>
        <w:tc>
          <w:tcPr>
            <w:tcW w:w="2551" w:type="dxa"/>
            <w:vAlign w:val="center"/>
          </w:tcPr>
          <w:p>
            <w:pPr>
              <w:pStyle w:val="28"/>
            </w:pPr>
            <w:r>
              <w:t>≥100百分比</w:t>
            </w:r>
          </w:p>
        </w:tc>
        <w:tc>
          <w:tcPr>
            <w:tcW w:w="2268" w:type="dxa"/>
            <w:vAlign w:val="center"/>
          </w:tcPr>
          <w:p>
            <w:pPr>
              <w:pStyle w:val="28"/>
            </w:pPr>
            <w:r>
              <w:t>社会调查统计报告</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62、非硬即绿费用绩效目标表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1.目标内容12021年玉田县城北运动休闲公园项目（前期费用）</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时效指标</w:t>
            </w:r>
          </w:p>
        </w:tc>
        <w:tc>
          <w:tcPr>
            <w:tcW w:w="2835" w:type="dxa"/>
            <w:vAlign w:val="center"/>
          </w:tcPr>
          <w:p>
            <w:pPr>
              <w:pStyle w:val="28"/>
            </w:pPr>
            <w:r>
              <w:t>约定时间内提交结果</w:t>
            </w:r>
          </w:p>
        </w:tc>
        <w:tc>
          <w:tcPr>
            <w:tcW w:w="2835" w:type="dxa"/>
            <w:vAlign w:val="center"/>
          </w:tcPr>
          <w:p>
            <w:pPr>
              <w:pStyle w:val="28"/>
            </w:pPr>
            <w:r>
              <w:t>完成合同约定</w:t>
            </w:r>
          </w:p>
        </w:tc>
        <w:tc>
          <w:tcPr>
            <w:tcW w:w="2551" w:type="dxa"/>
            <w:vAlign w:val="center"/>
          </w:tcPr>
          <w:p>
            <w:pPr>
              <w:pStyle w:val="28"/>
            </w:pPr>
            <w:r>
              <w:t>完成</w:t>
            </w:r>
          </w:p>
        </w:tc>
        <w:tc>
          <w:tcPr>
            <w:tcW w:w="2268" w:type="dxa"/>
            <w:vAlign w:val="center"/>
          </w:tcPr>
          <w:p>
            <w:pPr>
              <w:pStyle w:val="28"/>
            </w:pPr>
            <w:r>
              <w:t>合同约定成果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项目费用</w:t>
            </w:r>
          </w:p>
        </w:tc>
        <w:tc>
          <w:tcPr>
            <w:tcW w:w="2835" w:type="dxa"/>
            <w:vAlign w:val="center"/>
          </w:tcPr>
          <w:p>
            <w:pPr>
              <w:pStyle w:val="28"/>
            </w:pPr>
            <w:r>
              <w:t>建设预算274万元</w:t>
            </w:r>
          </w:p>
        </w:tc>
        <w:tc>
          <w:tcPr>
            <w:tcW w:w="2551" w:type="dxa"/>
            <w:vAlign w:val="center"/>
          </w:tcPr>
          <w:p>
            <w:pPr>
              <w:pStyle w:val="28"/>
            </w:pPr>
            <w:r>
              <w:t>≥274万元</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前期手续</w:t>
            </w:r>
          </w:p>
        </w:tc>
        <w:tc>
          <w:tcPr>
            <w:tcW w:w="2835" w:type="dxa"/>
            <w:vAlign w:val="center"/>
          </w:tcPr>
          <w:p>
            <w:pPr>
              <w:pStyle w:val="28"/>
            </w:pPr>
            <w:r>
              <w:t>初步设计，可研工程咨询费，社稳评审，可研评审，一案两书，社稳评估报告</w:t>
            </w:r>
          </w:p>
        </w:tc>
        <w:tc>
          <w:tcPr>
            <w:tcW w:w="2551" w:type="dxa"/>
            <w:vAlign w:val="center"/>
          </w:tcPr>
          <w:p>
            <w:pPr>
              <w:pStyle w:val="28"/>
            </w:pPr>
            <w:r>
              <w:t>初步设计，可研工程咨询费，社稳评审，可研评审，一案两书，社稳评估报告</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手续完善</w:t>
            </w:r>
          </w:p>
        </w:tc>
        <w:tc>
          <w:tcPr>
            <w:tcW w:w="2835" w:type="dxa"/>
            <w:vAlign w:val="center"/>
          </w:tcPr>
          <w:p>
            <w:pPr>
              <w:pStyle w:val="28"/>
            </w:pPr>
            <w:r>
              <w:t>完成并提交成果</w:t>
            </w:r>
          </w:p>
        </w:tc>
        <w:tc>
          <w:tcPr>
            <w:tcW w:w="2551" w:type="dxa"/>
            <w:vAlign w:val="center"/>
          </w:tcPr>
          <w:p>
            <w:pPr>
              <w:pStyle w:val="28"/>
            </w:pPr>
            <w:r>
              <w:t>完成</w:t>
            </w:r>
          </w:p>
        </w:tc>
        <w:tc>
          <w:tcPr>
            <w:tcW w:w="2268" w:type="dxa"/>
            <w:vAlign w:val="center"/>
          </w:tcPr>
          <w:p>
            <w:pPr>
              <w:pStyle w:val="28"/>
            </w:pPr>
            <w:r>
              <w:t>合同约定成果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为拉升县城经济</w:t>
            </w:r>
          </w:p>
        </w:tc>
        <w:tc>
          <w:tcPr>
            <w:tcW w:w="2835" w:type="dxa"/>
            <w:vAlign w:val="center"/>
          </w:tcPr>
          <w:p>
            <w:pPr>
              <w:pStyle w:val="28"/>
            </w:pPr>
            <w:r>
              <w:t>显著</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为提升县城形象</w:t>
            </w:r>
          </w:p>
        </w:tc>
        <w:tc>
          <w:tcPr>
            <w:tcW w:w="2835" w:type="dxa"/>
            <w:vAlign w:val="center"/>
          </w:tcPr>
          <w:p>
            <w:pPr>
              <w:pStyle w:val="28"/>
            </w:pPr>
            <w:r>
              <w:t>显著</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为提升县城环境</w:t>
            </w:r>
          </w:p>
        </w:tc>
        <w:tc>
          <w:tcPr>
            <w:tcW w:w="2835" w:type="dxa"/>
            <w:vAlign w:val="center"/>
          </w:tcPr>
          <w:p>
            <w:pPr>
              <w:pStyle w:val="28"/>
            </w:pPr>
            <w:r>
              <w:t>显著</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持续影响</w:t>
            </w:r>
          </w:p>
        </w:tc>
        <w:tc>
          <w:tcPr>
            <w:tcW w:w="2835" w:type="dxa"/>
            <w:vAlign w:val="center"/>
          </w:tcPr>
          <w:p>
            <w:pPr>
              <w:pStyle w:val="28"/>
            </w:pPr>
            <w:r>
              <w:t>显著</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w:t>
            </w:r>
          </w:p>
        </w:tc>
        <w:tc>
          <w:tcPr>
            <w:tcW w:w="2835" w:type="dxa"/>
            <w:vAlign w:val="center"/>
          </w:tcPr>
          <w:p>
            <w:pPr>
              <w:pStyle w:val="28"/>
            </w:pPr>
            <w:r>
              <w:t>满意</w:t>
            </w:r>
          </w:p>
        </w:tc>
        <w:tc>
          <w:tcPr>
            <w:tcW w:w="2551" w:type="dxa"/>
            <w:vAlign w:val="center"/>
          </w:tcPr>
          <w:p>
            <w:pPr>
              <w:pStyle w:val="28"/>
            </w:pPr>
            <w:r>
              <w:t>≥100100</w:t>
            </w:r>
          </w:p>
        </w:tc>
        <w:tc>
          <w:tcPr>
            <w:tcW w:w="2268" w:type="dxa"/>
            <w:vAlign w:val="center"/>
          </w:tcPr>
          <w:p>
            <w:pPr>
              <w:pStyle w:val="28"/>
            </w:pPr>
            <w:r>
              <w:t>社会满意度调查</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63、公务用车购置绩效目标表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1.目标内容1公务用车购置</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购置公务用车数量</w:t>
            </w:r>
          </w:p>
        </w:tc>
        <w:tc>
          <w:tcPr>
            <w:tcW w:w="2835" w:type="dxa"/>
            <w:vAlign w:val="center"/>
          </w:tcPr>
          <w:p>
            <w:pPr>
              <w:pStyle w:val="28"/>
            </w:pPr>
            <w:r>
              <w:t>购置公务用车数量</w:t>
            </w:r>
          </w:p>
        </w:tc>
        <w:tc>
          <w:tcPr>
            <w:tcW w:w="2551" w:type="dxa"/>
            <w:vAlign w:val="center"/>
          </w:tcPr>
          <w:p>
            <w:pPr>
              <w:pStyle w:val="28"/>
            </w:pPr>
            <w:r>
              <w:t>1</w:t>
            </w:r>
          </w:p>
        </w:tc>
        <w:tc>
          <w:tcPr>
            <w:tcW w:w="2268" w:type="dxa"/>
            <w:vAlign w:val="center"/>
          </w:tcPr>
          <w:p>
            <w:pPr>
              <w:pStyle w:val="28"/>
            </w:pPr>
            <w:r>
              <w:t>上级安排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保证质量</w:t>
            </w:r>
          </w:p>
        </w:tc>
        <w:tc>
          <w:tcPr>
            <w:tcW w:w="2835" w:type="dxa"/>
            <w:vAlign w:val="center"/>
          </w:tcPr>
          <w:p>
            <w:pPr>
              <w:pStyle w:val="28"/>
            </w:pPr>
            <w:r>
              <w:t>保证质量</w:t>
            </w:r>
          </w:p>
        </w:tc>
        <w:tc>
          <w:tcPr>
            <w:tcW w:w="2551" w:type="dxa"/>
            <w:vAlign w:val="center"/>
          </w:tcPr>
          <w:p>
            <w:pPr>
              <w:pStyle w:val="28"/>
            </w:pPr>
            <w:r>
              <w:t>质量完好</w:t>
            </w:r>
          </w:p>
        </w:tc>
        <w:tc>
          <w:tcPr>
            <w:tcW w:w="2268" w:type="dxa"/>
            <w:vAlign w:val="center"/>
          </w:tcPr>
          <w:p>
            <w:pPr>
              <w:pStyle w:val="28"/>
            </w:pPr>
            <w:r>
              <w:t>上级安排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及时购置，保证工作完成度</w:t>
            </w:r>
          </w:p>
        </w:tc>
        <w:tc>
          <w:tcPr>
            <w:tcW w:w="2835" w:type="dxa"/>
            <w:vAlign w:val="center"/>
          </w:tcPr>
          <w:p>
            <w:pPr>
              <w:pStyle w:val="28"/>
            </w:pPr>
            <w:r>
              <w:t>及时购置，保证工作完成度</w:t>
            </w:r>
          </w:p>
        </w:tc>
        <w:tc>
          <w:tcPr>
            <w:tcW w:w="2551" w:type="dxa"/>
            <w:vAlign w:val="center"/>
          </w:tcPr>
          <w:p>
            <w:pPr>
              <w:pStyle w:val="28"/>
            </w:pPr>
            <w:r>
              <w:t>及时性</w:t>
            </w:r>
          </w:p>
        </w:tc>
        <w:tc>
          <w:tcPr>
            <w:tcW w:w="2268" w:type="dxa"/>
            <w:vAlign w:val="center"/>
          </w:tcPr>
          <w:p>
            <w:pPr>
              <w:pStyle w:val="28"/>
            </w:pPr>
            <w:r>
              <w:t>上级安排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购置成本18万</w:t>
            </w:r>
          </w:p>
        </w:tc>
        <w:tc>
          <w:tcPr>
            <w:tcW w:w="2835" w:type="dxa"/>
            <w:vAlign w:val="center"/>
          </w:tcPr>
          <w:p>
            <w:pPr>
              <w:pStyle w:val="28"/>
            </w:pPr>
            <w:r>
              <w:t>购置成本18万</w:t>
            </w:r>
          </w:p>
        </w:tc>
        <w:tc>
          <w:tcPr>
            <w:tcW w:w="2551" w:type="dxa"/>
            <w:vAlign w:val="center"/>
          </w:tcPr>
          <w:p>
            <w:pPr>
              <w:pStyle w:val="28"/>
            </w:pPr>
            <w:r>
              <w:t>≤180000</w:t>
            </w:r>
          </w:p>
        </w:tc>
        <w:tc>
          <w:tcPr>
            <w:tcW w:w="2268" w:type="dxa"/>
            <w:vAlign w:val="center"/>
          </w:tcPr>
          <w:p>
            <w:pPr>
              <w:pStyle w:val="28"/>
            </w:pPr>
            <w:r>
              <w:t>上级安排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经济效益增加值</w:t>
            </w:r>
          </w:p>
        </w:tc>
        <w:tc>
          <w:tcPr>
            <w:tcW w:w="2835" w:type="dxa"/>
            <w:vAlign w:val="center"/>
          </w:tcPr>
          <w:p>
            <w:pPr>
              <w:pStyle w:val="28"/>
            </w:pPr>
            <w:r>
              <w:t>通过项目开展对经济效益提升值</w:t>
            </w:r>
          </w:p>
        </w:tc>
        <w:tc>
          <w:tcPr>
            <w:tcW w:w="2551" w:type="dxa"/>
            <w:vAlign w:val="center"/>
          </w:tcPr>
          <w:p>
            <w:pPr>
              <w:pStyle w:val="28"/>
            </w:pPr>
            <w:r>
              <w:t>显著</w:t>
            </w:r>
          </w:p>
        </w:tc>
        <w:tc>
          <w:tcPr>
            <w:tcW w:w="2268" w:type="dxa"/>
            <w:vAlign w:val="center"/>
          </w:tcPr>
          <w:p>
            <w:pPr>
              <w:pStyle w:val="28"/>
            </w:pPr>
            <w:r>
              <w:t>上级安排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社会氛围</w:t>
            </w:r>
          </w:p>
        </w:tc>
        <w:tc>
          <w:tcPr>
            <w:tcW w:w="2835" w:type="dxa"/>
            <w:vAlign w:val="center"/>
          </w:tcPr>
          <w:p>
            <w:pPr>
              <w:pStyle w:val="28"/>
            </w:pPr>
            <w:r>
              <w:t>提升社会氛围</w:t>
            </w:r>
          </w:p>
        </w:tc>
        <w:tc>
          <w:tcPr>
            <w:tcW w:w="2551" w:type="dxa"/>
            <w:vAlign w:val="center"/>
          </w:tcPr>
          <w:p>
            <w:pPr>
              <w:pStyle w:val="28"/>
            </w:pPr>
            <w:r>
              <w:t>显著</w:t>
            </w:r>
          </w:p>
        </w:tc>
        <w:tc>
          <w:tcPr>
            <w:tcW w:w="2268" w:type="dxa"/>
            <w:vAlign w:val="center"/>
          </w:tcPr>
          <w:p>
            <w:pPr>
              <w:pStyle w:val="28"/>
            </w:pPr>
            <w:r>
              <w:t>上级安排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生态影响</w:t>
            </w:r>
          </w:p>
        </w:tc>
        <w:tc>
          <w:tcPr>
            <w:tcW w:w="2835" w:type="dxa"/>
            <w:vAlign w:val="center"/>
          </w:tcPr>
          <w:p>
            <w:pPr>
              <w:pStyle w:val="28"/>
            </w:pPr>
            <w:r>
              <w:t>提升生态影响</w:t>
            </w:r>
          </w:p>
        </w:tc>
        <w:tc>
          <w:tcPr>
            <w:tcW w:w="2551" w:type="dxa"/>
            <w:vAlign w:val="center"/>
          </w:tcPr>
          <w:p>
            <w:pPr>
              <w:pStyle w:val="28"/>
            </w:pPr>
            <w:r>
              <w:t>显著</w:t>
            </w:r>
          </w:p>
        </w:tc>
        <w:tc>
          <w:tcPr>
            <w:tcW w:w="2268" w:type="dxa"/>
            <w:vAlign w:val="center"/>
          </w:tcPr>
          <w:p>
            <w:pPr>
              <w:pStyle w:val="28"/>
            </w:pPr>
            <w:r>
              <w:t>上级安排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保证可持续性</w:t>
            </w:r>
          </w:p>
        </w:tc>
        <w:tc>
          <w:tcPr>
            <w:tcW w:w="2835" w:type="dxa"/>
            <w:vAlign w:val="center"/>
          </w:tcPr>
          <w:p>
            <w:pPr>
              <w:pStyle w:val="28"/>
            </w:pPr>
            <w:r>
              <w:t>保证可持续性</w:t>
            </w:r>
          </w:p>
        </w:tc>
        <w:tc>
          <w:tcPr>
            <w:tcW w:w="2551" w:type="dxa"/>
            <w:vAlign w:val="center"/>
          </w:tcPr>
          <w:p>
            <w:pPr>
              <w:pStyle w:val="28"/>
            </w:pPr>
            <w:r>
              <w:t>显著</w:t>
            </w:r>
          </w:p>
        </w:tc>
        <w:tc>
          <w:tcPr>
            <w:tcW w:w="2268" w:type="dxa"/>
            <w:vAlign w:val="center"/>
          </w:tcPr>
          <w:p>
            <w:pPr>
              <w:pStyle w:val="28"/>
            </w:pPr>
            <w:r>
              <w:t>上级安排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满意率</w:t>
            </w:r>
          </w:p>
        </w:tc>
        <w:tc>
          <w:tcPr>
            <w:tcW w:w="2835" w:type="dxa"/>
            <w:vAlign w:val="center"/>
          </w:tcPr>
          <w:p>
            <w:pPr>
              <w:pStyle w:val="28"/>
            </w:pPr>
            <w:r>
              <w:t>满意率</w:t>
            </w:r>
          </w:p>
        </w:tc>
        <w:tc>
          <w:tcPr>
            <w:tcW w:w="2551" w:type="dxa"/>
            <w:vAlign w:val="center"/>
          </w:tcPr>
          <w:p>
            <w:pPr>
              <w:pStyle w:val="28"/>
            </w:pPr>
            <w:r>
              <w:t>≥100</w:t>
            </w:r>
          </w:p>
        </w:tc>
        <w:tc>
          <w:tcPr>
            <w:tcW w:w="2268" w:type="dxa"/>
            <w:vAlign w:val="center"/>
          </w:tcPr>
          <w:p>
            <w:pPr>
              <w:pStyle w:val="28"/>
            </w:pPr>
            <w:r>
              <w:t>上级安排</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64、华景园景观绿化工程绩效目标表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1.为提升城区绿化水平</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质量指标</w:t>
            </w:r>
          </w:p>
        </w:tc>
        <w:tc>
          <w:tcPr>
            <w:tcW w:w="2835" w:type="dxa"/>
            <w:vAlign w:val="center"/>
          </w:tcPr>
          <w:p>
            <w:pPr>
              <w:pStyle w:val="28"/>
            </w:pPr>
            <w:r>
              <w:t>按图施工</w:t>
            </w:r>
          </w:p>
        </w:tc>
        <w:tc>
          <w:tcPr>
            <w:tcW w:w="2835" w:type="dxa"/>
            <w:vAlign w:val="center"/>
          </w:tcPr>
          <w:p>
            <w:pPr>
              <w:pStyle w:val="28"/>
            </w:pPr>
            <w:r>
              <w:t>工程验收合格</w:t>
            </w:r>
          </w:p>
        </w:tc>
        <w:tc>
          <w:tcPr>
            <w:tcW w:w="2551" w:type="dxa"/>
            <w:vAlign w:val="center"/>
          </w:tcPr>
          <w:p>
            <w:pPr>
              <w:pStyle w:val="28"/>
            </w:pPr>
            <w:r>
              <w:t>合格</w:t>
            </w:r>
          </w:p>
        </w:tc>
        <w:tc>
          <w:tcPr>
            <w:tcW w:w="2268" w:type="dxa"/>
            <w:vAlign w:val="center"/>
          </w:tcPr>
          <w:p>
            <w:pPr>
              <w:pStyle w:val="28"/>
            </w:pPr>
            <w:r>
              <w:t>县政府《请示、报告批示单》2018年第973号施工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年底前完工</w:t>
            </w:r>
          </w:p>
        </w:tc>
        <w:tc>
          <w:tcPr>
            <w:tcW w:w="2835" w:type="dxa"/>
            <w:vAlign w:val="center"/>
          </w:tcPr>
          <w:p>
            <w:pPr>
              <w:pStyle w:val="28"/>
            </w:pPr>
            <w:r>
              <w:t>年底前完工</w:t>
            </w:r>
          </w:p>
        </w:tc>
        <w:tc>
          <w:tcPr>
            <w:tcW w:w="2551" w:type="dxa"/>
            <w:vAlign w:val="center"/>
          </w:tcPr>
          <w:p>
            <w:pPr>
              <w:pStyle w:val="28"/>
            </w:pPr>
            <w:r>
              <w:t>项目按时完工</w:t>
            </w:r>
          </w:p>
        </w:tc>
        <w:tc>
          <w:tcPr>
            <w:tcW w:w="2268" w:type="dxa"/>
            <w:vAlign w:val="center"/>
          </w:tcPr>
          <w:p>
            <w:pPr>
              <w:pStyle w:val="28"/>
            </w:pPr>
            <w:r>
              <w:t>县政府《请示、报告批示单》2018年第973号施工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建设成本</w:t>
            </w:r>
          </w:p>
        </w:tc>
        <w:tc>
          <w:tcPr>
            <w:tcW w:w="2835" w:type="dxa"/>
            <w:vAlign w:val="center"/>
          </w:tcPr>
          <w:p>
            <w:pPr>
              <w:pStyle w:val="28"/>
            </w:pPr>
            <w:r>
              <w:t>按建设预算施工</w:t>
            </w:r>
          </w:p>
        </w:tc>
        <w:tc>
          <w:tcPr>
            <w:tcW w:w="2551" w:type="dxa"/>
            <w:vAlign w:val="center"/>
          </w:tcPr>
          <w:p>
            <w:pPr>
              <w:pStyle w:val="28"/>
            </w:pPr>
            <w:r>
              <w:t>10.21万元</w:t>
            </w:r>
          </w:p>
        </w:tc>
        <w:tc>
          <w:tcPr>
            <w:tcW w:w="2268" w:type="dxa"/>
            <w:vAlign w:val="center"/>
          </w:tcPr>
          <w:p>
            <w:pPr>
              <w:pStyle w:val="28"/>
            </w:pPr>
            <w:r>
              <w:t>县政府《请示、报告批示单》2018年第973号施工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按图施工</w:t>
            </w:r>
          </w:p>
        </w:tc>
        <w:tc>
          <w:tcPr>
            <w:tcW w:w="2835" w:type="dxa"/>
            <w:vAlign w:val="center"/>
          </w:tcPr>
          <w:p>
            <w:pPr>
              <w:pStyle w:val="28"/>
            </w:pPr>
            <w:r>
              <w:t>工程验收合格</w:t>
            </w:r>
          </w:p>
        </w:tc>
        <w:tc>
          <w:tcPr>
            <w:tcW w:w="2551" w:type="dxa"/>
            <w:vAlign w:val="center"/>
          </w:tcPr>
          <w:p>
            <w:pPr>
              <w:pStyle w:val="28"/>
            </w:pPr>
            <w:r>
              <w:t>合格</w:t>
            </w:r>
          </w:p>
        </w:tc>
        <w:tc>
          <w:tcPr>
            <w:tcW w:w="2268" w:type="dxa"/>
            <w:vAlign w:val="center"/>
          </w:tcPr>
          <w:p>
            <w:pPr>
              <w:pStyle w:val="28"/>
            </w:pPr>
            <w:r>
              <w:t>县政府《请示、报告批示单》2018年第973号施工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提升园林绿化效益</w:t>
            </w:r>
          </w:p>
        </w:tc>
        <w:tc>
          <w:tcPr>
            <w:tcW w:w="2835" w:type="dxa"/>
            <w:vAlign w:val="center"/>
          </w:tcPr>
          <w:p>
            <w:pPr>
              <w:pStyle w:val="28"/>
            </w:pPr>
            <w:r>
              <w:t>提升园林绿化效益指标</w:t>
            </w:r>
          </w:p>
        </w:tc>
        <w:tc>
          <w:tcPr>
            <w:tcW w:w="2551" w:type="dxa"/>
            <w:vAlign w:val="center"/>
          </w:tcPr>
          <w:p>
            <w:pPr>
              <w:pStyle w:val="28"/>
            </w:pPr>
            <w:r>
              <w:t>提升</w:t>
            </w:r>
          </w:p>
        </w:tc>
        <w:tc>
          <w:tcPr>
            <w:tcW w:w="2268" w:type="dxa"/>
            <w:vAlign w:val="center"/>
          </w:tcPr>
          <w:p>
            <w:pPr>
              <w:pStyle w:val="28"/>
            </w:pPr>
            <w:r>
              <w:t>县政府《请示、报告批示单》2018年第973号施工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增加园林绿化</w:t>
            </w:r>
          </w:p>
        </w:tc>
        <w:tc>
          <w:tcPr>
            <w:tcW w:w="2835" w:type="dxa"/>
            <w:vAlign w:val="center"/>
          </w:tcPr>
          <w:p>
            <w:pPr>
              <w:pStyle w:val="28"/>
            </w:pPr>
            <w:r>
              <w:t>提升绿化效果</w:t>
            </w:r>
          </w:p>
        </w:tc>
        <w:tc>
          <w:tcPr>
            <w:tcW w:w="2551" w:type="dxa"/>
            <w:vAlign w:val="center"/>
          </w:tcPr>
          <w:p>
            <w:pPr>
              <w:pStyle w:val="28"/>
            </w:pPr>
            <w:r>
              <w:t>显著</w:t>
            </w:r>
          </w:p>
        </w:tc>
        <w:tc>
          <w:tcPr>
            <w:tcW w:w="2268" w:type="dxa"/>
            <w:vAlign w:val="center"/>
          </w:tcPr>
          <w:p>
            <w:pPr>
              <w:pStyle w:val="28"/>
            </w:pPr>
            <w:r>
              <w:t>县政府《请示、报告批示单》2018年第973号施工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改善周边环境</w:t>
            </w:r>
          </w:p>
        </w:tc>
        <w:tc>
          <w:tcPr>
            <w:tcW w:w="2835" w:type="dxa"/>
            <w:vAlign w:val="center"/>
          </w:tcPr>
          <w:p>
            <w:pPr>
              <w:pStyle w:val="28"/>
            </w:pPr>
            <w:r>
              <w:t>提升城区环境</w:t>
            </w:r>
          </w:p>
        </w:tc>
        <w:tc>
          <w:tcPr>
            <w:tcW w:w="2551" w:type="dxa"/>
            <w:vAlign w:val="center"/>
          </w:tcPr>
          <w:p>
            <w:pPr>
              <w:pStyle w:val="28"/>
            </w:pPr>
            <w:r>
              <w:t>显著</w:t>
            </w:r>
          </w:p>
        </w:tc>
        <w:tc>
          <w:tcPr>
            <w:tcW w:w="2268" w:type="dxa"/>
            <w:vAlign w:val="center"/>
          </w:tcPr>
          <w:p>
            <w:pPr>
              <w:pStyle w:val="28"/>
            </w:pPr>
            <w:r>
              <w:t>县政府《请示、报告批示单》2018年第973号施工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使用年限</w:t>
            </w:r>
          </w:p>
        </w:tc>
        <w:tc>
          <w:tcPr>
            <w:tcW w:w="2835" w:type="dxa"/>
            <w:vAlign w:val="center"/>
          </w:tcPr>
          <w:p>
            <w:pPr>
              <w:pStyle w:val="28"/>
            </w:pPr>
            <w:r>
              <w:t>对县城环境影响显著</w:t>
            </w:r>
          </w:p>
        </w:tc>
        <w:tc>
          <w:tcPr>
            <w:tcW w:w="2551" w:type="dxa"/>
            <w:vAlign w:val="center"/>
          </w:tcPr>
          <w:p>
            <w:pPr>
              <w:pStyle w:val="28"/>
            </w:pPr>
            <w:r>
              <w:t>长期保持</w:t>
            </w:r>
          </w:p>
        </w:tc>
        <w:tc>
          <w:tcPr>
            <w:tcW w:w="2268" w:type="dxa"/>
            <w:vAlign w:val="center"/>
          </w:tcPr>
          <w:p>
            <w:pPr>
              <w:pStyle w:val="28"/>
            </w:pPr>
            <w:r>
              <w:t>县政府《请示、报告批示单》2018年第973号施工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满意度</w:t>
            </w:r>
          </w:p>
        </w:tc>
        <w:tc>
          <w:tcPr>
            <w:tcW w:w="2835" w:type="dxa"/>
            <w:vAlign w:val="center"/>
          </w:tcPr>
          <w:p>
            <w:pPr>
              <w:pStyle w:val="28"/>
            </w:pPr>
            <w:r>
              <w:t>服务对象满意度</w:t>
            </w:r>
          </w:p>
        </w:tc>
        <w:tc>
          <w:tcPr>
            <w:tcW w:w="2551" w:type="dxa"/>
            <w:vAlign w:val="center"/>
          </w:tcPr>
          <w:p>
            <w:pPr>
              <w:pStyle w:val="28"/>
            </w:pPr>
            <w:r>
              <w:t>100</w:t>
            </w:r>
          </w:p>
        </w:tc>
        <w:tc>
          <w:tcPr>
            <w:tcW w:w="2268" w:type="dxa"/>
            <w:vAlign w:val="center"/>
          </w:tcPr>
          <w:p>
            <w:pPr>
              <w:pStyle w:val="28"/>
            </w:pPr>
            <w:r>
              <w:t>县政府《请示、报告批示单》2018年第973号施工</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65、环卫之家工程绩效目标表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1.目标内容1环卫之家工程</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质量指标</w:t>
            </w:r>
          </w:p>
        </w:tc>
        <w:tc>
          <w:tcPr>
            <w:tcW w:w="2835" w:type="dxa"/>
            <w:vAlign w:val="center"/>
          </w:tcPr>
          <w:p>
            <w:pPr>
              <w:pStyle w:val="28"/>
            </w:pPr>
            <w:r>
              <w:t>按图施工</w:t>
            </w:r>
          </w:p>
        </w:tc>
        <w:tc>
          <w:tcPr>
            <w:tcW w:w="2835" w:type="dxa"/>
            <w:vAlign w:val="center"/>
          </w:tcPr>
          <w:p>
            <w:pPr>
              <w:pStyle w:val="28"/>
            </w:pPr>
            <w:r>
              <w:t>工程质量验收合格</w:t>
            </w:r>
          </w:p>
        </w:tc>
        <w:tc>
          <w:tcPr>
            <w:tcW w:w="2551" w:type="dxa"/>
            <w:vAlign w:val="center"/>
          </w:tcPr>
          <w:p>
            <w:pPr>
              <w:pStyle w:val="28"/>
            </w:pPr>
            <w:r>
              <w:t>合格</w:t>
            </w:r>
          </w:p>
        </w:tc>
        <w:tc>
          <w:tcPr>
            <w:tcW w:w="2268" w:type="dxa"/>
            <w:vAlign w:val="center"/>
          </w:tcPr>
          <w:p>
            <w:pPr>
              <w:pStyle w:val="2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年底前完工</w:t>
            </w:r>
          </w:p>
        </w:tc>
        <w:tc>
          <w:tcPr>
            <w:tcW w:w="2835" w:type="dxa"/>
            <w:vAlign w:val="center"/>
          </w:tcPr>
          <w:p>
            <w:pPr>
              <w:pStyle w:val="28"/>
            </w:pPr>
            <w:r>
              <w:t>年底前完工</w:t>
            </w:r>
          </w:p>
        </w:tc>
        <w:tc>
          <w:tcPr>
            <w:tcW w:w="2551" w:type="dxa"/>
            <w:vAlign w:val="center"/>
          </w:tcPr>
          <w:p>
            <w:pPr>
              <w:pStyle w:val="28"/>
            </w:pPr>
            <w:r>
              <w:t>完工</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建设成本</w:t>
            </w:r>
          </w:p>
        </w:tc>
        <w:tc>
          <w:tcPr>
            <w:tcW w:w="2835" w:type="dxa"/>
            <w:vAlign w:val="center"/>
          </w:tcPr>
          <w:p>
            <w:pPr>
              <w:pStyle w:val="28"/>
            </w:pPr>
            <w:r>
              <w:t>建设预算17.224151万元</w:t>
            </w:r>
          </w:p>
        </w:tc>
        <w:tc>
          <w:tcPr>
            <w:tcW w:w="2551" w:type="dxa"/>
            <w:vAlign w:val="center"/>
          </w:tcPr>
          <w:p>
            <w:pPr>
              <w:pStyle w:val="28"/>
            </w:pPr>
            <w:r>
              <w:t>≥17.22万元</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按图施工</w:t>
            </w:r>
          </w:p>
        </w:tc>
        <w:tc>
          <w:tcPr>
            <w:tcW w:w="2835" w:type="dxa"/>
            <w:vAlign w:val="center"/>
          </w:tcPr>
          <w:p>
            <w:pPr>
              <w:pStyle w:val="28"/>
            </w:pPr>
            <w:r>
              <w:t>确保工程验收合格</w:t>
            </w:r>
          </w:p>
        </w:tc>
        <w:tc>
          <w:tcPr>
            <w:tcW w:w="2551" w:type="dxa"/>
            <w:vAlign w:val="center"/>
          </w:tcPr>
          <w:p>
            <w:pPr>
              <w:pStyle w:val="28"/>
            </w:pPr>
            <w:r>
              <w:t>合格</w:t>
            </w:r>
          </w:p>
        </w:tc>
        <w:tc>
          <w:tcPr>
            <w:tcW w:w="2268" w:type="dxa"/>
            <w:vAlign w:val="center"/>
          </w:tcPr>
          <w:p>
            <w:pPr>
              <w:pStyle w:val="2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提升园林绿化效益</w:t>
            </w:r>
          </w:p>
        </w:tc>
        <w:tc>
          <w:tcPr>
            <w:tcW w:w="2835" w:type="dxa"/>
            <w:vAlign w:val="center"/>
          </w:tcPr>
          <w:p>
            <w:pPr>
              <w:pStyle w:val="28"/>
            </w:pPr>
            <w:r>
              <w:t>提升园林绿化效益指标</w:t>
            </w:r>
          </w:p>
        </w:tc>
        <w:tc>
          <w:tcPr>
            <w:tcW w:w="2551" w:type="dxa"/>
            <w:vAlign w:val="center"/>
          </w:tcPr>
          <w:p>
            <w:pPr>
              <w:pStyle w:val="28"/>
            </w:pPr>
            <w:r>
              <w:t>提升</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增加园林绿化</w:t>
            </w:r>
          </w:p>
        </w:tc>
        <w:tc>
          <w:tcPr>
            <w:tcW w:w="2835" w:type="dxa"/>
            <w:vAlign w:val="center"/>
          </w:tcPr>
          <w:p>
            <w:pPr>
              <w:pStyle w:val="28"/>
            </w:pPr>
            <w:r>
              <w:t>提升社会效果</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改善周边环境</w:t>
            </w:r>
          </w:p>
        </w:tc>
        <w:tc>
          <w:tcPr>
            <w:tcW w:w="2835" w:type="dxa"/>
            <w:vAlign w:val="center"/>
          </w:tcPr>
          <w:p>
            <w:pPr>
              <w:pStyle w:val="28"/>
            </w:pPr>
            <w:r>
              <w:t>提升生态效果</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使用年限</w:t>
            </w:r>
          </w:p>
        </w:tc>
        <w:tc>
          <w:tcPr>
            <w:tcW w:w="2835" w:type="dxa"/>
            <w:vAlign w:val="center"/>
          </w:tcPr>
          <w:p>
            <w:pPr>
              <w:pStyle w:val="28"/>
            </w:pPr>
            <w:r>
              <w:t>确保使用年限</w:t>
            </w:r>
          </w:p>
        </w:tc>
        <w:tc>
          <w:tcPr>
            <w:tcW w:w="2551" w:type="dxa"/>
            <w:vAlign w:val="center"/>
          </w:tcPr>
          <w:p>
            <w:pPr>
              <w:pStyle w:val="28"/>
            </w:pPr>
            <w:r>
              <w:t>长期保持</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≥100满意</w:t>
            </w:r>
          </w:p>
        </w:tc>
        <w:tc>
          <w:tcPr>
            <w:tcW w:w="2268" w:type="dxa"/>
            <w:vAlign w:val="center"/>
          </w:tcPr>
          <w:p>
            <w:pPr>
              <w:pStyle w:val="28"/>
            </w:pPr>
            <w:r>
              <w:t>社会满意度调查</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66、冀财建[2021]200号关于提前下达2022年中央大气污染防治资金[用于农村地区清洁取暖任务2020、2021、2022年运行补助]预算的通知（2213.8万）绩效目标表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1.目标内容1：及时发放，户数准确</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成本指标</w:t>
            </w:r>
          </w:p>
        </w:tc>
        <w:tc>
          <w:tcPr>
            <w:tcW w:w="2835" w:type="dxa"/>
            <w:vAlign w:val="center"/>
          </w:tcPr>
          <w:p>
            <w:pPr>
              <w:pStyle w:val="28"/>
            </w:pPr>
            <w:r>
              <w:t>投资金额</w:t>
            </w:r>
          </w:p>
        </w:tc>
        <w:tc>
          <w:tcPr>
            <w:tcW w:w="2835" w:type="dxa"/>
            <w:vAlign w:val="center"/>
          </w:tcPr>
          <w:p>
            <w:pPr>
              <w:pStyle w:val="28"/>
            </w:pPr>
            <w:r>
              <w:t>中央大气污染防治资金</w:t>
            </w:r>
          </w:p>
        </w:tc>
        <w:tc>
          <w:tcPr>
            <w:tcW w:w="2551" w:type="dxa"/>
            <w:vAlign w:val="center"/>
          </w:tcPr>
          <w:p>
            <w:pPr>
              <w:pStyle w:val="28"/>
            </w:pPr>
            <w:r>
              <w:t>元</w:t>
            </w:r>
          </w:p>
        </w:tc>
        <w:tc>
          <w:tcPr>
            <w:tcW w:w="2268" w:type="dxa"/>
            <w:vAlign w:val="center"/>
          </w:tcPr>
          <w:p>
            <w:pPr>
              <w:pStyle w:val="28"/>
            </w:pPr>
            <w:r>
              <w:t>冀财建【2021】200号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发放户数</w:t>
            </w:r>
          </w:p>
        </w:tc>
        <w:tc>
          <w:tcPr>
            <w:tcW w:w="2835" w:type="dxa"/>
            <w:vAlign w:val="center"/>
          </w:tcPr>
          <w:p>
            <w:pPr>
              <w:pStyle w:val="28"/>
            </w:pPr>
            <w:r>
              <w:t>保证发放补贴户数准确</w:t>
            </w:r>
          </w:p>
        </w:tc>
        <w:tc>
          <w:tcPr>
            <w:tcW w:w="2551" w:type="dxa"/>
            <w:vAlign w:val="center"/>
          </w:tcPr>
          <w:p>
            <w:pPr>
              <w:pStyle w:val="28"/>
            </w:pPr>
            <w:r>
              <w:t>≥100</w:t>
            </w:r>
          </w:p>
        </w:tc>
        <w:tc>
          <w:tcPr>
            <w:tcW w:w="2268" w:type="dxa"/>
            <w:vAlign w:val="center"/>
          </w:tcPr>
          <w:p>
            <w:pPr>
              <w:pStyle w:val="28"/>
            </w:pPr>
            <w:r>
              <w:t>冀财建【2021】200号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质量合格率</w:t>
            </w:r>
          </w:p>
        </w:tc>
        <w:tc>
          <w:tcPr>
            <w:tcW w:w="2835" w:type="dxa"/>
            <w:vAlign w:val="center"/>
          </w:tcPr>
          <w:p>
            <w:pPr>
              <w:pStyle w:val="28"/>
            </w:pPr>
            <w:r>
              <w:t>农村气代煤、电代煤采暖炉具采购及安装项目质量合格率</w:t>
            </w:r>
          </w:p>
        </w:tc>
        <w:tc>
          <w:tcPr>
            <w:tcW w:w="2551" w:type="dxa"/>
            <w:vAlign w:val="center"/>
          </w:tcPr>
          <w:p>
            <w:pPr>
              <w:pStyle w:val="28"/>
            </w:pPr>
            <w:r>
              <w:t>≥100</w:t>
            </w:r>
          </w:p>
        </w:tc>
        <w:tc>
          <w:tcPr>
            <w:tcW w:w="2268" w:type="dxa"/>
            <w:vAlign w:val="center"/>
          </w:tcPr>
          <w:p>
            <w:pPr>
              <w:pStyle w:val="28"/>
            </w:pPr>
            <w:r>
              <w:t>冀财建【2021】200号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项目完成及时率</w:t>
            </w:r>
          </w:p>
        </w:tc>
        <w:tc>
          <w:tcPr>
            <w:tcW w:w="2835" w:type="dxa"/>
            <w:vAlign w:val="center"/>
          </w:tcPr>
          <w:p>
            <w:pPr>
              <w:pStyle w:val="28"/>
            </w:pPr>
            <w:r>
              <w:t>完成率到100%</w:t>
            </w:r>
          </w:p>
        </w:tc>
        <w:tc>
          <w:tcPr>
            <w:tcW w:w="2551" w:type="dxa"/>
            <w:vAlign w:val="center"/>
          </w:tcPr>
          <w:p>
            <w:pPr>
              <w:pStyle w:val="28"/>
            </w:pPr>
            <w:r>
              <w:t>≥100</w:t>
            </w:r>
          </w:p>
        </w:tc>
        <w:tc>
          <w:tcPr>
            <w:tcW w:w="2268" w:type="dxa"/>
            <w:vAlign w:val="center"/>
          </w:tcPr>
          <w:p>
            <w:pPr>
              <w:pStyle w:val="28"/>
            </w:pPr>
            <w:r>
              <w:t>冀财建【2021】200号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提升县城总体经济</w:t>
            </w:r>
          </w:p>
        </w:tc>
        <w:tc>
          <w:tcPr>
            <w:tcW w:w="2835" w:type="dxa"/>
            <w:vAlign w:val="center"/>
          </w:tcPr>
          <w:p>
            <w:pPr>
              <w:pStyle w:val="28"/>
            </w:pPr>
            <w:r>
              <w:t>提升县城总体经济</w:t>
            </w:r>
          </w:p>
        </w:tc>
        <w:tc>
          <w:tcPr>
            <w:tcW w:w="2551" w:type="dxa"/>
            <w:vAlign w:val="center"/>
          </w:tcPr>
          <w:p>
            <w:pPr>
              <w:pStyle w:val="28"/>
            </w:pPr>
            <w:r>
              <w:t>提升县城总体经济效果显著</w:t>
            </w:r>
          </w:p>
        </w:tc>
        <w:tc>
          <w:tcPr>
            <w:tcW w:w="2268" w:type="dxa"/>
            <w:vAlign w:val="center"/>
          </w:tcPr>
          <w:p>
            <w:pPr>
              <w:pStyle w:val="28"/>
            </w:pPr>
            <w:r>
              <w:t>冀财建【2021】200号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安全运行双代工程</w:t>
            </w:r>
          </w:p>
        </w:tc>
        <w:tc>
          <w:tcPr>
            <w:tcW w:w="2835" w:type="dxa"/>
            <w:vAlign w:val="center"/>
          </w:tcPr>
          <w:p>
            <w:pPr>
              <w:pStyle w:val="28"/>
            </w:pPr>
            <w:r>
              <w:t>安全运行双代工程</w:t>
            </w:r>
          </w:p>
        </w:tc>
        <w:tc>
          <w:tcPr>
            <w:tcW w:w="2551" w:type="dxa"/>
            <w:vAlign w:val="center"/>
          </w:tcPr>
          <w:p>
            <w:pPr>
              <w:pStyle w:val="28"/>
            </w:pPr>
            <w:r>
              <w:t>安全运行双代工程效果显著</w:t>
            </w:r>
          </w:p>
        </w:tc>
        <w:tc>
          <w:tcPr>
            <w:tcW w:w="2268" w:type="dxa"/>
            <w:vAlign w:val="center"/>
          </w:tcPr>
          <w:p>
            <w:pPr>
              <w:pStyle w:val="28"/>
            </w:pPr>
            <w:r>
              <w:t>冀财建【2021】200号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改善周边生态环境</w:t>
            </w:r>
          </w:p>
        </w:tc>
        <w:tc>
          <w:tcPr>
            <w:tcW w:w="2835" w:type="dxa"/>
            <w:vAlign w:val="center"/>
          </w:tcPr>
          <w:p>
            <w:pPr>
              <w:pStyle w:val="28"/>
            </w:pPr>
            <w:r>
              <w:t>改善周边生态环境</w:t>
            </w:r>
          </w:p>
        </w:tc>
        <w:tc>
          <w:tcPr>
            <w:tcW w:w="2551" w:type="dxa"/>
            <w:vAlign w:val="center"/>
          </w:tcPr>
          <w:p>
            <w:pPr>
              <w:pStyle w:val="28"/>
            </w:pPr>
            <w:r>
              <w:t>改善周边生态环境效果显著</w:t>
            </w:r>
          </w:p>
        </w:tc>
        <w:tc>
          <w:tcPr>
            <w:tcW w:w="2268" w:type="dxa"/>
            <w:vAlign w:val="center"/>
          </w:tcPr>
          <w:p>
            <w:pPr>
              <w:pStyle w:val="28"/>
            </w:pPr>
            <w:r>
              <w:t>冀财建【2021】200号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带动周边地区发展</w:t>
            </w:r>
          </w:p>
        </w:tc>
        <w:tc>
          <w:tcPr>
            <w:tcW w:w="2835" w:type="dxa"/>
            <w:vAlign w:val="center"/>
          </w:tcPr>
          <w:p>
            <w:pPr>
              <w:pStyle w:val="28"/>
            </w:pPr>
            <w:r>
              <w:t>带动周边地区发展</w:t>
            </w:r>
          </w:p>
        </w:tc>
        <w:tc>
          <w:tcPr>
            <w:tcW w:w="2551" w:type="dxa"/>
            <w:vAlign w:val="center"/>
          </w:tcPr>
          <w:p>
            <w:pPr>
              <w:pStyle w:val="28"/>
            </w:pPr>
            <w:r>
              <w:t>带动周边地区发展效果显著</w:t>
            </w:r>
          </w:p>
        </w:tc>
        <w:tc>
          <w:tcPr>
            <w:tcW w:w="2268" w:type="dxa"/>
            <w:vAlign w:val="center"/>
          </w:tcPr>
          <w:p>
            <w:pPr>
              <w:pStyle w:val="28"/>
            </w:pPr>
            <w:r>
              <w:t>冀财建【2021】200号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服务对象满意度指标</w:t>
            </w:r>
          </w:p>
        </w:tc>
        <w:tc>
          <w:tcPr>
            <w:tcW w:w="2835" w:type="dxa"/>
            <w:vAlign w:val="center"/>
          </w:tcPr>
          <w:p>
            <w:pPr>
              <w:pStyle w:val="28"/>
            </w:pPr>
            <w:r>
              <w:t>周边地区居民满意度</w:t>
            </w:r>
          </w:p>
        </w:tc>
        <w:tc>
          <w:tcPr>
            <w:tcW w:w="2551" w:type="dxa"/>
            <w:vAlign w:val="center"/>
          </w:tcPr>
          <w:p>
            <w:pPr>
              <w:pStyle w:val="28"/>
            </w:pPr>
            <w:r>
              <w:t>≥100</w:t>
            </w:r>
          </w:p>
        </w:tc>
        <w:tc>
          <w:tcPr>
            <w:tcW w:w="2268" w:type="dxa"/>
            <w:vAlign w:val="center"/>
          </w:tcPr>
          <w:p>
            <w:pPr>
              <w:pStyle w:val="28"/>
            </w:pPr>
            <w:r>
              <w:t>冀财建【2021】200号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67、冀财建[2021]232号关于提前下达2022年省级老旧小区改造奖励资金预算的通知（71万）绩效目标表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1.目标内容1：及时完成老旧小区改造任务</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老旧小区改造</w:t>
            </w:r>
          </w:p>
        </w:tc>
        <w:tc>
          <w:tcPr>
            <w:tcW w:w="2835" w:type="dxa"/>
            <w:vAlign w:val="center"/>
          </w:tcPr>
          <w:p>
            <w:pPr>
              <w:pStyle w:val="28"/>
            </w:pPr>
            <w:r>
              <w:t>玉田县老旧小区改造项目</w:t>
            </w:r>
          </w:p>
        </w:tc>
        <w:tc>
          <w:tcPr>
            <w:tcW w:w="2551" w:type="dxa"/>
            <w:vAlign w:val="center"/>
          </w:tcPr>
          <w:p>
            <w:pPr>
              <w:pStyle w:val="28"/>
            </w:pPr>
            <w:r>
              <w:t>710000元</w:t>
            </w:r>
          </w:p>
        </w:tc>
        <w:tc>
          <w:tcPr>
            <w:tcW w:w="2268" w:type="dxa"/>
            <w:vAlign w:val="center"/>
          </w:tcPr>
          <w:p>
            <w:pPr>
              <w:pStyle w:val="28"/>
            </w:pPr>
            <w:r>
              <w:t>冀财建【2021】232号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工程验收合格率</w:t>
            </w:r>
          </w:p>
        </w:tc>
        <w:tc>
          <w:tcPr>
            <w:tcW w:w="2835" w:type="dxa"/>
            <w:vAlign w:val="center"/>
          </w:tcPr>
          <w:p>
            <w:pPr>
              <w:pStyle w:val="28"/>
            </w:pPr>
            <w:r>
              <w:t>完成验收</w:t>
            </w:r>
          </w:p>
        </w:tc>
        <w:tc>
          <w:tcPr>
            <w:tcW w:w="2551" w:type="dxa"/>
            <w:vAlign w:val="center"/>
          </w:tcPr>
          <w:p>
            <w:pPr>
              <w:pStyle w:val="28"/>
            </w:pPr>
            <w:r>
              <w:t>验收合格</w:t>
            </w:r>
          </w:p>
        </w:tc>
        <w:tc>
          <w:tcPr>
            <w:tcW w:w="2268" w:type="dxa"/>
            <w:vAlign w:val="center"/>
          </w:tcPr>
          <w:p>
            <w:pPr>
              <w:pStyle w:val="28"/>
            </w:pPr>
            <w:r>
              <w:t>冀财建【2021】232号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项目按期完成率</w:t>
            </w:r>
          </w:p>
        </w:tc>
        <w:tc>
          <w:tcPr>
            <w:tcW w:w="2835" w:type="dxa"/>
            <w:vAlign w:val="center"/>
          </w:tcPr>
          <w:p>
            <w:pPr>
              <w:pStyle w:val="28"/>
            </w:pPr>
            <w:r>
              <w:t>按时完成老旧小区改造项目</w:t>
            </w:r>
          </w:p>
        </w:tc>
        <w:tc>
          <w:tcPr>
            <w:tcW w:w="2551" w:type="dxa"/>
            <w:vAlign w:val="center"/>
          </w:tcPr>
          <w:p>
            <w:pPr>
              <w:pStyle w:val="28"/>
            </w:pPr>
            <w:r>
              <w:t>如期完成</w:t>
            </w:r>
          </w:p>
        </w:tc>
        <w:tc>
          <w:tcPr>
            <w:tcW w:w="2268" w:type="dxa"/>
            <w:vAlign w:val="center"/>
          </w:tcPr>
          <w:p>
            <w:pPr>
              <w:pStyle w:val="28"/>
            </w:pPr>
            <w:r>
              <w:t>冀财建【2021】232号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维修部位、金额</w:t>
            </w:r>
          </w:p>
        </w:tc>
        <w:tc>
          <w:tcPr>
            <w:tcW w:w="2835" w:type="dxa"/>
            <w:vAlign w:val="center"/>
          </w:tcPr>
          <w:p>
            <w:pPr>
              <w:pStyle w:val="28"/>
            </w:pPr>
            <w:r>
              <w:t>控制成本，保证工程质量</w:t>
            </w:r>
          </w:p>
        </w:tc>
        <w:tc>
          <w:tcPr>
            <w:tcW w:w="2551" w:type="dxa"/>
            <w:vAlign w:val="center"/>
          </w:tcPr>
          <w:p>
            <w:pPr>
              <w:pStyle w:val="28"/>
            </w:pPr>
            <w:r>
              <w:t>71万元</w:t>
            </w:r>
          </w:p>
        </w:tc>
        <w:tc>
          <w:tcPr>
            <w:tcW w:w="2268" w:type="dxa"/>
            <w:vAlign w:val="center"/>
          </w:tcPr>
          <w:p>
            <w:pPr>
              <w:pStyle w:val="28"/>
            </w:pPr>
            <w:r>
              <w:t>冀财建【2021】232号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工程费用</w:t>
            </w:r>
          </w:p>
        </w:tc>
        <w:tc>
          <w:tcPr>
            <w:tcW w:w="2835" w:type="dxa"/>
            <w:vAlign w:val="center"/>
          </w:tcPr>
          <w:p>
            <w:pPr>
              <w:pStyle w:val="28"/>
            </w:pPr>
            <w:r>
              <w:t>工程建设费用</w:t>
            </w:r>
          </w:p>
        </w:tc>
        <w:tc>
          <w:tcPr>
            <w:tcW w:w="2551" w:type="dxa"/>
            <w:vAlign w:val="center"/>
          </w:tcPr>
          <w:p>
            <w:pPr>
              <w:pStyle w:val="28"/>
            </w:pPr>
            <w:r>
              <w:t>经济效益提升</w:t>
            </w:r>
          </w:p>
        </w:tc>
        <w:tc>
          <w:tcPr>
            <w:tcW w:w="2268" w:type="dxa"/>
            <w:vAlign w:val="center"/>
          </w:tcPr>
          <w:p>
            <w:pPr>
              <w:pStyle w:val="28"/>
            </w:pPr>
            <w:r>
              <w:t>冀财建【2021】232号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社会价值</w:t>
            </w:r>
          </w:p>
        </w:tc>
        <w:tc>
          <w:tcPr>
            <w:tcW w:w="2835" w:type="dxa"/>
            <w:vAlign w:val="center"/>
          </w:tcPr>
          <w:p>
            <w:pPr>
              <w:pStyle w:val="28"/>
            </w:pPr>
            <w:r>
              <w:t>提升社会形象</w:t>
            </w:r>
          </w:p>
        </w:tc>
        <w:tc>
          <w:tcPr>
            <w:tcW w:w="2551" w:type="dxa"/>
            <w:vAlign w:val="center"/>
          </w:tcPr>
          <w:p>
            <w:pPr>
              <w:pStyle w:val="28"/>
            </w:pPr>
            <w:r>
              <w:t>提升社会价值</w:t>
            </w:r>
          </w:p>
        </w:tc>
        <w:tc>
          <w:tcPr>
            <w:tcW w:w="2268" w:type="dxa"/>
            <w:vAlign w:val="center"/>
          </w:tcPr>
          <w:p>
            <w:pPr>
              <w:pStyle w:val="28"/>
            </w:pPr>
            <w:r>
              <w:t>冀财建【2021】232号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生态环境</w:t>
            </w:r>
          </w:p>
        </w:tc>
        <w:tc>
          <w:tcPr>
            <w:tcW w:w="2835" w:type="dxa"/>
            <w:vAlign w:val="center"/>
          </w:tcPr>
          <w:p>
            <w:pPr>
              <w:pStyle w:val="28"/>
            </w:pPr>
            <w:r>
              <w:t>提升小区环境</w:t>
            </w:r>
          </w:p>
        </w:tc>
        <w:tc>
          <w:tcPr>
            <w:tcW w:w="2551" w:type="dxa"/>
            <w:vAlign w:val="center"/>
          </w:tcPr>
          <w:p>
            <w:pPr>
              <w:pStyle w:val="28"/>
            </w:pPr>
            <w:r>
              <w:t>提升生态环境</w:t>
            </w:r>
          </w:p>
        </w:tc>
        <w:tc>
          <w:tcPr>
            <w:tcW w:w="2268" w:type="dxa"/>
            <w:vAlign w:val="center"/>
          </w:tcPr>
          <w:p>
            <w:pPr>
              <w:pStyle w:val="28"/>
            </w:pPr>
            <w:r>
              <w:t>冀财建【2021】232号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满足设计要求</w:t>
            </w:r>
          </w:p>
        </w:tc>
        <w:tc>
          <w:tcPr>
            <w:tcW w:w="2835" w:type="dxa"/>
            <w:vAlign w:val="center"/>
          </w:tcPr>
          <w:p>
            <w:pPr>
              <w:pStyle w:val="28"/>
            </w:pPr>
            <w:r>
              <w:t>达到设计要求</w:t>
            </w:r>
          </w:p>
        </w:tc>
        <w:tc>
          <w:tcPr>
            <w:tcW w:w="2551" w:type="dxa"/>
            <w:vAlign w:val="center"/>
          </w:tcPr>
          <w:p>
            <w:pPr>
              <w:pStyle w:val="28"/>
            </w:pPr>
            <w:r>
              <w:t>满足设计要求</w:t>
            </w:r>
          </w:p>
        </w:tc>
        <w:tc>
          <w:tcPr>
            <w:tcW w:w="2268" w:type="dxa"/>
            <w:vAlign w:val="center"/>
          </w:tcPr>
          <w:p>
            <w:pPr>
              <w:pStyle w:val="28"/>
            </w:pPr>
            <w:r>
              <w:t>冀财建【2021】232号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受益对象满意度</w:t>
            </w:r>
          </w:p>
        </w:tc>
        <w:tc>
          <w:tcPr>
            <w:tcW w:w="2835" w:type="dxa"/>
            <w:vAlign w:val="center"/>
          </w:tcPr>
          <w:p>
            <w:pPr>
              <w:pStyle w:val="28"/>
            </w:pPr>
            <w:r>
              <w:t>居民满意度</w:t>
            </w:r>
          </w:p>
        </w:tc>
        <w:tc>
          <w:tcPr>
            <w:tcW w:w="2551" w:type="dxa"/>
            <w:vAlign w:val="center"/>
          </w:tcPr>
          <w:p>
            <w:pPr>
              <w:pStyle w:val="28"/>
            </w:pPr>
            <w:r>
              <w:t>≥90</w:t>
            </w:r>
          </w:p>
        </w:tc>
        <w:tc>
          <w:tcPr>
            <w:tcW w:w="2268" w:type="dxa"/>
            <w:vAlign w:val="center"/>
          </w:tcPr>
          <w:p>
            <w:pPr>
              <w:pStyle w:val="28"/>
            </w:pPr>
            <w:r>
              <w:t>冀财建【2021】232号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68、冀财社【2021】49号农村危房改造补助资金646万绩效目标表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1.主要对农村房屋结构进行改造，改造内容为外墙、屋面、外窗。</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改造面积</w:t>
            </w:r>
          </w:p>
        </w:tc>
        <w:tc>
          <w:tcPr>
            <w:tcW w:w="2835" w:type="dxa"/>
            <w:vAlign w:val="center"/>
          </w:tcPr>
          <w:p>
            <w:pPr>
              <w:pStyle w:val="28"/>
            </w:pPr>
            <w:r>
              <w:t>改造改造面积情况</w:t>
            </w:r>
          </w:p>
        </w:tc>
        <w:tc>
          <w:tcPr>
            <w:tcW w:w="2551" w:type="dxa"/>
            <w:vAlign w:val="center"/>
          </w:tcPr>
          <w:p>
            <w:pPr>
              <w:pStyle w:val="28"/>
            </w:pPr>
            <w:r>
              <w:t>平方米</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工程验收合格率</w:t>
            </w:r>
          </w:p>
        </w:tc>
        <w:tc>
          <w:tcPr>
            <w:tcW w:w="2835" w:type="dxa"/>
            <w:vAlign w:val="center"/>
          </w:tcPr>
          <w:p>
            <w:pPr>
              <w:pStyle w:val="28"/>
            </w:pPr>
            <w:r>
              <w:t>改造后验收达到要求</w:t>
            </w:r>
          </w:p>
        </w:tc>
        <w:tc>
          <w:tcPr>
            <w:tcW w:w="2551" w:type="dxa"/>
            <w:vAlign w:val="center"/>
          </w:tcPr>
          <w:p>
            <w:pPr>
              <w:pStyle w:val="28"/>
            </w:pPr>
            <w:r>
              <w:t>≥1</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工程完成及时率</w:t>
            </w:r>
          </w:p>
        </w:tc>
        <w:tc>
          <w:tcPr>
            <w:tcW w:w="2835" w:type="dxa"/>
            <w:vAlign w:val="center"/>
          </w:tcPr>
          <w:p>
            <w:pPr>
              <w:pStyle w:val="28"/>
            </w:pPr>
            <w:r>
              <w:t>工程完成及时情况</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改造后能效提升情况</w:t>
            </w:r>
          </w:p>
        </w:tc>
        <w:tc>
          <w:tcPr>
            <w:tcW w:w="2835" w:type="dxa"/>
            <w:vAlign w:val="center"/>
          </w:tcPr>
          <w:p>
            <w:pPr>
              <w:pStyle w:val="28"/>
            </w:pPr>
            <w:r>
              <w:t>改造后既有建筑能效水平提升至少达到30%以上</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提升改造居民幸福指数</w:t>
            </w:r>
          </w:p>
        </w:tc>
        <w:tc>
          <w:tcPr>
            <w:tcW w:w="2835" w:type="dxa"/>
            <w:vAlign w:val="center"/>
          </w:tcPr>
          <w:p>
            <w:pPr>
              <w:pStyle w:val="28"/>
            </w:pPr>
            <w:r>
              <w:t>提升效果</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提升改造居民住房安全</w:t>
            </w:r>
          </w:p>
        </w:tc>
        <w:tc>
          <w:tcPr>
            <w:tcW w:w="2835" w:type="dxa"/>
            <w:vAlign w:val="center"/>
          </w:tcPr>
          <w:p>
            <w:pPr>
              <w:pStyle w:val="28"/>
            </w:pPr>
            <w:r>
              <w:t>反应改造后居民住房安全</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解决了居民最直接的利益问题</w:t>
            </w:r>
          </w:p>
        </w:tc>
        <w:tc>
          <w:tcPr>
            <w:tcW w:w="2835" w:type="dxa"/>
            <w:vAlign w:val="center"/>
          </w:tcPr>
          <w:p>
            <w:pPr>
              <w:pStyle w:val="28"/>
            </w:pPr>
            <w:r>
              <w:t>方便居民方便情况</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居民满意度</w:t>
            </w:r>
          </w:p>
        </w:tc>
        <w:tc>
          <w:tcPr>
            <w:tcW w:w="2835" w:type="dxa"/>
            <w:vAlign w:val="center"/>
          </w:tcPr>
          <w:p>
            <w:pPr>
              <w:pStyle w:val="28"/>
            </w:pPr>
            <w:r>
              <w:t>反应居民对节能改造的满意程度</w:t>
            </w:r>
          </w:p>
        </w:tc>
        <w:tc>
          <w:tcPr>
            <w:tcW w:w="2551" w:type="dxa"/>
            <w:vAlign w:val="center"/>
          </w:tcPr>
          <w:p>
            <w:pPr>
              <w:pStyle w:val="28"/>
            </w:pPr>
            <w:r>
              <w:t>≥1</w:t>
            </w:r>
          </w:p>
        </w:tc>
        <w:tc>
          <w:tcPr>
            <w:tcW w:w="2268" w:type="dxa"/>
            <w:vAlign w:val="center"/>
          </w:tcPr>
          <w:p>
            <w:pPr>
              <w:pStyle w:val="28"/>
            </w:pP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69、冀财社【2021】50号农村危房改造补助资金3870万绩效目标表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1.主要对农村房屋结构进行改造，改造内容为外墙、屋面、外窗。</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改造面积</w:t>
            </w:r>
          </w:p>
        </w:tc>
        <w:tc>
          <w:tcPr>
            <w:tcW w:w="2835" w:type="dxa"/>
            <w:vAlign w:val="center"/>
          </w:tcPr>
          <w:p>
            <w:pPr>
              <w:pStyle w:val="28"/>
            </w:pPr>
            <w:r>
              <w:t>改造改造面积情况</w:t>
            </w:r>
          </w:p>
        </w:tc>
        <w:tc>
          <w:tcPr>
            <w:tcW w:w="2551" w:type="dxa"/>
            <w:vAlign w:val="center"/>
          </w:tcPr>
          <w:p>
            <w:pPr>
              <w:pStyle w:val="28"/>
            </w:pPr>
            <w:r>
              <w:t>平方米</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工程验收合格率</w:t>
            </w:r>
          </w:p>
        </w:tc>
        <w:tc>
          <w:tcPr>
            <w:tcW w:w="2835" w:type="dxa"/>
            <w:vAlign w:val="center"/>
          </w:tcPr>
          <w:p>
            <w:pPr>
              <w:pStyle w:val="28"/>
            </w:pPr>
            <w:r>
              <w:t>改造后验收达到要求</w:t>
            </w:r>
          </w:p>
        </w:tc>
        <w:tc>
          <w:tcPr>
            <w:tcW w:w="2551" w:type="dxa"/>
            <w:vAlign w:val="center"/>
          </w:tcPr>
          <w:p>
            <w:pPr>
              <w:pStyle w:val="28"/>
            </w:pPr>
            <w:r>
              <w:t>≥1</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工程完成及时率</w:t>
            </w:r>
          </w:p>
        </w:tc>
        <w:tc>
          <w:tcPr>
            <w:tcW w:w="2835" w:type="dxa"/>
            <w:vAlign w:val="center"/>
          </w:tcPr>
          <w:p>
            <w:pPr>
              <w:pStyle w:val="28"/>
            </w:pPr>
            <w:r>
              <w:t>工程完成及时情况</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改造后能效提升情况</w:t>
            </w:r>
          </w:p>
        </w:tc>
        <w:tc>
          <w:tcPr>
            <w:tcW w:w="2835" w:type="dxa"/>
            <w:vAlign w:val="center"/>
          </w:tcPr>
          <w:p>
            <w:pPr>
              <w:pStyle w:val="28"/>
            </w:pPr>
            <w:r>
              <w:t>改造后既有建筑能效水平提升至少达到30%以上</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提升改造居民幸福指数</w:t>
            </w:r>
          </w:p>
        </w:tc>
        <w:tc>
          <w:tcPr>
            <w:tcW w:w="2835" w:type="dxa"/>
            <w:vAlign w:val="center"/>
          </w:tcPr>
          <w:p>
            <w:pPr>
              <w:pStyle w:val="28"/>
            </w:pPr>
            <w:r>
              <w:t>提升效果</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提升改造居民住房安全</w:t>
            </w:r>
          </w:p>
        </w:tc>
        <w:tc>
          <w:tcPr>
            <w:tcW w:w="2835" w:type="dxa"/>
            <w:vAlign w:val="center"/>
          </w:tcPr>
          <w:p>
            <w:pPr>
              <w:pStyle w:val="28"/>
            </w:pPr>
            <w:r>
              <w:t>反应改造后居民住房安全</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解决了居民最直接的利益问题</w:t>
            </w:r>
          </w:p>
        </w:tc>
        <w:tc>
          <w:tcPr>
            <w:tcW w:w="2835" w:type="dxa"/>
            <w:vAlign w:val="center"/>
          </w:tcPr>
          <w:p>
            <w:pPr>
              <w:pStyle w:val="28"/>
            </w:pPr>
            <w:r>
              <w:t>方便居民方便情况</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居民满意度</w:t>
            </w:r>
          </w:p>
        </w:tc>
        <w:tc>
          <w:tcPr>
            <w:tcW w:w="2835" w:type="dxa"/>
            <w:vAlign w:val="center"/>
          </w:tcPr>
          <w:p>
            <w:pPr>
              <w:pStyle w:val="28"/>
            </w:pPr>
            <w:r>
              <w:t>反应居民对节能改造的满意程度</w:t>
            </w:r>
          </w:p>
        </w:tc>
        <w:tc>
          <w:tcPr>
            <w:tcW w:w="2551" w:type="dxa"/>
            <w:vAlign w:val="center"/>
          </w:tcPr>
          <w:p>
            <w:pPr>
              <w:pStyle w:val="28"/>
            </w:pPr>
            <w:r>
              <w:t>≥1</w:t>
            </w:r>
          </w:p>
        </w:tc>
        <w:tc>
          <w:tcPr>
            <w:tcW w:w="2268" w:type="dxa"/>
            <w:vAlign w:val="center"/>
          </w:tcPr>
          <w:p>
            <w:pPr>
              <w:pStyle w:val="28"/>
            </w:pP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70、冀财资环[2021]103号河北省财政厅关于提前下达2022年中央大气污染防治资金[用于农村地区清洁取暖任务运行补助]预算的通知（661万）绩效目标表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1.目标内容1：及时发放，户数准确</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成本指标</w:t>
            </w:r>
          </w:p>
        </w:tc>
        <w:tc>
          <w:tcPr>
            <w:tcW w:w="2835" w:type="dxa"/>
            <w:vAlign w:val="center"/>
          </w:tcPr>
          <w:p>
            <w:pPr>
              <w:pStyle w:val="28"/>
            </w:pPr>
            <w:r>
              <w:t>投资金额</w:t>
            </w:r>
          </w:p>
        </w:tc>
        <w:tc>
          <w:tcPr>
            <w:tcW w:w="2835" w:type="dxa"/>
            <w:vAlign w:val="center"/>
          </w:tcPr>
          <w:p>
            <w:pPr>
              <w:pStyle w:val="28"/>
            </w:pPr>
            <w:r>
              <w:t>中央大气污染防治资金</w:t>
            </w:r>
          </w:p>
        </w:tc>
        <w:tc>
          <w:tcPr>
            <w:tcW w:w="2551" w:type="dxa"/>
            <w:vAlign w:val="center"/>
          </w:tcPr>
          <w:p>
            <w:pPr>
              <w:pStyle w:val="28"/>
            </w:pPr>
            <w:r>
              <w:t>元</w:t>
            </w:r>
          </w:p>
        </w:tc>
        <w:tc>
          <w:tcPr>
            <w:tcW w:w="2268" w:type="dxa"/>
            <w:vAlign w:val="center"/>
          </w:tcPr>
          <w:p>
            <w:pPr>
              <w:pStyle w:val="28"/>
            </w:pPr>
            <w:r>
              <w:t>冀财资环【2021】103号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发放户数</w:t>
            </w:r>
          </w:p>
        </w:tc>
        <w:tc>
          <w:tcPr>
            <w:tcW w:w="2835" w:type="dxa"/>
            <w:vAlign w:val="center"/>
          </w:tcPr>
          <w:p>
            <w:pPr>
              <w:pStyle w:val="28"/>
            </w:pPr>
            <w:r>
              <w:t>保证发放补贴户数准确</w:t>
            </w:r>
          </w:p>
        </w:tc>
        <w:tc>
          <w:tcPr>
            <w:tcW w:w="2551" w:type="dxa"/>
            <w:vAlign w:val="center"/>
          </w:tcPr>
          <w:p>
            <w:pPr>
              <w:pStyle w:val="28"/>
            </w:pPr>
            <w:r>
              <w:t>≥100</w:t>
            </w:r>
          </w:p>
        </w:tc>
        <w:tc>
          <w:tcPr>
            <w:tcW w:w="2268" w:type="dxa"/>
            <w:vAlign w:val="center"/>
          </w:tcPr>
          <w:p>
            <w:pPr>
              <w:pStyle w:val="28"/>
            </w:pPr>
            <w:r>
              <w:t>冀财资环【2021】103号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质量合格率</w:t>
            </w:r>
          </w:p>
        </w:tc>
        <w:tc>
          <w:tcPr>
            <w:tcW w:w="2835" w:type="dxa"/>
            <w:vAlign w:val="center"/>
          </w:tcPr>
          <w:p>
            <w:pPr>
              <w:pStyle w:val="28"/>
            </w:pPr>
            <w:r>
              <w:t>农村气代煤、电代煤采暖炉具采购及安装项目质量合格率</w:t>
            </w:r>
          </w:p>
        </w:tc>
        <w:tc>
          <w:tcPr>
            <w:tcW w:w="2551" w:type="dxa"/>
            <w:vAlign w:val="center"/>
          </w:tcPr>
          <w:p>
            <w:pPr>
              <w:pStyle w:val="28"/>
            </w:pPr>
            <w:r>
              <w:t>≥100</w:t>
            </w:r>
          </w:p>
        </w:tc>
        <w:tc>
          <w:tcPr>
            <w:tcW w:w="2268" w:type="dxa"/>
            <w:vAlign w:val="center"/>
          </w:tcPr>
          <w:p>
            <w:pPr>
              <w:pStyle w:val="28"/>
            </w:pPr>
            <w:r>
              <w:t>冀财资环【2021】103号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项目完成及时率</w:t>
            </w:r>
          </w:p>
        </w:tc>
        <w:tc>
          <w:tcPr>
            <w:tcW w:w="2835" w:type="dxa"/>
            <w:vAlign w:val="center"/>
          </w:tcPr>
          <w:p>
            <w:pPr>
              <w:pStyle w:val="28"/>
            </w:pPr>
            <w:r>
              <w:t>完成率到100%</w:t>
            </w:r>
          </w:p>
        </w:tc>
        <w:tc>
          <w:tcPr>
            <w:tcW w:w="2551" w:type="dxa"/>
            <w:vAlign w:val="center"/>
          </w:tcPr>
          <w:p>
            <w:pPr>
              <w:pStyle w:val="28"/>
            </w:pPr>
            <w:r>
              <w:t>≥100</w:t>
            </w:r>
          </w:p>
        </w:tc>
        <w:tc>
          <w:tcPr>
            <w:tcW w:w="2268" w:type="dxa"/>
            <w:vAlign w:val="center"/>
          </w:tcPr>
          <w:p>
            <w:pPr>
              <w:pStyle w:val="28"/>
            </w:pPr>
            <w:r>
              <w:t>冀财资环【2021】103号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提升县城总体经济</w:t>
            </w:r>
          </w:p>
        </w:tc>
        <w:tc>
          <w:tcPr>
            <w:tcW w:w="2835" w:type="dxa"/>
            <w:vAlign w:val="center"/>
          </w:tcPr>
          <w:p>
            <w:pPr>
              <w:pStyle w:val="28"/>
            </w:pPr>
            <w:r>
              <w:t>提升县城总体经济</w:t>
            </w:r>
          </w:p>
        </w:tc>
        <w:tc>
          <w:tcPr>
            <w:tcW w:w="2551" w:type="dxa"/>
            <w:vAlign w:val="center"/>
          </w:tcPr>
          <w:p>
            <w:pPr>
              <w:pStyle w:val="28"/>
            </w:pPr>
            <w:r>
              <w:t>提升县城总体经济效果显著</w:t>
            </w:r>
          </w:p>
        </w:tc>
        <w:tc>
          <w:tcPr>
            <w:tcW w:w="2268" w:type="dxa"/>
            <w:vAlign w:val="center"/>
          </w:tcPr>
          <w:p>
            <w:pPr>
              <w:pStyle w:val="28"/>
            </w:pPr>
            <w:r>
              <w:t>冀财资环【2021】103号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安全运行双代工程</w:t>
            </w:r>
          </w:p>
        </w:tc>
        <w:tc>
          <w:tcPr>
            <w:tcW w:w="2835" w:type="dxa"/>
            <w:vAlign w:val="center"/>
          </w:tcPr>
          <w:p>
            <w:pPr>
              <w:pStyle w:val="28"/>
            </w:pPr>
            <w:r>
              <w:t>安全运行双代工程</w:t>
            </w:r>
          </w:p>
        </w:tc>
        <w:tc>
          <w:tcPr>
            <w:tcW w:w="2551" w:type="dxa"/>
            <w:vAlign w:val="center"/>
          </w:tcPr>
          <w:p>
            <w:pPr>
              <w:pStyle w:val="28"/>
            </w:pPr>
            <w:r>
              <w:t>安全运行双代工程效果显著</w:t>
            </w:r>
          </w:p>
        </w:tc>
        <w:tc>
          <w:tcPr>
            <w:tcW w:w="2268" w:type="dxa"/>
            <w:vAlign w:val="center"/>
          </w:tcPr>
          <w:p>
            <w:pPr>
              <w:pStyle w:val="28"/>
            </w:pPr>
            <w:r>
              <w:t>冀财资环【2021】103号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改善周边生态环境</w:t>
            </w:r>
          </w:p>
        </w:tc>
        <w:tc>
          <w:tcPr>
            <w:tcW w:w="2835" w:type="dxa"/>
            <w:vAlign w:val="center"/>
          </w:tcPr>
          <w:p>
            <w:pPr>
              <w:pStyle w:val="28"/>
            </w:pPr>
            <w:r>
              <w:t>改善周边生态环境</w:t>
            </w:r>
          </w:p>
        </w:tc>
        <w:tc>
          <w:tcPr>
            <w:tcW w:w="2551" w:type="dxa"/>
            <w:vAlign w:val="center"/>
          </w:tcPr>
          <w:p>
            <w:pPr>
              <w:pStyle w:val="28"/>
            </w:pPr>
            <w:r>
              <w:t>改善周边生态环境效果显著</w:t>
            </w:r>
          </w:p>
        </w:tc>
        <w:tc>
          <w:tcPr>
            <w:tcW w:w="2268" w:type="dxa"/>
            <w:vAlign w:val="center"/>
          </w:tcPr>
          <w:p>
            <w:pPr>
              <w:pStyle w:val="28"/>
            </w:pPr>
            <w:r>
              <w:t>冀财资环【2021】103号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带动周边地区发展</w:t>
            </w:r>
          </w:p>
        </w:tc>
        <w:tc>
          <w:tcPr>
            <w:tcW w:w="2835" w:type="dxa"/>
            <w:vAlign w:val="center"/>
          </w:tcPr>
          <w:p>
            <w:pPr>
              <w:pStyle w:val="28"/>
            </w:pPr>
            <w:r>
              <w:t>带动周边地区发展</w:t>
            </w:r>
          </w:p>
        </w:tc>
        <w:tc>
          <w:tcPr>
            <w:tcW w:w="2551" w:type="dxa"/>
            <w:vAlign w:val="center"/>
          </w:tcPr>
          <w:p>
            <w:pPr>
              <w:pStyle w:val="28"/>
            </w:pPr>
            <w:r>
              <w:t>带动周边地区发展效果显著</w:t>
            </w:r>
          </w:p>
        </w:tc>
        <w:tc>
          <w:tcPr>
            <w:tcW w:w="2268" w:type="dxa"/>
            <w:vAlign w:val="center"/>
          </w:tcPr>
          <w:p>
            <w:pPr>
              <w:pStyle w:val="28"/>
            </w:pPr>
            <w:r>
              <w:t>冀财资环【2021】103号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服务对象满意度指标</w:t>
            </w:r>
          </w:p>
        </w:tc>
        <w:tc>
          <w:tcPr>
            <w:tcW w:w="2835" w:type="dxa"/>
            <w:vAlign w:val="center"/>
          </w:tcPr>
          <w:p>
            <w:pPr>
              <w:pStyle w:val="28"/>
            </w:pPr>
            <w:r>
              <w:t>周边地区居民满意度</w:t>
            </w:r>
          </w:p>
        </w:tc>
        <w:tc>
          <w:tcPr>
            <w:tcW w:w="2551" w:type="dxa"/>
            <w:vAlign w:val="center"/>
          </w:tcPr>
          <w:p>
            <w:pPr>
              <w:pStyle w:val="28"/>
            </w:pPr>
            <w:r>
              <w:t>≥100</w:t>
            </w:r>
          </w:p>
        </w:tc>
        <w:tc>
          <w:tcPr>
            <w:tcW w:w="2268" w:type="dxa"/>
            <w:vAlign w:val="center"/>
          </w:tcPr>
          <w:p>
            <w:pPr>
              <w:pStyle w:val="28"/>
            </w:pPr>
            <w:r>
              <w:t>冀财资环【2021】103号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71、冀财综[2021]31号河北省财政厅关于提前2022年部分中央财政城镇保障性安居工程补助资金预算的通知（2354万）绩效目标表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1.目标内容1：确保城镇保障性安居工程及时完成</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保障房补贴老旧小区改造</w:t>
            </w:r>
          </w:p>
        </w:tc>
        <w:tc>
          <w:tcPr>
            <w:tcW w:w="2835" w:type="dxa"/>
            <w:vAlign w:val="center"/>
          </w:tcPr>
          <w:p>
            <w:pPr>
              <w:pStyle w:val="28"/>
            </w:pPr>
            <w:r>
              <w:t>准确发放保障房补贴，完成老旧小区改造任务</w:t>
            </w:r>
          </w:p>
        </w:tc>
        <w:tc>
          <w:tcPr>
            <w:tcW w:w="2551" w:type="dxa"/>
            <w:vAlign w:val="center"/>
          </w:tcPr>
          <w:p>
            <w:pPr>
              <w:pStyle w:val="28"/>
            </w:pPr>
            <w:r>
              <w:t>根据维修部位计算</w:t>
            </w:r>
          </w:p>
        </w:tc>
        <w:tc>
          <w:tcPr>
            <w:tcW w:w="2268" w:type="dxa"/>
            <w:vAlign w:val="center"/>
          </w:tcPr>
          <w:p>
            <w:pPr>
              <w:pStyle w:val="28"/>
            </w:pPr>
            <w:r>
              <w:t>冀财综[2021]31号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工程验收合格率</w:t>
            </w:r>
          </w:p>
        </w:tc>
        <w:tc>
          <w:tcPr>
            <w:tcW w:w="2835" w:type="dxa"/>
            <w:vAlign w:val="center"/>
          </w:tcPr>
          <w:p>
            <w:pPr>
              <w:pStyle w:val="28"/>
            </w:pPr>
            <w:r>
              <w:t>工程验收合格</w:t>
            </w:r>
          </w:p>
        </w:tc>
        <w:tc>
          <w:tcPr>
            <w:tcW w:w="2551" w:type="dxa"/>
            <w:vAlign w:val="center"/>
          </w:tcPr>
          <w:p>
            <w:pPr>
              <w:pStyle w:val="28"/>
            </w:pPr>
            <w:r>
              <w:t>≥100</w:t>
            </w:r>
          </w:p>
        </w:tc>
        <w:tc>
          <w:tcPr>
            <w:tcW w:w="2268" w:type="dxa"/>
            <w:vAlign w:val="center"/>
          </w:tcPr>
          <w:p>
            <w:pPr>
              <w:pStyle w:val="28"/>
            </w:pPr>
            <w:r>
              <w:t>冀财综[2021]31号</w:t>
            </w:r>
          </w:p>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项目按期完成率</w:t>
            </w:r>
          </w:p>
        </w:tc>
        <w:tc>
          <w:tcPr>
            <w:tcW w:w="2835" w:type="dxa"/>
            <w:vAlign w:val="center"/>
          </w:tcPr>
          <w:p>
            <w:pPr>
              <w:pStyle w:val="28"/>
            </w:pPr>
            <w:r>
              <w:t>及时完成工作内容保证工作时效</w:t>
            </w:r>
          </w:p>
        </w:tc>
        <w:tc>
          <w:tcPr>
            <w:tcW w:w="2551" w:type="dxa"/>
            <w:vAlign w:val="center"/>
          </w:tcPr>
          <w:p>
            <w:pPr>
              <w:pStyle w:val="28"/>
            </w:pPr>
            <w:r>
              <w:t>≥100</w:t>
            </w:r>
          </w:p>
        </w:tc>
        <w:tc>
          <w:tcPr>
            <w:tcW w:w="2268" w:type="dxa"/>
            <w:vAlign w:val="center"/>
          </w:tcPr>
          <w:p>
            <w:pPr>
              <w:pStyle w:val="28"/>
            </w:pPr>
            <w:r>
              <w:t>冀财综[2021]31号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控制成本</w:t>
            </w:r>
          </w:p>
        </w:tc>
        <w:tc>
          <w:tcPr>
            <w:tcW w:w="2835" w:type="dxa"/>
            <w:vAlign w:val="center"/>
          </w:tcPr>
          <w:p>
            <w:pPr>
              <w:pStyle w:val="28"/>
            </w:pPr>
            <w:r>
              <w:t>控制工程成本</w:t>
            </w:r>
          </w:p>
        </w:tc>
        <w:tc>
          <w:tcPr>
            <w:tcW w:w="2551" w:type="dxa"/>
            <w:vAlign w:val="center"/>
          </w:tcPr>
          <w:p>
            <w:pPr>
              <w:pStyle w:val="28"/>
            </w:pPr>
            <w:r>
              <w:t>23540000</w:t>
            </w:r>
          </w:p>
        </w:tc>
        <w:tc>
          <w:tcPr>
            <w:tcW w:w="2268" w:type="dxa"/>
            <w:vAlign w:val="center"/>
          </w:tcPr>
          <w:p>
            <w:pPr>
              <w:pStyle w:val="28"/>
            </w:pPr>
            <w:r>
              <w:t>冀财综[2021]31号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项目收入、成本、收益预测的合理性</w:t>
            </w:r>
          </w:p>
        </w:tc>
        <w:tc>
          <w:tcPr>
            <w:tcW w:w="2835" w:type="dxa"/>
            <w:vAlign w:val="center"/>
          </w:tcPr>
          <w:p>
            <w:pPr>
              <w:pStyle w:val="28"/>
            </w:pPr>
            <w:r>
              <w:t>提高生活指数</w:t>
            </w:r>
          </w:p>
        </w:tc>
        <w:tc>
          <w:tcPr>
            <w:tcW w:w="2551" w:type="dxa"/>
            <w:vAlign w:val="center"/>
          </w:tcPr>
          <w:p>
            <w:pPr>
              <w:pStyle w:val="28"/>
            </w:pPr>
            <w:r>
              <w:t>完成效率</w:t>
            </w:r>
          </w:p>
        </w:tc>
        <w:tc>
          <w:tcPr>
            <w:tcW w:w="2268" w:type="dxa"/>
            <w:vAlign w:val="center"/>
          </w:tcPr>
          <w:p>
            <w:pPr>
              <w:pStyle w:val="28"/>
            </w:pPr>
            <w:r>
              <w:t>冀财综[2021]31号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社会稳定水平</w:t>
            </w:r>
          </w:p>
        </w:tc>
        <w:tc>
          <w:tcPr>
            <w:tcW w:w="2835" w:type="dxa"/>
            <w:vAlign w:val="center"/>
          </w:tcPr>
          <w:p>
            <w:pPr>
              <w:pStyle w:val="28"/>
            </w:pPr>
            <w:r>
              <w:t>确保居民生活稳定</w:t>
            </w:r>
          </w:p>
        </w:tc>
        <w:tc>
          <w:tcPr>
            <w:tcW w:w="2551" w:type="dxa"/>
            <w:vAlign w:val="center"/>
          </w:tcPr>
          <w:p>
            <w:pPr>
              <w:pStyle w:val="28"/>
            </w:pPr>
            <w:r>
              <w:t>完成效率</w:t>
            </w:r>
          </w:p>
        </w:tc>
        <w:tc>
          <w:tcPr>
            <w:tcW w:w="2268" w:type="dxa"/>
            <w:vAlign w:val="center"/>
          </w:tcPr>
          <w:p>
            <w:pPr>
              <w:pStyle w:val="28"/>
            </w:pPr>
            <w:r>
              <w:t>冀财综[2021]31号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生态影响</w:t>
            </w:r>
          </w:p>
        </w:tc>
        <w:tc>
          <w:tcPr>
            <w:tcW w:w="2835" w:type="dxa"/>
            <w:vAlign w:val="center"/>
          </w:tcPr>
          <w:p>
            <w:pPr>
              <w:pStyle w:val="28"/>
            </w:pPr>
            <w:r>
              <w:t>生态良好</w:t>
            </w:r>
          </w:p>
        </w:tc>
        <w:tc>
          <w:tcPr>
            <w:tcW w:w="2551" w:type="dxa"/>
            <w:vAlign w:val="center"/>
          </w:tcPr>
          <w:p>
            <w:pPr>
              <w:pStyle w:val="28"/>
            </w:pPr>
            <w:r>
              <w:t>完成效率</w:t>
            </w:r>
          </w:p>
        </w:tc>
        <w:tc>
          <w:tcPr>
            <w:tcW w:w="2268" w:type="dxa"/>
            <w:vAlign w:val="center"/>
          </w:tcPr>
          <w:p>
            <w:pPr>
              <w:pStyle w:val="28"/>
            </w:pPr>
            <w:r>
              <w:t>冀财综[2021]31号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及时完工</w:t>
            </w:r>
          </w:p>
        </w:tc>
        <w:tc>
          <w:tcPr>
            <w:tcW w:w="2835" w:type="dxa"/>
            <w:vAlign w:val="center"/>
          </w:tcPr>
          <w:p>
            <w:pPr>
              <w:pStyle w:val="28"/>
            </w:pPr>
            <w:r>
              <w:t>确保保障居民住房等生活问题</w:t>
            </w:r>
          </w:p>
        </w:tc>
        <w:tc>
          <w:tcPr>
            <w:tcW w:w="2551" w:type="dxa"/>
            <w:vAlign w:val="center"/>
          </w:tcPr>
          <w:p>
            <w:pPr>
              <w:pStyle w:val="28"/>
            </w:pPr>
            <w:r>
              <w:t>完成效率</w:t>
            </w:r>
          </w:p>
        </w:tc>
        <w:tc>
          <w:tcPr>
            <w:tcW w:w="2268" w:type="dxa"/>
            <w:vAlign w:val="center"/>
          </w:tcPr>
          <w:p>
            <w:pPr>
              <w:pStyle w:val="28"/>
            </w:pPr>
            <w:r>
              <w:t>冀财综[2021]31号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受益对象满意度</w:t>
            </w:r>
          </w:p>
        </w:tc>
        <w:tc>
          <w:tcPr>
            <w:tcW w:w="2835" w:type="dxa"/>
            <w:vAlign w:val="center"/>
          </w:tcPr>
          <w:p>
            <w:pPr>
              <w:pStyle w:val="28"/>
            </w:pPr>
            <w:r>
              <w:t>服务对象满意度</w:t>
            </w:r>
          </w:p>
        </w:tc>
        <w:tc>
          <w:tcPr>
            <w:tcW w:w="2551" w:type="dxa"/>
            <w:vAlign w:val="center"/>
          </w:tcPr>
          <w:p>
            <w:pPr>
              <w:pStyle w:val="28"/>
            </w:pPr>
            <w:r>
              <w:t>≥100</w:t>
            </w:r>
          </w:p>
        </w:tc>
        <w:tc>
          <w:tcPr>
            <w:tcW w:w="2268" w:type="dxa"/>
            <w:vAlign w:val="center"/>
          </w:tcPr>
          <w:p>
            <w:pPr>
              <w:pStyle w:val="28"/>
            </w:pPr>
            <w:r>
              <w:t>冀财综[2021]31号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72、建筑施工扬尘治理原厂视频监督监控系统项目电路租用项目绩效目标表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1.目标内容1：保证建筑施工扬尘治理顺利进行</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扬尘治理监控系统</w:t>
            </w:r>
          </w:p>
        </w:tc>
        <w:tc>
          <w:tcPr>
            <w:tcW w:w="2835" w:type="dxa"/>
            <w:vAlign w:val="center"/>
          </w:tcPr>
          <w:p>
            <w:pPr>
              <w:pStyle w:val="28"/>
            </w:pPr>
            <w:r>
              <w:t>监控系统电电路租用</w:t>
            </w:r>
          </w:p>
        </w:tc>
        <w:tc>
          <w:tcPr>
            <w:tcW w:w="2551" w:type="dxa"/>
            <w:vAlign w:val="center"/>
          </w:tcPr>
          <w:p>
            <w:pPr>
              <w:pStyle w:val="28"/>
            </w:pPr>
            <w:r>
              <w:t>租用电路设备</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扬尘治理质量</w:t>
            </w:r>
          </w:p>
        </w:tc>
        <w:tc>
          <w:tcPr>
            <w:tcW w:w="2835" w:type="dxa"/>
            <w:vAlign w:val="center"/>
          </w:tcPr>
          <w:p>
            <w:pPr>
              <w:pStyle w:val="28"/>
            </w:pPr>
            <w:r>
              <w:t>保证扬尘治理质量</w:t>
            </w:r>
          </w:p>
        </w:tc>
        <w:tc>
          <w:tcPr>
            <w:tcW w:w="2551" w:type="dxa"/>
            <w:vAlign w:val="center"/>
          </w:tcPr>
          <w:p>
            <w:pPr>
              <w:pStyle w:val="28"/>
            </w:pPr>
            <w:r>
              <w:t>≥90</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施工扬尘治理时效</w:t>
            </w:r>
          </w:p>
        </w:tc>
        <w:tc>
          <w:tcPr>
            <w:tcW w:w="2835" w:type="dxa"/>
            <w:vAlign w:val="center"/>
          </w:tcPr>
          <w:p>
            <w:pPr>
              <w:pStyle w:val="28"/>
            </w:pPr>
            <w:r>
              <w:t>保证施工扬尘及时治理</w:t>
            </w:r>
          </w:p>
        </w:tc>
        <w:tc>
          <w:tcPr>
            <w:tcW w:w="2551" w:type="dxa"/>
            <w:vAlign w:val="center"/>
          </w:tcPr>
          <w:p>
            <w:pPr>
              <w:pStyle w:val="28"/>
            </w:pPr>
            <w:r>
              <w:t>≥90</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控制成本</w:t>
            </w:r>
          </w:p>
        </w:tc>
        <w:tc>
          <w:tcPr>
            <w:tcW w:w="2835" w:type="dxa"/>
            <w:vAlign w:val="center"/>
          </w:tcPr>
          <w:p>
            <w:pPr>
              <w:pStyle w:val="28"/>
            </w:pPr>
            <w:r>
              <w:t>控制租用电路成本</w:t>
            </w:r>
          </w:p>
        </w:tc>
        <w:tc>
          <w:tcPr>
            <w:tcW w:w="2551" w:type="dxa"/>
            <w:vAlign w:val="center"/>
          </w:tcPr>
          <w:p>
            <w:pPr>
              <w:pStyle w:val="28"/>
            </w:pPr>
            <w:r>
              <w:t>0.96万元</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经济效益</w:t>
            </w:r>
          </w:p>
        </w:tc>
        <w:tc>
          <w:tcPr>
            <w:tcW w:w="2835" w:type="dxa"/>
            <w:vAlign w:val="center"/>
          </w:tcPr>
          <w:p>
            <w:pPr>
              <w:pStyle w:val="28"/>
            </w:pPr>
            <w:r>
              <w:t>实现经济增长</w:t>
            </w:r>
          </w:p>
        </w:tc>
        <w:tc>
          <w:tcPr>
            <w:tcW w:w="2551" w:type="dxa"/>
            <w:vAlign w:val="center"/>
          </w:tcPr>
          <w:p>
            <w:pPr>
              <w:pStyle w:val="28"/>
            </w:pPr>
            <w:r>
              <w:t>≥90</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社会效益</w:t>
            </w:r>
          </w:p>
        </w:tc>
        <w:tc>
          <w:tcPr>
            <w:tcW w:w="2835" w:type="dxa"/>
            <w:vAlign w:val="center"/>
          </w:tcPr>
          <w:p>
            <w:pPr>
              <w:pStyle w:val="28"/>
            </w:pPr>
            <w:r>
              <w:t>维持社会稳定，控制扬尘</w:t>
            </w:r>
          </w:p>
        </w:tc>
        <w:tc>
          <w:tcPr>
            <w:tcW w:w="2551" w:type="dxa"/>
            <w:vAlign w:val="center"/>
          </w:tcPr>
          <w:p>
            <w:pPr>
              <w:pStyle w:val="28"/>
            </w:pPr>
            <w:r>
              <w:t>≥90</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生态效益</w:t>
            </w:r>
          </w:p>
        </w:tc>
        <w:tc>
          <w:tcPr>
            <w:tcW w:w="2835" w:type="dxa"/>
            <w:vAlign w:val="center"/>
          </w:tcPr>
          <w:p>
            <w:pPr>
              <w:pStyle w:val="28"/>
            </w:pPr>
            <w:r>
              <w:t>保护生态环境</w:t>
            </w:r>
          </w:p>
        </w:tc>
        <w:tc>
          <w:tcPr>
            <w:tcW w:w="2551" w:type="dxa"/>
            <w:vAlign w:val="center"/>
          </w:tcPr>
          <w:p>
            <w:pPr>
              <w:pStyle w:val="28"/>
            </w:pPr>
            <w:r>
              <w:t>≥90</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可持续影响</w:t>
            </w:r>
          </w:p>
        </w:tc>
        <w:tc>
          <w:tcPr>
            <w:tcW w:w="2835" w:type="dxa"/>
            <w:vAlign w:val="center"/>
          </w:tcPr>
          <w:p>
            <w:pPr>
              <w:pStyle w:val="28"/>
            </w:pPr>
            <w:r>
              <w:t>保持扬尘治理可持续性</w:t>
            </w:r>
          </w:p>
        </w:tc>
        <w:tc>
          <w:tcPr>
            <w:tcW w:w="2551" w:type="dxa"/>
            <w:vAlign w:val="center"/>
          </w:tcPr>
          <w:p>
            <w:pPr>
              <w:pStyle w:val="28"/>
            </w:pPr>
            <w:r>
              <w:t>≥90</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r>
              <w:t>社会调查报告</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73、兰坡小学及昌盛小区门前道路硬化工程绩效目标表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1.目标内容完成兰坡小学及昌盛小区门前道路硬化工程建设</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工程数量</w:t>
            </w:r>
          </w:p>
        </w:tc>
        <w:tc>
          <w:tcPr>
            <w:tcW w:w="2835" w:type="dxa"/>
            <w:vAlign w:val="center"/>
          </w:tcPr>
          <w:p>
            <w:pPr>
              <w:pStyle w:val="28"/>
            </w:pPr>
            <w:r>
              <w:t>完成工程数量</w:t>
            </w:r>
          </w:p>
        </w:tc>
        <w:tc>
          <w:tcPr>
            <w:tcW w:w="2551" w:type="dxa"/>
            <w:vAlign w:val="center"/>
          </w:tcPr>
          <w:p>
            <w:pPr>
              <w:pStyle w:val="28"/>
            </w:pPr>
            <w:r>
              <w:t>1项</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建筑质量达标率</w:t>
            </w:r>
          </w:p>
        </w:tc>
        <w:tc>
          <w:tcPr>
            <w:tcW w:w="2835" w:type="dxa"/>
            <w:vAlign w:val="center"/>
          </w:tcPr>
          <w:p>
            <w:pPr>
              <w:pStyle w:val="28"/>
            </w:pPr>
            <w:r>
              <w:t>完成质量指标</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2022年</w:t>
            </w:r>
          </w:p>
        </w:tc>
        <w:tc>
          <w:tcPr>
            <w:tcW w:w="2835" w:type="dxa"/>
            <w:vAlign w:val="center"/>
          </w:tcPr>
          <w:p>
            <w:pPr>
              <w:pStyle w:val="28"/>
            </w:pPr>
            <w:r>
              <w:t>完成支出</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预算金额</w:t>
            </w:r>
          </w:p>
        </w:tc>
        <w:tc>
          <w:tcPr>
            <w:tcW w:w="2835" w:type="dxa"/>
            <w:vAlign w:val="center"/>
          </w:tcPr>
          <w:p>
            <w:pPr>
              <w:pStyle w:val="28"/>
            </w:pPr>
            <w:r>
              <w:t>33.1万元</w:t>
            </w:r>
          </w:p>
        </w:tc>
        <w:tc>
          <w:tcPr>
            <w:tcW w:w="2551" w:type="dxa"/>
            <w:vAlign w:val="center"/>
          </w:tcPr>
          <w:p>
            <w:pPr>
              <w:pStyle w:val="28"/>
            </w:pPr>
            <w:r>
              <w:t>建设费用</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经济发展</w:t>
            </w:r>
          </w:p>
        </w:tc>
        <w:tc>
          <w:tcPr>
            <w:tcW w:w="2835" w:type="dxa"/>
            <w:vAlign w:val="center"/>
          </w:tcPr>
          <w:p>
            <w:pPr>
              <w:pStyle w:val="28"/>
            </w:pPr>
            <w:r>
              <w:t>提高生活指数</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社会稳定水平</w:t>
            </w:r>
          </w:p>
        </w:tc>
        <w:tc>
          <w:tcPr>
            <w:tcW w:w="2835" w:type="dxa"/>
            <w:vAlign w:val="center"/>
          </w:tcPr>
          <w:p>
            <w:pPr>
              <w:pStyle w:val="28"/>
            </w:pPr>
            <w:r>
              <w:t>稳定水平提升</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改善生态环境质量</w:t>
            </w:r>
          </w:p>
        </w:tc>
        <w:tc>
          <w:tcPr>
            <w:tcW w:w="2835" w:type="dxa"/>
            <w:vAlign w:val="center"/>
          </w:tcPr>
          <w:p>
            <w:pPr>
              <w:pStyle w:val="28"/>
            </w:pPr>
            <w:r>
              <w:t>完成生态环境质量的改善</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符合城市发展</w:t>
            </w:r>
          </w:p>
        </w:tc>
        <w:tc>
          <w:tcPr>
            <w:tcW w:w="2835" w:type="dxa"/>
            <w:vAlign w:val="center"/>
          </w:tcPr>
          <w:p>
            <w:pPr>
              <w:pStyle w:val="28"/>
            </w:pPr>
            <w:r>
              <w:t>完成可持续影响指标</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受益对象满意度</w:t>
            </w:r>
          </w:p>
        </w:tc>
        <w:tc>
          <w:tcPr>
            <w:tcW w:w="2835" w:type="dxa"/>
            <w:vAlign w:val="center"/>
          </w:tcPr>
          <w:p>
            <w:pPr>
              <w:pStyle w:val="28"/>
            </w:pPr>
            <w:r>
              <w:t>服务对象满意度</w:t>
            </w:r>
          </w:p>
        </w:tc>
        <w:tc>
          <w:tcPr>
            <w:tcW w:w="2551" w:type="dxa"/>
            <w:vAlign w:val="center"/>
          </w:tcPr>
          <w:p>
            <w:pPr>
              <w:pStyle w:val="28"/>
            </w:pPr>
            <w:r>
              <w:t>≥100百分比</w:t>
            </w:r>
          </w:p>
        </w:tc>
        <w:tc>
          <w:tcPr>
            <w:tcW w:w="2268" w:type="dxa"/>
            <w:vAlign w:val="center"/>
          </w:tcPr>
          <w:p>
            <w:pPr>
              <w:pStyle w:val="28"/>
            </w:pPr>
            <w:r>
              <w:t>社会调查统计报告</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74、历史建筑测绘费建档费绩效目标表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1.目标内容1完成历史建筑测绘建档</w:t>
            </w:r>
          </w:p>
          <w:p>
            <w:pPr>
              <w:pStyle w:val="28"/>
            </w:pPr>
            <w:r>
              <w:t>2.目标内容2对历史建筑摸清家底、是修缮保护的基础</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测绘建档面积</w:t>
            </w:r>
          </w:p>
        </w:tc>
        <w:tc>
          <w:tcPr>
            <w:tcW w:w="2835" w:type="dxa"/>
            <w:vAlign w:val="center"/>
          </w:tcPr>
          <w:p>
            <w:pPr>
              <w:pStyle w:val="28"/>
            </w:pPr>
            <w:r>
              <w:t>测绘建档面积情况</w:t>
            </w:r>
          </w:p>
        </w:tc>
        <w:tc>
          <w:tcPr>
            <w:tcW w:w="2551" w:type="dxa"/>
            <w:vAlign w:val="center"/>
          </w:tcPr>
          <w:p>
            <w:pPr>
              <w:pStyle w:val="28"/>
            </w:pPr>
            <w:r>
              <w:t>平方米</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工程验收合格率</w:t>
            </w:r>
          </w:p>
        </w:tc>
        <w:tc>
          <w:tcPr>
            <w:tcW w:w="2835" w:type="dxa"/>
            <w:vAlign w:val="center"/>
          </w:tcPr>
          <w:p>
            <w:pPr>
              <w:pStyle w:val="28"/>
            </w:pPr>
            <w:r>
              <w:t>建档测绘验收达到要求</w:t>
            </w:r>
          </w:p>
        </w:tc>
        <w:tc>
          <w:tcPr>
            <w:tcW w:w="2551" w:type="dxa"/>
            <w:vAlign w:val="center"/>
          </w:tcPr>
          <w:p>
            <w:pPr>
              <w:pStyle w:val="28"/>
            </w:pPr>
            <w:r>
              <w:t>≥1</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工程完成及时率</w:t>
            </w:r>
          </w:p>
        </w:tc>
        <w:tc>
          <w:tcPr>
            <w:tcW w:w="2835" w:type="dxa"/>
            <w:vAlign w:val="center"/>
          </w:tcPr>
          <w:p>
            <w:pPr>
              <w:pStyle w:val="28"/>
            </w:pPr>
            <w:r>
              <w:t>建档测绘完成及时情况</w:t>
            </w:r>
          </w:p>
        </w:tc>
        <w:tc>
          <w:tcPr>
            <w:tcW w:w="2551" w:type="dxa"/>
            <w:vAlign w:val="center"/>
          </w:tcPr>
          <w:p>
            <w:pPr>
              <w:pStyle w:val="28"/>
            </w:pPr>
            <w:r>
              <w:t>≥1</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历史建筑保护提升情况</w:t>
            </w:r>
          </w:p>
        </w:tc>
        <w:tc>
          <w:tcPr>
            <w:tcW w:w="2835" w:type="dxa"/>
            <w:vAlign w:val="center"/>
          </w:tcPr>
          <w:p>
            <w:pPr>
              <w:pStyle w:val="28"/>
            </w:pPr>
            <w:r>
              <w:t>11月底前完成</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对历史建筑活化</w:t>
            </w:r>
          </w:p>
        </w:tc>
        <w:tc>
          <w:tcPr>
            <w:tcW w:w="2835" w:type="dxa"/>
            <w:vAlign w:val="center"/>
          </w:tcPr>
          <w:p>
            <w:pPr>
              <w:pStyle w:val="28"/>
            </w:pPr>
            <w:r>
              <w:t>提升效果显著</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历史文化延续</w:t>
            </w:r>
          </w:p>
        </w:tc>
        <w:tc>
          <w:tcPr>
            <w:tcW w:w="2835" w:type="dxa"/>
            <w:vAlign w:val="center"/>
          </w:tcPr>
          <w:p>
            <w:pPr>
              <w:pStyle w:val="28"/>
            </w:pPr>
            <w:r>
              <w:t>提升效果显著</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保护历史文化建筑</w:t>
            </w:r>
          </w:p>
        </w:tc>
        <w:tc>
          <w:tcPr>
            <w:tcW w:w="2835" w:type="dxa"/>
            <w:vAlign w:val="center"/>
          </w:tcPr>
          <w:p>
            <w:pPr>
              <w:pStyle w:val="28"/>
            </w:pPr>
            <w:r>
              <w:t>提升效果显著</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有效的保护历史建筑</w:t>
            </w:r>
          </w:p>
        </w:tc>
        <w:tc>
          <w:tcPr>
            <w:tcW w:w="2835" w:type="dxa"/>
            <w:vAlign w:val="center"/>
          </w:tcPr>
          <w:p>
            <w:pPr>
              <w:pStyle w:val="28"/>
            </w:pPr>
            <w:r>
              <w:t>有效的保护历史建筑</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反应群众对历史建筑的满意度</w:t>
            </w:r>
          </w:p>
        </w:tc>
        <w:tc>
          <w:tcPr>
            <w:tcW w:w="2551" w:type="dxa"/>
            <w:vAlign w:val="center"/>
          </w:tcPr>
          <w:p>
            <w:pPr>
              <w:pStyle w:val="28"/>
            </w:pPr>
            <w:r>
              <w:t>≥1</w:t>
            </w:r>
          </w:p>
        </w:tc>
        <w:tc>
          <w:tcPr>
            <w:tcW w:w="2268" w:type="dxa"/>
            <w:vAlign w:val="center"/>
          </w:tcPr>
          <w:p>
            <w:pPr>
              <w:pStyle w:val="28"/>
            </w:pPr>
            <w:r>
              <w:t>上级文件</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75、绿化设计费（华景园、兴玉北路、京哈铁路绿化、京哈铁路硬化）设计费绩效目标表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1.提升城区绿化水平</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质量指标</w:t>
            </w:r>
          </w:p>
        </w:tc>
        <w:tc>
          <w:tcPr>
            <w:tcW w:w="2835" w:type="dxa"/>
            <w:vAlign w:val="center"/>
          </w:tcPr>
          <w:p>
            <w:pPr>
              <w:pStyle w:val="28"/>
            </w:pPr>
            <w:r>
              <w:t>按图施工</w:t>
            </w:r>
          </w:p>
        </w:tc>
        <w:tc>
          <w:tcPr>
            <w:tcW w:w="2835" w:type="dxa"/>
            <w:vAlign w:val="center"/>
          </w:tcPr>
          <w:p>
            <w:pPr>
              <w:pStyle w:val="28"/>
            </w:pPr>
            <w:r>
              <w:t>工程验收合格</w:t>
            </w:r>
          </w:p>
        </w:tc>
        <w:tc>
          <w:tcPr>
            <w:tcW w:w="2551" w:type="dxa"/>
            <w:vAlign w:val="center"/>
          </w:tcPr>
          <w:p>
            <w:pPr>
              <w:pStyle w:val="28"/>
            </w:pPr>
            <w:r>
              <w:t>合格</w:t>
            </w:r>
          </w:p>
        </w:tc>
        <w:tc>
          <w:tcPr>
            <w:tcW w:w="2268" w:type="dxa"/>
            <w:vAlign w:val="center"/>
          </w:tcPr>
          <w:p>
            <w:pPr>
              <w:pStyle w:val="28"/>
            </w:pPr>
            <w:r>
              <w:t>县政府《请示、报告批示单》2018年第973号服务费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年底前完工</w:t>
            </w:r>
          </w:p>
        </w:tc>
        <w:tc>
          <w:tcPr>
            <w:tcW w:w="2835" w:type="dxa"/>
            <w:vAlign w:val="center"/>
          </w:tcPr>
          <w:p>
            <w:pPr>
              <w:pStyle w:val="28"/>
            </w:pPr>
            <w:r>
              <w:t>年底前完工</w:t>
            </w:r>
          </w:p>
        </w:tc>
        <w:tc>
          <w:tcPr>
            <w:tcW w:w="2551" w:type="dxa"/>
            <w:vAlign w:val="center"/>
          </w:tcPr>
          <w:p>
            <w:pPr>
              <w:pStyle w:val="28"/>
            </w:pPr>
            <w:r>
              <w:t>完工</w:t>
            </w:r>
          </w:p>
        </w:tc>
        <w:tc>
          <w:tcPr>
            <w:tcW w:w="2268" w:type="dxa"/>
            <w:vAlign w:val="center"/>
          </w:tcPr>
          <w:p>
            <w:pPr>
              <w:pStyle w:val="28"/>
            </w:pPr>
            <w:r>
              <w:t>县政府《请示、报告批示单》2018年第973号服务费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建设成本</w:t>
            </w:r>
          </w:p>
        </w:tc>
        <w:tc>
          <w:tcPr>
            <w:tcW w:w="2835" w:type="dxa"/>
            <w:vAlign w:val="center"/>
          </w:tcPr>
          <w:p>
            <w:pPr>
              <w:pStyle w:val="28"/>
            </w:pPr>
            <w:r>
              <w:t>按建设预算建设</w:t>
            </w:r>
          </w:p>
        </w:tc>
        <w:tc>
          <w:tcPr>
            <w:tcW w:w="2551" w:type="dxa"/>
            <w:vAlign w:val="center"/>
          </w:tcPr>
          <w:p>
            <w:pPr>
              <w:pStyle w:val="28"/>
            </w:pPr>
            <w:r>
              <w:t>148150元</w:t>
            </w:r>
          </w:p>
        </w:tc>
        <w:tc>
          <w:tcPr>
            <w:tcW w:w="2268" w:type="dxa"/>
            <w:vAlign w:val="center"/>
          </w:tcPr>
          <w:p>
            <w:pPr>
              <w:pStyle w:val="28"/>
            </w:pPr>
            <w:r>
              <w:t>县政府《请示、报告批示单》2018年第973号服务费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按图施工</w:t>
            </w:r>
          </w:p>
        </w:tc>
        <w:tc>
          <w:tcPr>
            <w:tcW w:w="2835" w:type="dxa"/>
            <w:vAlign w:val="center"/>
          </w:tcPr>
          <w:p>
            <w:pPr>
              <w:pStyle w:val="28"/>
            </w:pPr>
            <w:r>
              <w:t>工程验收合格</w:t>
            </w:r>
          </w:p>
        </w:tc>
        <w:tc>
          <w:tcPr>
            <w:tcW w:w="2551" w:type="dxa"/>
            <w:vAlign w:val="center"/>
          </w:tcPr>
          <w:p>
            <w:pPr>
              <w:pStyle w:val="28"/>
            </w:pPr>
            <w:r>
              <w:t>合格</w:t>
            </w:r>
          </w:p>
        </w:tc>
        <w:tc>
          <w:tcPr>
            <w:tcW w:w="2268" w:type="dxa"/>
            <w:vAlign w:val="center"/>
          </w:tcPr>
          <w:p>
            <w:pPr>
              <w:pStyle w:val="28"/>
            </w:pPr>
            <w:r>
              <w:t>县政府《请示、报告批示单》2018年第973号服务费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提升园林绿化效益</w:t>
            </w:r>
          </w:p>
        </w:tc>
        <w:tc>
          <w:tcPr>
            <w:tcW w:w="2835" w:type="dxa"/>
            <w:vAlign w:val="center"/>
          </w:tcPr>
          <w:p>
            <w:pPr>
              <w:pStyle w:val="28"/>
            </w:pPr>
            <w:r>
              <w:t>提升园林绿化效益指标</w:t>
            </w:r>
          </w:p>
        </w:tc>
        <w:tc>
          <w:tcPr>
            <w:tcW w:w="2551" w:type="dxa"/>
            <w:vAlign w:val="center"/>
          </w:tcPr>
          <w:p>
            <w:pPr>
              <w:pStyle w:val="28"/>
            </w:pPr>
            <w:r>
              <w:t>提升</w:t>
            </w:r>
          </w:p>
        </w:tc>
        <w:tc>
          <w:tcPr>
            <w:tcW w:w="2268" w:type="dxa"/>
            <w:vAlign w:val="center"/>
          </w:tcPr>
          <w:p>
            <w:pPr>
              <w:pStyle w:val="28"/>
            </w:pPr>
            <w:r>
              <w:t>县政府《请示、报告批示单》2018年第973号服务费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增加园林绿化</w:t>
            </w:r>
          </w:p>
        </w:tc>
        <w:tc>
          <w:tcPr>
            <w:tcW w:w="2835" w:type="dxa"/>
            <w:vAlign w:val="center"/>
          </w:tcPr>
          <w:p>
            <w:pPr>
              <w:pStyle w:val="28"/>
            </w:pPr>
            <w:r>
              <w:t>提升县城绿化效果</w:t>
            </w:r>
          </w:p>
        </w:tc>
        <w:tc>
          <w:tcPr>
            <w:tcW w:w="2551" w:type="dxa"/>
            <w:vAlign w:val="center"/>
          </w:tcPr>
          <w:p>
            <w:pPr>
              <w:pStyle w:val="28"/>
            </w:pPr>
            <w:r>
              <w:t>显著</w:t>
            </w:r>
          </w:p>
        </w:tc>
        <w:tc>
          <w:tcPr>
            <w:tcW w:w="2268" w:type="dxa"/>
            <w:vAlign w:val="center"/>
          </w:tcPr>
          <w:p>
            <w:pPr>
              <w:pStyle w:val="28"/>
            </w:pPr>
            <w:r>
              <w:t>县政府《请示、报告批示单》2018年第973号服务费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改善周边环境</w:t>
            </w:r>
          </w:p>
        </w:tc>
        <w:tc>
          <w:tcPr>
            <w:tcW w:w="2835" w:type="dxa"/>
            <w:vAlign w:val="center"/>
          </w:tcPr>
          <w:p>
            <w:pPr>
              <w:pStyle w:val="28"/>
            </w:pPr>
            <w:r>
              <w:t>提升县城环境效果</w:t>
            </w:r>
          </w:p>
        </w:tc>
        <w:tc>
          <w:tcPr>
            <w:tcW w:w="2551" w:type="dxa"/>
            <w:vAlign w:val="center"/>
          </w:tcPr>
          <w:p>
            <w:pPr>
              <w:pStyle w:val="28"/>
            </w:pPr>
            <w:r>
              <w:t>显著</w:t>
            </w:r>
          </w:p>
        </w:tc>
        <w:tc>
          <w:tcPr>
            <w:tcW w:w="2268" w:type="dxa"/>
            <w:vAlign w:val="center"/>
          </w:tcPr>
          <w:p>
            <w:pPr>
              <w:pStyle w:val="28"/>
            </w:pPr>
            <w:r>
              <w:t>县政府《请示、报告批示单》2018年第973号服务费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使用年限</w:t>
            </w:r>
          </w:p>
        </w:tc>
        <w:tc>
          <w:tcPr>
            <w:tcW w:w="2835" w:type="dxa"/>
            <w:vAlign w:val="center"/>
          </w:tcPr>
          <w:p>
            <w:pPr>
              <w:pStyle w:val="28"/>
            </w:pPr>
            <w:r>
              <w:t>县城环境持续性影响</w:t>
            </w:r>
          </w:p>
        </w:tc>
        <w:tc>
          <w:tcPr>
            <w:tcW w:w="2551" w:type="dxa"/>
            <w:vAlign w:val="center"/>
          </w:tcPr>
          <w:p>
            <w:pPr>
              <w:pStyle w:val="28"/>
            </w:pPr>
            <w:r>
              <w:t>长期保持</w:t>
            </w:r>
          </w:p>
        </w:tc>
        <w:tc>
          <w:tcPr>
            <w:tcW w:w="2268" w:type="dxa"/>
            <w:vAlign w:val="center"/>
          </w:tcPr>
          <w:p>
            <w:pPr>
              <w:pStyle w:val="28"/>
            </w:pPr>
            <w:r>
              <w:t>县政府《请示、报告批示单》2018年第973号服务费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满意度</w:t>
            </w:r>
          </w:p>
        </w:tc>
        <w:tc>
          <w:tcPr>
            <w:tcW w:w="2835" w:type="dxa"/>
            <w:vAlign w:val="center"/>
          </w:tcPr>
          <w:p>
            <w:pPr>
              <w:pStyle w:val="28"/>
            </w:pPr>
            <w:r>
              <w:t>服务对象满意度</w:t>
            </w:r>
          </w:p>
        </w:tc>
        <w:tc>
          <w:tcPr>
            <w:tcW w:w="2551" w:type="dxa"/>
            <w:vAlign w:val="center"/>
          </w:tcPr>
          <w:p>
            <w:pPr>
              <w:pStyle w:val="28"/>
            </w:pPr>
            <w:r>
              <w:t>100</w:t>
            </w:r>
          </w:p>
        </w:tc>
        <w:tc>
          <w:tcPr>
            <w:tcW w:w="2268" w:type="dxa"/>
            <w:vAlign w:val="center"/>
          </w:tcPr>
          <w:p>
            <w:pPr>
              <w:pStyle w:val="28"/>
            </w:pPr>
            <w:r>
              <w:t>县政府《请示、报告批示单》2018年第973号服务费</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76、绿色建筑专项规划编制费用绩效目标表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1.目标内容1科学编制绿色建筑专项规划，引领绿色建筑健康可持续发展。</w:t>
            </w:r>
          </w:p>
          <w:p>
            <w:pPr>
              <w:pStyle w:val="28"/>
            </w:pPr>
            <w:r>
              <w:t>2.目标内容2将绿色环保理念应用到建筑的设计、建设和使用中</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建设绿色建筑面积</w:t>
            </w:r>
          </w:p>
        </w:tc>
        <w:tc>
          <w:tcPr>
            <w:tcW w:w="2835" w:type="dxa"/>
            <w:vAlign w:val="center"/>
          </w:tcPr>
          <w:p>
            <w:pPr>
              <w:pStyle w:val="28"/>
            </w:pPr>
            <w:r>
              <w:t>当年度建设绿色建筑的面积</w:t>
            </w:r>
          </w:p>
        </w:tc>
        <w:tc>
          <w:tcPr>
            <w:tcW w:w="2551" w:type="dxa"/>
            <w:vAlign w:val="center"/>
          </w:tcPr>
          <w:p>
            <w:pPr>
              <w:pStyle w:val="28"/>
            </w:pPr>
            <w:r>
              <w:t>平方米</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竣工验收合格率</w:t>
            </w:r>
          </w:p>
        </w:tc>
        <w:tc>
          <w:tcPr>
            <w:tcW w:w="2835" w:type="dxa"/>
            <w:vAlign w:val="center"/>
          </w:tcPr>
          <w:p>
            <w:pPr>
              <w:pStyle w:val="28"/>
            </w:pPr>
            <w:r>
              <w:t>考核项目竣工验收完成情况</w:t>
            </w:r>
          </w:p>
        </w:tc>
        <w:tc>
          <w:tcPr>
            <w:tcW w:w="2551" w:type="dxa"/>
            <w:vAlign w:val="center"/>
          </w:tcPr>
          <w:p>
            <w:pPr>
              <w:pStyle w:val="28"/>
            </w:pPr>
            <w:r>
              <w:t>≥1</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绿色建筑工程完成率</w:t>
            </w:r>
          </w:p>
        </w:tc>
        <w:tc>
          <w:tcPr>
            <w:tcW w:w="2835" w:type="dxa"/>
            <w:vAlign w:val="center"/>
          </w:tcPr>
          <w:p>
            <w:pPr>
              <w:pStyle w:val="28"/>
            </w:pPr>
            <w:r>
              <w:t>考核绿色建筑工程完成情况</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改造后能效提升情况</w:t>
            </w:r>
          </w:p>
        </w:tc>
        <w:tc>
          <w:tcPr>
            <w:tcW w:w="2835" w:type="dxa"/>
            <w:vAlign w:val="center"/>
          </w:tcPr>
          <w:p>
            <w:pPr>
              <w:pStyle w:val="28"/>
            </w:pPr>
            <w:r>
              <w:t>改造后既有建筑能效水平提升至少达到30%以上</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绿色建筑对居民幸福指数</w:t>
            </w:r>
          </w:p>
        </w:tc>
        <w:tc>
          <w:tcPr>
            <w:tcW w:w="2835" w:type="dxa"/>
            <w:vAlign w:val="center"/>
          </w:tcPr>
          <w:p>
            <w:pPr>
              <w:pStyle w:val="28"/>
            </w:pPr>
            <w:r>
              <w:t>效果显著</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保障居民住房安全</w:t>
            </w:r>
          </w:p>
        </w:tc>
        <w:tc>
          <w:tcPr>
            <w:tcW w:w="2835" w:type="dxa"/>
            <w:vAlign w:val="center"/>
          </w:tcPr>
          <w:p>
            <w:pPr>
              <w:pStyle w:val="28"/>
            </w:pPr>
            <w:r>
              <w:t>保障居民住房安全</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解决了居民最直接的利益问题</w:t>
            </w:r>
          </w:p>
        </w:tc>
        <w:tc>
          <w:tcPr>
            <w:tcW w:w="2835" w:type="dxa"/>
            <w:vAlign w:val="center"/>
          </w:tcPr>
          <w:p>
            <w:pPr>
              <w:pStyle w:val="28"/>
            </w:pPr>
            <w:r>
              <w:t>方便居民方便情况</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为居民提供更好地居住环境</w:t>
            </w:r>
          </w:p>
        </w:tc>
        <w:tc>
          <w:tcPr>
            <w:tcW w:w="2835" w:type="dxa"/>
            <w:vAlign w:val="center"/>
          </w:tcPr>
          <w:p>
            <w:pPr>
              <w:pStyle w:val="28"/>
            </w:pPr>
            <w:r>
              <w:t>反应居民居住环境情况</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村民满意度</w:t>
            </w:r>
          </w:p>
        </w:tc>
        <w:tc>
          <w:tcPr>
            <w:tcW w:w="2835" w:type="dxa"/>
            <w:vAlign w:val="center"/>
          </w:tcPr>
          <w:p>
            <w:pPr>
              <w:pStyle w:val="28"/>
            </w:pPr>
            <w:r>
              <w:t>反应村民的满意程度</w:t>
            </w:r>
          </w:p>
        </w:tc>
        <w:tc>
          <w:tcPr>
            <w:tcW w:w="2551" w:type="dxa"/>
            <w:vAlign w:val="center"/>
          </w:tcPr>
          <w:p>
            <w:pPr>
              <w:pStyle w:val="28"/>
            </w:pPr>
            <w:r>
              <w:t>≥1</w:t>
            </w:r>
          </w:p>
        </w:tc>
        <w:tc>
          <w:tcPr>
            <w:tcW w:w="2268" w:type="dxa"/>
            <w:vAlign w:val="center"/>
          </w:tcPr>
          <w:p>
            <w:pPr>
              <w:pStyle w:val="28"/>
            </w:pPr>
            <w:r>
              <w:t>上级文件</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77、农村生活垃圾压缩转运站建设项目绩效目标表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农村生活垃圾数量</w:t>
            </w:r>
          </w:p>
        </w:tc>
        <w:tc>
          <w:tcPr>
            <w:tcW w:w="2835" w:type="dxa"/>
            <w:vAlign w:val="center"/>
          </w:tcPr>
          <w:p>
            <w:pPr>
              <w:pStyle w:val="28"/>
            </w:pPr>
            <w:r>
              <w:t>垃圾数量</w:t>
            </w:r>
          </w:p>
        </w:tc>
        <w:tc>
          <w:tcPr>
            <w:tcW w:w="2551" w:type="dxa"/>
            <w:vAlign w:val="center"/>
          </w:tcPr>
          <w:p>
            <w:pPr>
              <w:pStyle w:val="28"/>
            </w:pPr>
            <w:r>
              <w:t>立方米米</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无害化清运率</w:t>
            </w:r>
          </w:p>
        </w:tc>
        <w:tc>
          <w:tcPr>
            <w:tcW w:w="2835" w:type="dxa"/>
            <w:vAlign w:val="center"/>
          </w:tcPr>
          <w:p>
            <w:pPr>
              <w:pStyle w:val="28"/>
            </w:pPr>
            <w:r>
              <w:t>无害化清运率</w:t>
            </w:r>
          </w:p>
        </w:tc>
        <w:tc>
          <w:tcPr>
            <w:tcW w:w="2551" w:type="dxa"/>
            <w:vAlign w:val="center"/>
          </w:tcPr>
          <w:p>
            <w:pPr>
              <w:pStyle w:val="28"/>
            </w:pPr>
            <w:r>
              <w:t>≥1</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农村生活垃圾及时处理情况</w:t>
            </w:r>
          </w:p>
        </w:tc>
        <w:tc>
          <w:tcPr>
            <w:tcW w:w="2835" w:type="dxa"/>
            <w:vAlign w:val="center"/>
          </w:tcPr>
          <w:p>
            <w:pPr>
              <w:pStyle w:val="28"/>
            </w:pPr>
            <w:r>
              <w:t>农村生活垃圾及时处理情况</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生活垃圾清运量</w:t>
            </w:r>
          </w:p>
        </w:tc>
        <w:tc>
          <w:tcPr>
            <w:tcW w:w="2835" w:type="dxa"/>
            <w:vAlign w:val="center"/>
          </w:tcPr>
          <w:p>
            <w:pPr>
              <w:pStyle w:val="28"/>
            </w:pPr>
            <w:r>
              <w:t>生活垃圾清运量</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农村环境改善情况</w:t>
            </w:r>
          </w:p>
        </w:tc>
        <w:tc>
          <w:tcPr>
            <w:tcW w:w="2835" w:type="dxa"/>
            <w:vAlign w:val="center"/>
          </w:tcPr>
          <w:p>
            <w:pPr>
              <w:pStyle w:val="28"/>
            </w:pPr>
            <w:r>
              <w:t>保障压缩转运站正常运行</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农村生活垃圾压缩转运站实施效果</w:t>
            </w:r>
          </w:p>
        </w:tc>
        <w:tc>
          <w:tcPr>
            <w:tcW w:w="2835" w:type="dxa"/>
            <w:vAlign w:val="center"/>
          </w:tcPr>
          <w:p>
            <w:pPr>
              <w:pStyle w:val="28"/>
            </w:pPr>
            <w:r>
              <w:t>有效实现垃圾压缩转运站的实施效果</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农村环境有效提升</w:t>
            </w:r>
          </w:p>
        </w:tc>
        <w:tc>
          <w:tcPr>
            <w:tcW w:w="2835" w:type="dxa"/>
            <w:vAlign w:val="center"/>
          </w:tcPr>
          <w:p>
            <w:pPr>
              <w:pStyle w:val="28"/>
            </w:pPr>
            <w:r>
              <w:t>农村环境有效提升</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反应生活垃圾减量率</w:t>
            </w:r>
          </w:p>
        </w:tc>
        <w:tc>
          <w:tcPr>
            <w:tcW w:w="2835" w:type="dxa"/>
            <w:vAlign w:val="center"/>
          </w:tcPr>
          <w:p>
            <w:pPr>
              <w:pStyle w:val="28"/>
            </w:pPr>
            <w:r>
              <w:t>反应农村生活垃圾减少</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村民满意度</w:t>
            </w:r>
          </w:p>
        </w:tc>
        <w:tc>
          <w:tcPr>
            <w:tcW w:w="2835" w:type="dxa"/>
            <w:vAlign w:val="center"/>
          </w:tcPr>
          <w:p>
            <w:pPr>
              <w:pStyle w:val="28"/>
            </w:pPr>
            <w:r>
              <w:t>反应村民对生活环境的满意程度</w:t>
            </w:r>
          </w:p>
        </w:tc>
        <w:tc>
          <w:tcPr>
            <w:tcW w:w="2551" w:type="dxa"/>
            <w:vAlign w:val="center"/>
          </w:tcPr>
          <w:p>
            <w:pPr>
              <w:pStyle w:val="28"/>
            </w:pPr>
            <w:r>
              <w:t>≥1</w:t>
            </w:r>
          </w:p>
        </w:tc>
        <w:tc>
          <w:tcPr>
            <w:tcW w:w="2268" w:type="dxa"/>
            <w:vAlign w:val="center"/>
          </w:tcPr>
          <w:p>
            <w:pPr>
              <w:pStyle w:val="28"/>
            </w:pP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78、七个乡镇农村既有建筑节能改造项目绩效目标表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节能改造面积</w:t>
            </w:r>
          </w:p>
        </w:tc>
        <w:tc>
          <w:tcPr>
            <w:tcW w:w="2835" w:type="dxa"/>
            <w:vAlign w:val="center"/>
          </w:tcPr>
          <w:p>
            <w:pPr>
              <w:pStyle w:val="28"/>
            </w:pPr>
            <w:r>
              <w:t>改造节能改造面积情况</w:t>
            </w:r>
          </w:p>
        </w:tc>
        <w:tc>
          <w:tcPr>
            <w:tcW w:w="2551" w:type="dxa"/>
            <w:vAlign w:val="center"/>
          </w:tcPr>
          <w:p>
            <w:pPr>
              <w:pStyle w:val="28"/>
            </w:pPr>
            <w:r>
              <w:t>平方米</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工程验收合格率</w:t>
            </w:r>
          </w:p>
        </w:tc>
        <w:tc>
          <w:tcPr>
            <w:tcW w:w="2835" w:type="dxa"/>
            <w:vAlign w:val="center"/>
          </w:tcPr>
          <w:p>
            <w:pPr>
              <w:pStyle w:val="28"/>
            </w:pPr>
            <w:r>
              <w:t>改造后验收达到要求</w:t>
            </w:r>
          </w:p>
        </w:tc>
        <w:tc>
          <w:tcPr>
            <w:tcW w:w="2551" w:type="dxa"/>
            <w:vAlign w:val="center"/>
          </w:tcPr>
          <w:p>
            <w:pPr>
              <w:pStyle w:val="28"/>
            </w:pPr>
            <w:r>
              <w:t>≥1</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工程完成及时率</w:t>
            </w:r>
          </w:p>
        </w:tc>
        <w:tc>
          <w:tcPr>
            <w:tcW w:w="2835" w:type="dxa"/>
            <w:vAlign w:val="center"/>
          </w:tcPr>
          <w:p>
            <w:pPr>
              <w:pStyle w:val="28"/>
            </w:pPr>
            <w:r>
              <w:t>工程完成及时情况</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改造后能效提升情况</w:t>
            </w:r>
          </w:p>
        </w:tc>
        <w:tc>
          <w:tcPr>
            <w:tcW w:w="2835" w:type="dxa"/>
            <w:vAlign w:val="center"/>
          </w:tcPr>
          <w:p>
            <w:pPr>
              <w:pStyle w:val="28"/>
            </w:pPr>
            <w:r>
              <w:t>改造后农村既有建筑能效水平提升至少达到30%以上</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提升节能改造村民幸福指数</w:t>
            </w:r>
          </w:p>
        </w:tc>
        <w:tc>
          <w:tcPr>
            <w:tcW w:w="2835" w:type="dxa"/>
            <w:vAlign w:val="center"/>
          </w:tcPr>
          <w:p>
            <w:pPr>
              <w:pStyle w:val="28"/>
            </w:pPr>
            <w:r>
              <w:t>提升效果</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提升改造村民住房安全</w:t>
            </w:r>
          </w:p>
        </w:tc>
        <w:tc>
          <w:tcPr>
            <w:tcW w:w="2835" w:type="dxa"/>
            <w:vAlign w:val="center"/>
          </w:tcPr>
          <w:p>
            <w:pPr>
              <w:pStyle w:val="28"/>
            </w:pPr>
            <w:r>
              <w:t>反应改造后村民住房安全</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解决了村民最直接的利益问题</w:t>
            </w:r>
          </w:p>
        </w:tc>
        <w:tc>
          <w:tcPr>
            <w:tcW w:w="2835" w:type="dxa"/>
            <w:vAlign w:val="center"/>
          </w:tcPr>
          <w:p>
            <w:pPr>
              <w:pStyle w:val="28"/>
            </w:pPr>
            <w:r>
              <w:t>方便村民方便情况</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为村民提供更好地居住环境</w:t>
            </w:r>
          </w:p>
        </w:tc>
        <w:tc>
          <w:tcPr>
            <w:tcW w:w="2835" w:type="dxa"/>
            <w:vAlign w:val="center"/>
          </w:tcPr>
          <w:p>
            <w:pPr>
              <w:pStyle w:val="28"/>
            </w:pPr>
            <w:r>
              <w:t>反应村民居住环境情况</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村民满意度</w:t>
            </w:r>
          </w:p>
        </w:tc>
        <w:tc>
          <w:tcPr>
            <w:tcW w:w="2835" w:type="dxa"/>
            <w:vAlign w:val="center"/>
          </w:tcPr>
          <w:p>
            <w:pPr>
              <w:pStyle w:val="28"/>
            </w:pPr>
            <w:r>
              <w:t>反应村民对节能改造的满意程度</w:t>
            </w:r>
          </w:p>
        </w:tc>
        <w:tc>
          <w:tcPr>
            <w:tcW w:w="2551" w:type="dxa"/>
            <w:vAlign w:val="center"/>
          </w:tcPr>
          <w:p>
            <w:pPr>
              <w:pStyle w:val="28"/>
            </w:pPr>
            <w:r>
              <w:t>≥1</w:t>
            </w:r>
          </w:p>
        </w:tc>
        <w:tc>
          <w:tcPr>
            <w:tcW w:w="2268" w:type="dxa"/>
            <w:vAlign w:val="center"/>
          </w:tcPr>
          <w:p>
            <w:pPr>
              <w:pStyle w:val="28"/>
            </w:pP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79、七个乡镇农村既有建筑节能改造项目前期服务费绩效目标表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1.目标内容1提升农村既有节能改造后效果</w:t>
            </w:r>
          </w:p>
          <w:p>
            <w:pPr>
              <w:pStyle w:val="28"/>
            </w:pPr>
            <w:r>
              <w:t>2.目标内容2主要对既有居住建筑外维护结构进行改造，改造内容为外墙、屋面、外窗。</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节能改造面积</w:t>
            </w:r>
          </w:p>
        </w:tc>
        <w:tc>
          <w:tcPr>
            <w:tcW w:w="2835" w:type="dxa"/>
            <w:vAlign w:val="center"/>
          </w:tcPr>
          <w:p>
            <w:pPr>
              <w:pStyle w:val="28"/>
            </w:pPr>
            <w:r>
              <w:t>改造节能改造面积情况</w:t>
            </w:r>
          </w:p>
        </w:tc>
        <w:tc>
          <w:tcPr>
            <w:tcW w:w="2551" w:type="dxa"/>
            <w:vAlign w:val="center"/>
          </w:tcPr>
          <w:p>
            <w:pPr>
              <w:pStyle w:val="28"/>
            </w:pPr>
            <w:r>
              <w:t>平方米</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工程验收合格率</w:t>
            </w:r>
          </w:p>
        </w:tc>
        <w:tc>
          <w:tcPr>
            <w:tcW w:w="2835" w:type="dxa"/>
            <w:vAlign w:val="center"/>
          </w:tcPr>
          <w:p>
            <w:pPr>
              <w:pStyle w:val="28"/>
            </w:pPr>
            <w:r>
              <w:t>改造后验收达到要求</w:t>
            </w:r>
          </w:p>
        </w:tc>
        <w:tc>
          <w:tcPr>
            <w:tcW w:w="2551" w:type="dxa"/>
            <w:vAlign w:val="center"/>
          </w:tcPr>
          <w:p>
            <w:pPr>
              <w:pStyle w:val="28"/>
            </w:pPr>
            <w:r>
              <w:t>≥1</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工程完成及时率</w:t>
            </w:r>
          </w:p>
        </w:tc>
        <w:tc>
          <w:tcPr>
            <w:tcW w:w="2835" w:type="dxa"/>
            <w:vAlign w:val="center"/>
          </w:tcPr>
          <w:p>
            <w:pPr>
              <w:pStyle w:val="28"/>
            </w:pPr>
            <w:r>
              <w:t>工程完成及时情况</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改造后能效提升情况</w:t>
            </w:r>
          </w:p>
        </w:tc>
        <w:tc>
          <w:tcPr>
            <w:tcW w:w="2835" w:type="dxa"/>
            <w:vAlign w:val="center"/>
          </w:tcPr>
          <w:p>
            <w:pPr>
              <w:pStyle w:val="28"/>
            </w:pPr>
            <w:r>
              <w:t>改造后农村既有建筑能效水平提升至少达到30%以上</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提升节能改造村民幸福指数</w:t>
            </w:r>
          </w:p>
        </w:tc>
        <w:tc>
          <w:tcPr>
            <w:tcW w:w="2835" w:type="dxa"/>
            <w:vAlign w:val="center"/>
          </w:tcPr>
          <w:p>
            <w:pPr>
              <w:pStyle w:val="28"/>
            </w:pPr>
            <w:r>
              <w:t>提升效果</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提升改造村民住房安全</w:t>
            </w:r>
          </w:p>
        </w:tc>
        <w:tc>
          <w:tcPr>
            <w:tcW w:w="2835" w:type="dxa"/>
            <w:vAlign w:val="center"/>
          </w:tcPr>
          <w:p>
            <w:pPr>
              <w:pStyle w:val="28"/>
            </w:pPr>
            <w:r>
              <w:t>反应改造后村民住房安全</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解决了村民最直接的利益问题</w:t>
            </w:r>
          </w:p>
        </w:tc>
        <w:tc>
          <w:tcPr>
            <w:tcW w:w="2835" w:type="dxa"/>
            <w:vAlign w:val="center"/>
          </w:tcPr>
          <w:p>
            <w:pPr>
              <w:pStyle w:val="28"/>
            </w:pPr>
            <w:r>
              <w:t>方便村民方便情况</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为村民提供更好地居住环境</w:t>
            </w:r>
          </w:p>
        </w:tc>
        <w:tc>
          <w:tcPr>
            <w:tcW w:w="2835" w:type="dxa"/>
            <w:vAlign w:val="center"/>
          </w:tcPr>
          <w:p>
            <w:pPr>
              <w:pStyle w:val="28"/>
            </w:pPr>
            <w:r>
              <w:t>反应村民居住环境情况</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村民满意度</w:t>
            </w:r>
          </w:p>
        </w:tc>
        <w:tc>
          <w:tcPr>
            <w:tcW w:w="2835" w:type="dxa"/>
            <w:vAlign w:val="center"/>
          </w:tcPr>
          <w:p>
            <w:pPr>
              <w:pStyle w:val="28"/>
            </w:pPr>
            <w:r>
              <w:t>反应村民对节能改造的满意程度</w:t>
            </w:r>
          </w:p>
        </w:tc>
        <w:tc>
          <w:tcPr>
            <w:tcW w:w="2551" w:type="dxa"/>
            <w:vAlign w:val="center"/>
          </w:tcPr>
          <w:p>
            <w:pPr>
              <w:pStyle w:val="28"/>
            </w:pPr>
            <w:r>
              <w:t>≥1</w:t>
            </w:r>
          </w:p>
        </w:tc>
        <w:tc>
          <w:tcPr>
            <w:tcW w:w="2268" w:type="dxa"/>
            <w:vAlign w:val="center"/>
          </w:tcPr>
          <w:p>
            <w:pPr>
              <w:pStyle w:val="28"/>
            </w:pPr>
            <w:r>
              <w:t>上级文件</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80、燃气安全监管工作宣传费用绩效目标表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1.目标内容1气代煤182087户，电代煤31133户，一年发放宣传条幅、燃气使用明白纸等六次，每户平均2元，总共约40万元</w:t>
            </w:r>
          </w:p>
          <w:p>
            <w:pPr>
              <w:pStyle w:val="28"/>
            </w:pPr>
            <w:r>
              <w:t>2.目标内容2确保资金支付进度。</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成本指标</w:t>
            </w:r>
          </w:p>
        </w:tc>
        <w:tc>
          <w:tcPr>
            <w:tcW w:w="2835" w:type="dxa"/>
            <w:vAlign w:val="center"/>
          </w:tcPr>
          <w:p>
            <w:pPr>
              <w:pStyle w:val="28"/>
            </w:pPr>
            <w:r>
              <w:t>投资金额</w:t>
            </w:r>
          </w:p>
        </w:tc>
        <w:tc>
          <w:tcPr>
            <w:tcW w:w="2835" w:type="dxa"/>
            <w:vAlign w:val="center"/>
          </w:tcPr>
          <w:p>
            <w:pPr>
              <w:pStyle w:val="28"/>
            </w:pPr>
            <w:r>
              <w:t>总共约40万元</w:t>
            </w:r>
          </w:p>
        </w:tc>
        <w:tc>
          <w:tcPr>
            <w:tcW w:w="2551" w:type="dxa"/>
            <w:vAlign w:val="center"/>
          </w:tcPr>
          <w:p>
            <w:pPr>
              <w:pStyle w:val="28"/>
            </w:pPr>
            <w:r>
              <w:t>气代煤182087户，电代煤31133户，一年发放宣传条幅、燃气使用明白纸等六次，每户平均2元，总共约40万元</w:t>
            </w:r>
          </w:p>
        </w:tc>
        <w:tc>
          <w:tcPr>
            <w:tcW w:w="2268" w:type="dxa"/>
            <w:vAlign w:val="center"/>
          </w:tcPr>
          <w:p>
            <w:pPr>
              <w:pStyle w:val="28"/>
            </w:pPr>
            <w:r>
              <w:t>依据《唐山市气代煤电代煤工作领导小组办公室</w:t>
            </w:r>
          </w:p>
          <w:p>
            <w:pPr>
              <w:pStyle w:val="28"/>
            </w:pPr>
            <w:r>
              <w:t>关于加快推进省达我市2021年电代煤改造任务的通知》（唐代煤办发〔2021〕13号）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宣传海报、公告、明白纸等数量</w:t>
            </w:r>
          </w:p>
        </w:tc>
        <w:tc>
          <w:tcPr>
            <w:tcW w:w="2835" w:type="dxa"/>
            <w:vAlign w:val="center"/>
          </w:tcPr>
          <w:p>
            <w:pPr>
              <w:pStyle w:val="28"/>
            </w:pPr>
            <w:r>
              <w:t>一年发放宣传条幅、燃气使用明白纸等六次，每户平均2元，总共约40万元</w:t>
            </w:r>
          </w:p>
        </w:tc>
        <w:tc>
          <w:tcPr>
            <w:tcW w:w="2551" w:type="dxa"/>
            <w:vAlign w:val="center"/>
          </w:tcPr>
          <w:p>
            <w:pPr>
              <w:pStyle w:val="28"/>
            </w:pPr>
            <w:r>
              <w:t>一年发放宣传条幅、燃气使用明白纸等六次，每户平均2元，总共约40万元</w:t>
            </w:r>
          </w:p>
        </w:tc>
        <w:tc>
          <w:tcPr>
            <w:tcW w:w="2268" w:type="dxa"/>
            <w:vAlign w:val="center"/>
          </w:tcPr>
          <w:p>
            <w:pPr>
              <w:pStyle w:val="28"/>
            </w:pPr>
            <w:r>
              <w:t>依据《唐山市气代煤电代煤工作领导小组办公室</w:t>
            </w:r>
          </w:p>
          <w:p>
            <w:pPr>
              <w:pStyle w:val="28"/>
            </w:pPr>
            <w:r>
              <w:t>关于加快推进省达我市2021年电代煤改造任务的通知》（唐代煤办发〔2021〕13号）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宣传海报、公告、明白纸质量</w:t>
            </w:r>
          </w:p>
        </w:tc>
        <w:tc>
          <w:tcPr>
            <w:tcW w:w="2835" w:type="dxa"/>
            <w:vAlign w:val="center"/>
          </w:tcPr>
          <w:p>
            <w:pPr>
              <w:pStyle w:val="28"/>
            </w:pPr>
            <w:r>
              <w:t>合格率</w:t>
            </w:r>
          </w:p>
        </w:tc>
        <w:tc>
          <w:tcPr>
            <w:tcW w:w="2551" w:type="dxa"/>
            <w:vAlign w:val="center"/>
          </w:tcPr>
          <w:p>
            <w:pPr>
              <w:pStyle w:val="28"/>
            </w:pPr>
            <w:r>
              <w:t>≥100</w:t>
            </w:r>
          </w:p>
        </w:tc>
        <w:tc>
          <w:tcPr>
            <w:tcW w:w="2268" w:type="dxa"/>
            <w:vAlign w:val="center"/>
          </w:tcPr>
          <w:p>
            <w:pPr>
              <w:pStyle w:val="28"/>
            </w:pPr>
            <w:r>
              <w:t>依据《唐山市气代煤电代煤工作领导小组办公室</w:t>
            </w:r>
          </w:p>
          <w:p>
            <w:pPr>
              <w:pStyle w:val="28"/>
            </w:pPr>
            <w:r>
              <w:t>关于加快推进省达我市2021年电代煤改造任务的通知》（唐代煤办发〔2021〕13号）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项目完成及时率</w:t>
            </w:r>
          </w:p>
        </w:tc>
        <w:tc>
          <w:tcPr>
            <w:tcW w:w="2835" w:type="dxa"/>
            <w:vAlign w:val="center"/>
          </w:tcPr>
          <w:p>
            <w:pPr>
              <w:pStyle w:val="28"/>
            </w:pPr>
            <w:r>
              <w:t>完成率到100%</w:t>
            </w:r>
          </w:p>
        </w:tc>
        <w:tc>
          <w:tcPr>
            <w:tcW w:w="2551" w:type="dxa"/>
            <w:vAlign w:val="center"/>
          </w:tcPr>
          <w:p>
            <w:pPr>
              <w:pStyle w:val="28"/>
            </w:pPr>
            <w:r>
              <w:t>≥100</w:t>
            </w:r>
          </w:p>
        </w:tc>
        <w:tc>
          <w:tcPr>
            <w:tcW w:w="2268" w:type="dxa"/>
            <w:vAlign w:val="center"/>
          </w:tcPr>
          <w:p>
            <w:pPr>
              <w:pStyle w:val="28"/>
            </w:pPr>
            <w:r>
              <w:t>依据《唐山市气代煤电代煤工作领导小组办公室</w:t>
            </w:r>
          </w:p>
          <w:p>
            <w:pPr>
              <w:pStyle w:val="28"/>
            </w:pPr>
            <w:r>
              <w:t>关于加快推进省达我市2021年电代煤改造任务的通知》（唐代煤办发〔2021〕13号）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提升县城总体经济</w:t>
            </w:r>
          </w:p>
        </w:tc>
        <w:tc>
          <w:tcPr>
            <w:tcW w:w="2835" w:type="dxa"/>
            <w:vAlign w:val="center"/>
          </w:tcPr>
          <w:p>
            <w:pPr>
              <w:pStyle w:val="28"/>
            </w:pPr>
            <w:r>
              <w:t>提升县城总体经济</w:t>
            </w:r>
          </w:p>
        </w:tc>
        <w:tc>
          <w:tcPr>
            <w:tcW w:w="2551" w:type="dxa"/>
            <w:vAlign w:val="center"/>
          </w:tcPr>
          <w:p>
            <w:pPr>
              <w:pStyle w:val="28"/>
            </w:pPr>
            <w:r>
              <w:t>提升县城总体经济效果显著</w:t>
            </w:r>
          </w:p>
        </w:tc>
        <w:tc>
          <w:tcPr>
            <w:tcW w:w="2268" w:type="dxa"/>
            <w:vAlign w:val="center"/>
          </w:tcPr>
          <w:p>
            <w:pPr>
              <w:pStyle w:val="28"/>
            </w:pPr>
            <w:r>
              <w:t>依据《唐山市气代煤电代煤工作领导小组办公室</w:t>
            </w:r>
          </w:p>
          <w:p>
            <w:pPr>
              <w:pStyle w:val="28"/>
            </w:pPr>
            <w:r>
              <w:t>关于加快推进省达我市2021年电代煤改造任务的通知》（唐代煤办发〔2021〕13号）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安全运行双代工程</w:t>
            </w:r>
          </w:p>
        </w:tc>
        <w:tc>
          <w:tcPr>
            <w:tcW w:w="2835" w:type="dxa"/>
            <w:vAlign w:val="center"/>
          </w:tcPr>
          <w:p>
            <w:pPr>
              <w:pStyle w:val="28"/>
            </w:pPr>
            <w:r>
              <w:t>安全运行双代工程</w:t>
            </w:r>
          </w:p>
        </w:tc>
        <w:tc>
          <w:tcPr>
            <w:tcW w:w="2551" w:type="dxa"/>
            <w:vAlign w:val="center"/>
          </w:tcPr>
          <w:p>
            <w:pPr>
              <w:pStyle w:val="28"/>
            </w:pPr>
            <w:r>
              <w:t>安全运行双代工程效果显著</w:t>
            </w:r>
          </w:p>
        </w:tc>
        <w:tc>
          <w:tcPr>
            <w:tcW w:w="2268" w:type="dxa"/>
            <w:vAlign w:val="center"/>
          </w:tcPr>
          <w:p>
            <w:pPr>
              <w:pStyle w:val="28"/>
            </w:pPr>
            <w:r>
              <w:t>依据《唐山市气代煤电代煤工作领导小组办公室</w:t>
            </w:r>
          </w:p>
          <w:p>
            <w:pPr>
              <w:pStyle w:val="28"/>
            </w:pPr>
            <w:r>
              <w:t>关于加快推进省达我市2021年电代煤改造任务的通知》（唐代煤办发〔2021〕13号）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改善周边生态环境</w:t>
            </w:r>
          </w:p>
        </w:tc>
        <w:tc>
          <w:tcPr>
            <w:tcW w:w="2835" w:type="dxa"/>
            <w:vAlign w:val="center"/>
          </w:tcPr>
          <w:p>
            <w:pPr>
              <w:pStyle w:val="28"/>
            </w:pPr>
            <w:r>
              <w:t>改善周边生态环境</w:t>
            </w:r>
          </w:p>
        </w:tc>
        <w:tc>
          <w:tcPr>
            <w:tcW w:w="2551" w:type="dxa"/>
            <w:vAlign w:val="center"/>
          </w:tcPr>
          <w:p>
            <w:pPr>
              <w:pStyle w:val="28"/>
            </w:pPr>
            <w:r>
              <w:t>改善周边生态环境效果显著</w:t>
            </w:r>
          </w:p>
        </w:tc>
        <w:tc>
          <w:tcPr>
            <w:tcW w:w="2268" w:type="dxa"/>
            <w:vAlign w:val="center"/>
          </w:tcPr>
          <w:p>
            <w:pPr>
              <w:pStyle w:val="28"/>
            </w:pPr>
            <w:r>
              <w:t>依据《唐山市气代煤电代煤工作领导小组办公室</w:t>
            </w:r>
          </w:p>
          <w:p>
            <w:pPr>
              <w:pStyle w:val="28"/>
            </w:pPr>
            <w:r>
              <w:t>关于加快推进省达我市2021年电代煤改造任务的通知》（唐代煤办发〔2021〕13号）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带动周边地区发展</w:t>
            </w:r>
          </w:p>
        </w:tc>
        <w:tc>
          <w:tcPr>
            <w:tcW w:w="2835" w:type="dxa"/>
            <w:vAlign w:val="center"/>
          </w:tcPr>
          <w:p>
            <w:pPr>
              <w:pStyle w:val="28"/>
            </w:pPr>
            <w:r>
              <w:t>带动周边地区发展</w:t>
            </w:r>
          </w:p>
        </w:tc>
        <w:tc>
          <w:tcPr>
            <w:tcW w:w="2551" w:type="dxa"/>
            <w:vAlign w:val="center"/>
          </w:tcPr>
          <w:p>
            <w:pPr>
              <w:pStyle w:val="28"/>
            </w:pPr>
            <w:r>
              <w:t>带动周边地区发展效果显著</w:t>
            </w:r>
          </w:p>
        </w:tc>
        <w:tc>
          <w:tcPr>
            <w:tcW w:w="2268" w:type="dxa"/>
            <w:vAlign w:val="center"/>
          </w:tcPr>
          <w:p>
            <w:pPr>
              <w:pStyle w:val="28"/>
            </w:pPr>
            <w:r>
              <w:t>依据《唐山市气代煤电代煤工作领导小组办公室</w:t>
            </w:r>
          </w:p>
          <w:p>
            <w:pPr>
              <w:pStyle w:val="28"/>
            </w:pPr>
            <w:r>
              <w:t>关于加快推进省达我市2021年电代煤改造任务的通知》（唐代煤办发〔2021〕13号）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服务对象满意度指标</w:t>
            </w:r>
          </w:p>
        </w:tc>
        <w:tc>
          <w:tcPr>
            <w:tcW w:w="2835" w:type="dxa"/>
            <w:vAlign w:val="center"/>
          </w:tcPr>
          <w:p>
            <w:pPr>
              <w:pStyle w:val="28"/>
            </w:pPr>
            <w:r>
              <w:t>周边地区居民满意度</w:t>
            </w:r>
          </w:p>
        </w:tc>
        <w:tc>
          <w:tcPr>
            <w:tcW w:w="2551" w:type="dxa"/>
            <w:vAlign w:val="center"/>
          </w:tcPr>
          <w:p>
            <w:pPr>
              <w:pStyle w:val="28"/>
            </w:pPr>
            <w:r>
              <w:t>≥100</w:t>
            </w:r>
          </w:p>
        </w:tc>
        <w:tc>
          <w:tcPr>
            <w:tcW w:w="2268" w:type="dxa"/>
            <w:vAlign w:val="center"/>
          </w:tcPr>
          <w:p>
            <w:pPr>
              <w:pStyle w:val="28"/>
            </w:pPr>
            <w:r>
              <w:t>依据《唐山市气代煤电代煤工作领导小组办公室</w:t>
            </w:r>
          </w:p>
          <w:p>
            <w:pPr>
              <w:pStyle w:val="28"/>
            </w:pPr>
            <w:r>
              <w:t>关于加快推进省达我市2021年电代煤改造任务的通知》（唐代煤办发〔2021〕13号）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81、燃气安全监管工作租车费用绩效目标表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1.目标内容1气代煤182087户，电代煤31133户，安全监管工作租车费用，两辆车每个月约7500元，总共约25万元</w:t>
            </w:r>
          </w:p>
          <w:p>
            <w:pPr>
              <w:pStyle w:val="28"/>
            </w:pPr>
            <w:r>
              <w:t>2.目标内容2确保资金支付进度。</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成本指标</w:t>
            </w:r>
          </w:p>
        </w:tc>
        <w:tc>
          <w:tcPr>
            <w:tcW w:w="2835" w:type="dxa"/>
            <w:vAlign w:val="center"/>
          </w:tcPr>
          <w:p>
            <w:pPr>
              <w:pStyle w:val="28"/>
            </w:pPr>
            <w:r>
              <w:t>投资金额</w:t>
            </w:r>
          </w:p>
        </w:tc>
        <w:tc>
          <w:tcPr>
            <w:tcW w:w="2835" w:type="dxa"/>
            <w:vAlign w:val="center"/>
          </w:tcPr>
          <w:p>
            <w:pPr>
              <w:pStyle w:val="28"/>
            </w:pPr>
            <w:r>
              <w:t>总共约25万元</w:t>
            </w:r>
          </w:p>
        </w:tc>
        <w:tc>
          <w:tcPr>
            <w:tcW w:w="2551" w:type="dxa"/>
            <w:vAlign w:val="center"/>
          </w:tcPr>
          <w:p>
            <w:pPr>
              <w:pStyle w:val="28"/>
            </w:pPr>
            <w:r>
              <w:t>安全监管工作租车费用，两辆车每个月约7500元，总共约25万元</w:t>
            </w:r>
          </w:p>
        </w:tc>
        <w:tc>
          <w:tcPr>
            <w:tcW w:w="2268" w:type="dxa"/>
            <w:vAlign w:val="center"/>
          </w:tcPr>
          <w:p>
            <w:pPr>
              <w:pStyle w:val="28"/>
            </w:pPr>
            <w:r>
              <w:t>依据《唐山市气代煤电代煤工作领导小组办公室</w:t>
            </w:r>
          </w:p>
          <w:p>
            <w:pPr>
              <w:pStyle w:val="28"/>
            </w:pPr>
            <w:r>
              <w:t>关于加快推进省达我市2021年电代煤改造任务的通知》（唐代煤办发〔2021〕13号）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租车数量</w:t>
            </w:r>
          </w:p>
        </w:tc>
        <w:tc>
          <w:tcPr>
            <w:tcW w:w="2835" w:type="dxa"/>
            <w:vAlign w:val="center"/>
          </w:tcPr>
          <w:p>
            <w:pPr>
              <w:pStyle w:val="28"/>
            </w:pPr>
            <w:r>
              <w:t>两辆车每个月约7500元，总共约25万元</w:t>
            </w:r>
          </w:p>
        </w:tc>
        <w:tc>
          <w:tcPr>
            <w:tcW w:w="2551" w:type="dxa"/>
            <w:vAlign w:val="center"/>
          </w:tcPr>
          <w:p>
            <w:pPr>
              <w:pStyle w:val="28"/>
            </w:pPr>
            <w:r>
              <w:t>≥2</w:t>
            </w:r>
          </w:p>
        </w:tc>
        <w:tc>
          <w:tcPr>
            <w:tcW w:w="2268" w:type="dxa"/>
            <w:vAlign w:val="center"/>
          </w:tcPr>
          <w:p>
            <w:pPr>
              <w:pStyle w:val="28"/>
            </w:pPr>
            <w:r>
              <w:t>依据《唐山市气代煤电代煤工作领导小组办公室</w:t>
            </w:r>
          </w:p>
          <w:p>
            <w:pPr>
              <w:pStyle w:val="28"/>
            </w:pPr>
            <w:r>
              <w:t>关于加快推进省达我市2021年电代煤改造任务的通知》（唐代煤办发〔2021〕13号）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租车质量</w:t>
            </w:r>
          </w:p>
        </w:tc>
        <w:tc>
          <w:tcPr>
            <w:tcW w:w="2835" w:type="dxa"/>
            <w:vAlign w:val="center"/>
          </w:tcPr>
          <w:p>
            <w:pPr>
              <w:pStyle w:val="28"/>
            </w:pPr>
            <w:r>
              <w:t>合格率</w:t>
            </w:r>
          </w:p>
        </w:tc>
        <w:tc>
          <w:tcPr>
            <w:tcW w:w="2551" w:type="dxa"/>
            <w:vAlign w:val="center"/>
          </w:tcPr>
          <w:p>
            <w:pPr>
              <w:pStyle w:val="28"/>
            </w:pPr>
            <w:r>
              <w:t>≥100</w:t>
            </w:r>
          </w:p>
        </w:tc>
        <w:tc>
          <w:tcPr>
            <w:tcW w:w="2268" w:type="dxa"/>
            <w:vAlign w:val="center"/>
          </w:tcPr>
          <w:p>
            <w:pPr>
              <w:pStyle w:val="28"/>
            </w:pPr>
            <w:r>
              <w:t>依据《唐山市气代煤电代煤工作领导小组办公室</w:t>
            </w:r>
          </w:p>
          <w:p>
            <w:pPr>
              <w:pStyle w:val="28"/>
            </w:pPr>
            <w:r>
              <w:t>关于加快推进省达我市2021年电代煤改造任务的通知》（唐代煤办发〔2021〕13号）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项目完成及时率</w:t>
            </w:r>
          </w:p>
        </w:tc>
        <w:tc>
          <w:tcPr>
            <w:tcW w:w="2835" w:type="dxa"/>
            <w:vAlign w:val="center"/>
          </w:tcPr>
          <w:p>
            <w:pPr>
              <w:pStyle w:val="28"/>
            </w:pPr>
            <w:r>
              <w:t>完成率到100%</w:t>
            </w:r>
          </w:p>
        </w:tc>
        <w:tc>
          <w:tcPr>
            <w:tcW w:w="2551" w:type="dxa"/>
            <w:vAlign w:val="center"/>
          </w:tcPr>
          <w:p>
            <w:pPr>
              <w:pStyle w:val="28"/>
            </w:pPr>
            <w:r>
              <w:t>≥100</w:t>
            </w:r>
          </w:p>
        </w:tc>
        <w:tc>
          <w:tcPr>
            <w:tcW w:w="2268" w:type="dxa"/>
            <w:vAlign w:val="center"/>
          </w:tcPr>
          <w:p>
            <w:pPr>
              <w:pStyle w:val="28"/>
            </w:pPr>
            <w:r>
              <w:t>依据《唐山市气代煤电代煤工作领导小组办公室</w:t>
            </w:r>
          </w:p>
          <w:p>
            <w:pPr>
              <w:pStyle w:val="28"/>
            </w:pPr>
            <w:r>
              <w:t>关于加快推进省达我市2021年电代煤改造任务的通知》（唐代煤办发〔2021〕13号）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提升县城总体经济</w:t>
            </w:r>
          </w:p>
        </w:tc>
        <w:tc>
          <w:tcPr>
            <w:tcW w:w="2835" w:type="dxa"/>
            <w:vAlign w:val="center"/>
          </w:tcPr>
          <w:p>
            <w:pPr>
              <w:pStyle w:val="28"/>
            </w:pPr>
            <w:r>
              <w:t>提升县城总体经济</w:t>
            </w:r>
          </w:p>
        </w:tc>
        <w:tc>
          <w:tcPr>
            <w:tcW w:w="2551" w:type="dxa"/>
            <w:vAlign w:val="center"/>
          </w:tcPr>
          <w:p>
            <w:pPr>
              <w:pStyle w:val="28"/>
            </w:pPr>
            <w:r>
              <w:t>提升县城总体经济效果显著</w:t>
            </w:r>
          </w:p>
        </w:tc>
        <w:tc>
          <w:tcPr>
            <w:tcW w:w="2268" w:type="dxa"/>
            <w:vAlign w:val="center"/>
          </w:tcPr>
          <w:p>
            <w:pPr>
              <w:pStyle w:val="28"/>
            </w:pPr>
            <w:r>
              <w:t>依据《唐山市气代煤电代煤工作领导小组办公室</w:t>
            </w:r>
          </w:p>
          <w:p>
            <w:pPr>
              <w:pStyle w:val="28"/>
            </w:pPr>
            <w:r>
              <w:t>关于加快推进省达我市2021年电代煤改造任务的通知》（唐代煤办发〔2021〕13号）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安全运行双代工程</w:t>
            </w:r>
          </w:p>
        </w:tc>
        <w:tc>
          <w:tcPr>
            <w:tcW w:w="2835" w:type="dxa"/>
            <w:vAlign w:val="center"/>
          </w:tcPr>
          <w:p>
            <w:pPr>
              <w:pStyle w:val="28"/>
            </w:pPr>
            <w:r>
              <w:t>安全运行双代工程</w:t>
            </w:r>
          </w:p>
        </w:tc>
        <w:tc>
          <w:tcPr>
            <w:tcW w:w="2551" w:type="dxa"/>
            <w:vAlign w:val="center"/>
          </w:tcPr>
          <w:p>
            <w:pPr>
              <w:pStyle w:val="28"/>
            </w:pPr>
            <w:r>
              <w:t>安全运行双代工程效果显著</w:t>
            </w:r>
          </w:p>
        </w:tc>
        <w:tc>
          <w:tcPr>
            <w:tcW w:w="2268" w:type="dxa"/>
            <w:vAlign w:val="center"/>
          </w:tcPr>
          <w:p>
            <w:pPr>
              <w:pStyle w:val="28"/>
            </w:pPr>
            <w:r>
              <w:t>依据《唐山市气代煤电代煤工作领导小组办公室</w:t>
            </w:r>
          </w:p>
          <w:p>
            <w:pPr>
              <w:pStyle w:val="28"/>
            </w:pPr>
            <w:r>
              <w:t>关于加快推进省达我市2021年电代煤改造任务的通知》（唐代煤办发〔2021〕13号）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改善周边生态环境</w:t>
            </w:r>
          </w:p>
        </w:tc>
        <w:tc>
          <w:tcPr>
            <w:tcW w:w="2835" w:type="dxa"/>
            <w:vAlign w:val="center"/>
          </w:tcPr>
          <w:p>
            <w:pPr>
              <w:pStyle w:val="28"/>
            </w:pPr>
            <w:r>
              <w:t>改善周边生态环境</w:t>
            </w:r>
          </w:p>
        </w:tc>
        <w:tc>
          <w:tcPr>
            <w:tcW w:w="2551" w:type="dxa"/>
            <w:vAlign w:val="center"/>
          </w:tcPr>
          <w:p>
            <w:pPr>
              <w:pStyle w:val="28"/>
            </w:pPr>
            <w:r>
              <w:t>改善周边生态环境效果显著</w:t>
            </w:r>
          </w:p>
        </w:tc>
        <w:tc>
          <w:tcPr>
            <w:tcW w:w="2268" w:type="dxa"/>
            <w:vAlign w:val="center"/>
          </w:tcPr>
          <w:p>
            <w:pPr>
              <w:pStyle w:val="28"/>
            </w:pPr>
            <w:r>
              <w:t>依据《唐山市气代煤电代煤工作领导小组办公室</w:t>
            </w:r>
          </w:p>
          <w:p>
            <w:pPr>
              <w:pStyle w:val="28"/>
            </w:pPr>
            <w:r>
              <w:t>关于加快推进省达我市2021年电代煤改造任务的通知》（唐代煤办发〔2021〕13号）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带动周边地区发展</w:t>
            </w:r>
          </w:p>
        </w:tc>
        <w:tc>
          <w:tcPr>
            <w:tcW w:w="2835" w:type="dxa"/>
            <w:vAlign w:val="center"/>
          </w:tcPr>
          <w:p>
            <w:pPr>
              <w:pStyle w:val="28"/>
            </w:pPr>
            <w:r>
              <w:t>带动周边地区发展</w:t>
            </w:r>
          </w:p>
        </w:tc>
        <w:tc>
          <w:tcPr>
            <w:tcW w:w="2551" w:type="dxa"/>
            <w:vAlign w:val="center"/>
          </w:tcPr>
          <w:p>
            <w:pPr>
              <w:pStyle w:val="28"/>
            </w:pPr>
            <w:r>
              <w:t>带动周边地区发展效果显著</w:t>
            </w:r>
          </w:p>
        </w:tc>
        <w:tc>
          <w:tcPr>
            <w:tcW w:w="2268" w:type="dxa"/>
            <w:vAlign w:val="center"/>
          </w:tcPr>
          <w:p>
            <w:pPr>
              <w:pStyle w:val="28"/>
            </w:pPr>
            <w:r>
              <w:t>依据《唐山市气代煤电代煤工作领导小组办公室</w:t>
            </w:r>
          </w:p>
          <w:p>
            <w:pPr>
              <w:pStyle w:val="28"/>
            </w:pPr>
            <w:r>
              <w:t>关于加快推进省达我市2021年电代煤改造任务的通知》（唐代煤办发〔2021〕13号）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服务对象满意度指标</w:t>
            </w:r>
          </w:p>
        </w:tc>
        <w:tc>
          <w:tcPr>
            <w:tcW w:w="2835" w:type="dxa"/>
            <w:vAlign w:val="center"/>
          </w:tcPr>
          <w:p>
            <w:pPr>
              <w:pStyle w:val="28"/>
            </w:pPr>
            <w:r>
              <w:t>周边地区居民满意度</w:t>
            </w:r>
          </w:p>
        </w:tc>
        <w:tc>
          <w:tcPr>
            <w:tcW w:w="2551" w:type="dxa"/>
            <w:vAlign w:val="center"/>
          </w:tcPr>
          <w:p>
            <w:pPr>
              <w:pStyle w:val="28"/>
            </w:pPr>
            <w:r>
              <w:t>≥100</w:t>
            </w:r>
          </w:p>
        </w:tc>
        <w:tc>
          <w:tcPr>
            <w:tcW w:w="2268" w:type="dxa"/>
            <w:vAlign w:val="center"/>
          </w:tcPr>
          <w:p>
            <w:pPr>
              <w:pStyle w:val="28"/>
            </w:pPr>
            <w:r>
              <w:t>依据《唐山市气代煤电代煤工作领导小组办公室</w:t>
            </w:r>
          </w:p>
          <w:p>
            <w:pPr>
              <w:pStyle w:val="28"/>
            </w:pPr>
            <w:r>
              <w:t>关于加快推进省达我市2021年电代煤改造任务的通知》（唐代煤办发〔2021〕13号）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82、世纪花园等7个区域冬季供暖运行费绩效目标表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1.世纪花园、田园小区、交通局、街道办、林南仓东六职工家属院、三号小区六个区域2021-2022年度供热工作。</w:t>
            </w:r>
            <w:r>
              <w:tab/>
            </w:r>
            <w:r>
              <w:tab/>
            </w:r>
            <w:r>
              <w:tab/>
            </w:r>
            <w:r>
              <w:tab/>
            </w:r>
            <w:r>
              <w:tab/>
            </w:r>
            <w:r>
              <w:tab/>
            </w:r>
          </w:p>
          <w:p>
            <w:pPr>
              <w:pStyle w:val="28"/>
            </w:pP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成本指标</w:t>
            </w:r>
          </w:p>
        </w:tc>
        <w:tc>
          <w:tcPr>
            <w:tcW w:w="2835" w:type="dxa"/>
            <w:vAlign w:val="center"/>
          </w:tcPr>
          <w:p>
            <w:pPr>
              <w:pStyle w:val="28"/>
            </w:pPr>
            <w:r>
              <w:t>投资金额</w:t>
            </w:r>
          </w:p>
        </w:tc>
        <w:tc>
          <w:tcPr>
            <w:tcW w:w="2835" w:type="dxa"/>
            <w:vAlign w:val="center"/>
          </w:tcPr>
          <w:p>
            <w:pPr>
              <w:pStyle w:val="28"/>
            </w:pPr>
            <w:r>
              <w:t>费用合计1063万元</w:t>
            </w:r>
          </w:p>
        </w:tc>
        <w:tc>
          <w:tcPr>
            <w:tcW w:w="2551" w:type="dxa"/>
            <w:vAlign w:val="center"/>
          </w:tcPr>
          <w:p>
            <w:pPr>
              <w:pStyle w:val="28"/>
            </w:pPr>
            <w:r>
              <w:t>运行供热期间四项费用合计1063万元</w:t>
            </w:r>
          </w:p>
        </w:tc>
        <w:tc>
          <w:tcPr>
            <w:tcW w:w="2268" w:type="dxa"/>
            <w:vAlign w:val="center"/>
          </w:tcPr>
          <w:p>
            <w:pPr>
              <w:pStyle w:val="28"/>
            </w:pPr>
            <w:r>
              <w:t>县政府授权玉田县新城物业服务有限公司为老旧小区提供供热工作，参照去年实际供热运行开支。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2021-2022年度2652户、6家单位供热工作</w:t>
            </w:r>
          </w:p>
        </w:tc>
        <w:tc>
          <w:tcPr>
            <w:tcW w:w="2835" w:type="dxa"/>
            <w:vAlign w:val="center"/>
          </w:tcPr>
          <w:p>
            <w:pPr>
              <w:pStyle w:val="28"/>
            </w:pPr>
            <w:r>
              <w:t>2021-2022年度供热工作</w:t>
            </w:r>
          </w:p>
        </w:tc>
        <w:tc>
          <w:tcPr>
            <w:tcW w:w="2551" w:type="dxa"/>
            <w:vAlign w:val="center"/>
          </w:tcPr>
          <w:p>
            <w:pPr>
              <w:pStyle w:val="28"/>
            </w:pPr>
            <w:r>
              <w:t>2021-2022年度2652户、6家单位供热工作</w:t>
            </w:r>
          </w:p>
        </w:tc>
        <w:tc>
          <w:tcPr>
            <w:tcW w:w="2268" w:type="dxa"/>
            <w:vAlign w:val="center"/>
          </w:tcPr>
          <w:p>
            <w:pPr>
              <w:pStyle w:val="28"/>
            </w:pPr>
            <w:r>
              <w:t>县政府授权玉田县新城物业服务有限公司为老旧小区提供供热工作，参照去年实际供热运行开支。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2021-2022年度2652户、6家单位供热工作</w:t>
            </w:r>
          </w:p>
        </w:tc>
        <w:tc>
          <w:tcPr>
            <w:tcW w:w="2835" w:type="dxa"/>
            <w:vAlign w:val="center"/>
          </w:tcPr>
          <w:p>
            <w:pPr>
              <w:pStyle w:val="28"/>
            </w:pPr>
            <w:r>
              <w:t>2021-2022年度供热工作合格率达到100%</w:t>
            </w:r>
          </w:p>
        </w:tc>
        <w:tc>
          <w:tcPr>
            <w:tcW w:w="2551" w:type="dxa"/>
            <w:vAlign w:val="center"/>
          </w:tcPr>
          <w:p>
            <w:pPr>
              <w:pStyle w:val="28"/>
            </w:pPr>
            <w:r>
              <w:t>≥100</w:t>
            </w:r>
          </w:p>
        </w:tc>
        <w:tc>
          <w:tcPr>
            <w:tcW w:w="2268" w:type="dxa"/>
            <w:vAlign w:val="center"/>
          </w:tcPr>
          <w:p>
            <w:pPr>
              <w:pStyle w:val="28"/>
            </w:pPr>
            <w:r>
              <w:t>县政府授权玉田县新城物业服务有限公司为老旧小区提供供热工作，参照去年实际供热运行开支。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项目完成及时率</w:t>
            </w:r>
          </w:p>
        </w:tc>
        <w:tc>
          <w:tcPr>
            <w:tcW w:w="2835" w:type="dxa"/>
            <w:vAlign w:val="center"/>
          </w:tcPr>
          <w:p>
            <w:pPr>
              <w:pStyle w:val="28"/>
            </w:pPr>
            <w:r>
              <w:t>完成率到100%</w:t>
            </w:r>
          </w:p>
        </w:tc>
        <w:tc>
          <w:tcPr>
            <w:tcW w:w="2551" w:type="dxa"/>
            <w:vAlign w:val="center"/>
          </w:tcPr>
          <w:p>
            <w:pPr>
              <w:pStyle w:val="28"/>
            </w:pPr>
            <w:r>
              <w:t>≥100</w:t>
            </w:r>
          </w:p>
        </w:tc>
        <w:tc>
          <w:tcPr>
            <w:tcW w:w="2268" w:type="dxa"/>
            <w:vAlign w:val="center"/>
          </w:tcPr>
          <w:p>
            <w:pPr>
              <w:pStyle w:val="28"/>
            </w:pPr>
            <w:r>
              <w:t>县政府授权玉田县新城物业服务有限公司为老旧小区提供供热工作，参照去年实际供热运行开支。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提升县城总体经济</w:t>
            </w:r>
          </w:p>
        </w:tc>
        <w:tc>
          <w:tcPr>
            <w:tcW w:w="2835" w:type="dxa"/>
            <w:vAlign w:val="center"/>
          </w:tcPr>
          <w:p>
            <w:pPr>
              <w:pStyle w:val="28"/>
            </w:pPr>
            <w:r>
              <w:t>提升县城总体经济</w:t>
            </w:r>
          </w:p>
        </w:tc>
        <w:tc>
          <w:tcPr>
            <w:tcW w:w="2551" w:type="dxa"/>
            <w:vAlign w:val="center"/>
          </w:tcPr>
          <w:p>
            <w:pPr>
              <w:pStyle w:val="28"/>
            </w:pPr>
            <w:r>
              <w:t>提升县城总体经济效果显著</w:t>
            </w:r>
          </w:p>
        </w:tc>
        <w:tc>
          <w:tcPr>
            <w:tcW w:w="2268" w:type="dxa"/>
            <w:vAlign w:val="center"/>
          </w:tcPr>
          <w:p>
            <w:pPr>
              <w:pStyle w:val="28"/>
            </w:pPr>
            <w:r>
              <w:t>县政府授权玉田县新城物业服务有限公司为老旧小区提供供热工作，参照去年实际供热运行开支。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六各区域冬季供暖工程</w:t>
            </w:r>
          </w:p>
        </w:tc>
        <w:tc>
          <w:tcPr>
            <w:tcW w:w="2835" w:type="dxa"/>
            <w:vAlign w:val="center"/>
          </w:tcPr>
          <w:p>
            <w:pPr>
              <w:pStyle w:val="28"/>
            </w:pPr>
            <w:r>
              <w:t>六各区域冬季供暖工程</w:t>
            </w:r>
          </w:p>
        </w:tc>
        <w:tc>
          <w:tcPr>
            <w:tcW w:w="2551" w:type="dxa"/>
            <w:vAlign w:val="center"/>
          </w:tcPr>
          <w:p>
            <w:pPr>
              <w:pStyle w:val="28"/>
            </w:pPr>
            <w:r>
              <w:t>安全运行双代工程效果显著</w:t>
            </w:r>
          </w:p>
        </w:tc>
        <w:tc>
          <w:tcPr>
            <w:tcW w:w="2268" w:type="dxa"/>
            <w:vAlign w:val="center"/>
          </w:tcPr>
          <w:p>
            <w:pPr>
              <w:pStyle w:val="28"/>
            </w:pPr>
            <w:r>
              <w:t>县政府授权玉田县新城物业服务有限公司为老旧小区提供供热工作，参照去年实际供热运行开支。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改善周边生态环境</w:t>
            </w:r>
          </w:p>
        </w:tc>
        <w:tc>
          <w:tcPr>
            <w:tcW w:w="2835" w:type="dxa"/>
            <w:vAlign w:val="center"/>
          </w:tcPr>
          <w:p>
            <w:pPr>
              <w:pStyle w:val="28"/>
            </w:pPr>
            <w:r>
              <w:t>改善周边生态环境</w:t>
            </w:r>
          </w:p>
        </w:tc>
        <w:tc>
          <w:tcPr>
            <w:tcW w:w="2551" w:type="dxa"/>
            <w:vAlign w:val="center"/>
          </w:tcPr>
          <w:p>
            <w:pPr>
              <w:pStyle w:val="28"/>
            </w:pPr>
            <w:r>
              <w:t>改善周边生态环境效果显著</w:t>
            </w:r>
          </w:p>
        </w:tc>
        <w:tc>
          <w:tcPr>
            <w:tcW w:w="2268" w:type="dxa"/>
            <w:vAlign w:val="center"/>
          </w:tcPr>
          <w:p>
            <w:pPr>
              <w:pStyle w:val="28"/>
            </w:pPr>
            <w:r>
              <w:t>县政府授权玉田县新城物业服务有限公司为老旧小区提供供热工作，参照去年实际供热运行开支。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带动周边地区发展</w:t>
            </w:r>
          </w:p>
        </w:tc>
        <w:tc>
          <w:tcPr>
            <w:tcW w:w="2835" w:type="dxa"/>
            <w:vAlign w:val="center"/>
          </w:tcPr>
          <w:p>
            <w:pPr>
              <w:pStyle w:val="28"/>
            </w:pPr>
            <w:r>
              <w:t>带动周边地区发展</w:t>
            </w:r>
          </w:p>
        </w:tc>
        <w:tc>
          <w:tcPr>
            <w:tcW w:w="2551" w:type="dxa"/>
            <w:vAlign w:val="center"/>
          </w:tcPr>
          <w:p>
            <w:pPr>
              <w:pStyle w:val="28"/>
            </w:pPr>
            <w:r>
              <w:t>带动周边地区发展效果显著</w:t>
            </w:r>
          </w:p>
        </w:tc>
        <w:tc>
          <w:tcPr>
            <w:tcW w:w="2268" w:type="dxa"/>
            <w:vAlign w:val="center"/>
          </w:tcPr>
          <w:p>
            <w:pPr>
              <w:pStyle w:val="28"/>
            </w:pPr>
            <w:r>
              <w:t>县政府授权玉田县新城物业服务有限公司为老旧小区提供供热工作，参照去年实际供热运行开支。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服务对象满意度指标</w:t>
            </w:r>
          </w:p>
        </w:tc>
        <w:tc>
          <w:tcPr>
            <w:tcW w:w="2835" w:type="dxa"/>
            <w:vAlign w:val="center"/>
          </w:tcPr>
          <w:p>
            <w:pPr>
              <w:pStyle w:val="28"/>
            </w:pPr>
            <w:r>
              <w:t>周边地区居民满意度</w:t>
            </w:r>
          </w:p>
        </w:tc>
        <w:tc>
          <w:tcPr>
            <w:tcW w:w="2551" w:type="dxa"/>
            <w:vAlign w:val="center"/>
          </w:tcPr>
          <w:p>
            <w:pPr>
              <w:pStyle w:val="28"/>
            </w:pPr>
            <w:r>
              <w:t>≥100</w:t>
            </w:r>
          </w:p>
        </w:tc>
        <w:tc>
          <w:tcPr>
            <w:tcW w:w="2268" w:type="dxa"/>
            <w:vAlign w:val="center"/>
          </w:tcPr>
          <w:p>
            <w:pPr>
              <w:pStyle w:val="28"/>
            </w:pPr>
            <w:r>
              <w:t>县政府授权玉田县新城物业服务有限公司为老旧小区提供供热工作，参照去年实际供热运行开支。</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83、双代县级补贴资金绩效目标表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成本指标</w:t>
            </w:r>
          </w:p>
        </w:tc>
        <w:tc>
          <w:tcPr>
            <w:tcW w:w="2835" w:type="dxa"/>
            <w:vAlign w:val="center"/>
          </w:tcPr>
          <w:p>
            <w:pPr>
              <w:pStyle w:val="28"/>
            </w:pPr>
            <w:r>
              <w:t>投资金额</w:t>
            </w:r>
          </w:p>
        </w:tc>
        <w:tc>
          <w:tcPr>
            <w:tcW w:w="2835" w:type="dxa"/>
            <w:vAlign w:val="center"/>
          </w:tcPr>
          <w:p>
            <w:pPr>
              <w:pStyle w:val="28"/>
            </w:pPr>
            <w:r>
              <w:t>县级补贴39880万元</w:t>
            </w:r>
          </w:p>
        </w:tc>
        <w:tc>
          <w:tcPr>
            <w:tcW w:w="2551" w:type="dxa"/>
            <w:vAlign w:val="center"/>
          </w:tcPr>
          <w:p>
            <w:pPr>
              <w:pStyle w:val="28"/>
            </w:pPr>
            <w:r>
              <w:t>县级补贴42618.21万元</w:t>
            </w:r>
          </w:p>
        </w:tc>
        <w:tc>
          <w:tcPr>
            <w:tcW w:w="2268" w:type="dxa"/>
            <w:vAlign w:val="center"/>
          </w:tcPr>
          <w:p>
            <w:pPr>
              <w:pStyle w:val="28"/>
            </w:pPr>
            <w:r>
              <w:t>【依据《唐山市气代煤电代煤工作领导小组办公室关于加快推进省达我市2021年电代煤改造任务的通知》（唐代煤办发〔2021〕13号）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户数</w:t>
            </w:r>
          </w:p>
        </w:tc>
        <w:tc>
          <w:tcPr>
            <w:tcW w:w="2835" w:type="dxa"/>
            <w:vAlign w:val="center"/>
          </w:tcPr>
          <w:p>
            <w:pPr>
              <w:pStyle w:val="28"/>
            </w:pPr>
            <w:r>
              <w:t>气代煤182087户，电代煤31133户</w:t>
            </w:r>
          </w:p>
        </w:tc>
        <w:tc>
          <w:tcPr>
            <w:tcW w:w="2551" w:type="dxa"/>
            <w:vAlign w:val="center"/>
          </w:tcPr>
          <w:p>
            <w:pPr>
              <w:pStyle w:val="28"/>
            </w:pPr>
            <w:r>
              <w:t>≥213220</w:t>
            </w:r>
          </w:p>
        </w:tc>
        <w:tc>
          <w:tcPr>
            <w:tcW w:w="2268" w:type="dxa"/>
            <w:vAlign w:val="center"/>
          </w:tcPr>
          <w:p>
            <w:pPr>
              <w:pStyle w:val="28"/>
            </w:pPr>
            <w:r>
              <w:t>【依据《唐山市气代煤电代煤工作领导小组办公室关于加快推进省达我市2021年电代煤改造任务的通知》（唐代煤办发〔2021〕13号）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质量合格率</w:t>
            </w:r>
          </w:p>
        </w:tc>
        <w:tc>
          <w:tcPr>
            <w:tcW w:w="2835" w:type="dxa"/>
            <w:vAlign w:val="center"/>
          </w:tcPr>
          <w:p>
            <w:pPr>
              <w:pStyle w:val="28"/>
            </w:pPr>
            <w:r>
              <w:t>农村气代煤、电代煤采暖炉具采购及安装项目质量合格率</w:t>
            </w:r>
          </w:p>
        </w:tc>
        <w:tc>
          <w:tcPr>
            <w:tcW w:w="2551" w:type="dxa"/>
            <w:vAlign w:val="center"/>
          </w:tcPr>
          <w:p>
            <w:pPr>
              <w:pStyle w:val="28"/>
            </w:pPr>
            <w:r>
              <w:t>≥100</w:t>
            </w:r>
          </w:p>
        </w:tc>
        <w:tc>
          <w:tcPr>
            <w:tcW w:w="2268" w:type="dxa"/>
            <w:vAlign w:val="center"/>
          </w:tcPr>
          <w:p>
            <w:pPr>
              <w:pStyle w:val="28"/>
            </w:pPr>
            <w:r>
              <w:t>【依据《唐山市气代煤电代煤工作领导小组办公室关于加快推进省达我市2021年电代煤改造任务的通知》（唐代煤办发〔2021〕13号）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项目完成及时率</w:t>
            </w:r>
          </w:p>
        </w:tc>
        <w:tc>
          <w:tcPr>
            <w:tcW w:w="2835" w:type="dxa"/>
            <w:vAlign w:val="center"/>
          </w:tcPr>
          <w:p>
            <w:pPr>
              <w:pStyle w:val="28"/>
            </w:pPr>
            <w:r>
              <w:t>完成率到100%</w:t>
            </w:r>
          </w:p>
        </w:tc>
        <w:tc>
          <w:tcPr>
            <w:tcW w:w="2551" w:type="dxa"/>
            <w:vAlign w:val="center"/>
          </w:tcPr>
          <w:p>
            <w:pPr>
              <w:pStyle w:val="28"/>
            </w:pPr>
            <w:r>
              <w:t>≥100</w:t>
            </w:r>
          </w:p>
        </w:tc>
        <w:tc>
          <w:tcPr>
            <w:tcW w:w="2268" w:type="dxa"/>
            <w:vAlign w:val="center"/>
          </w:tcPr>
          <w:p>
            <w:pPr>
              <w:pStyle w:val="28"/>
            </w:pPr>
            <w:r>
              <w:t>【依据《唐山市气代煤电代煤工作领导小组办公室关于加快推进省达我市2021年电代煤改造任务的通知》（唐代煤办发〔2021〕13号）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提升县城总体经济</w:t>
            </w:r>
          </w:p>
        </w:tc>
        <w:tc>
          <w:tcPr>
            <w:tcW w:w="2835" w:type="dxa"/>
            <w:vAlign w:val="center"/>
          </w:tcPr>
          <w:p>
            <w:pPr>
              <w:pStyle w:val="28"/>
            </w:pPr>
            <w:r>
              <w:t>提升县城总体经济</w:t>
            </w:r>
          </w:p>
        </w:tc>
        <w:tc>
          <w:tcPr>
            <w:tcW w:w="2551" w:type="dxa"/>
            <w:vAlign w:val="center"/>
          </w:tcPr>
          <w:p>
            <w:pPr>
              <w:pStyle w:val="28"/>
            </w:pPr>
            <w:r>
              <w:t>提升县城总体经济效果显著</w:t>
            </w:r>
          </w:p>
        </w:tc>
        <w:tc>
          <w:tcPr>
            <w:tcW w:w="2268" w:type="dxa"/>
            <w:vAlign w:val="center"/>
          </w:tcPr>
          <w:p>
            <w:pPr>
              <w:pStyle w:val="28"/>
            </w:pPr>
            <w:r>
              <w:t>【依据《唐山市气代煤电代煤工作领导小组办公室关于加快推进省达我市2021年电代煤改造任务的通知》（唐代煤办发〔2021〕13号）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安全运行双代工程</w:t>
            </w:r>
          </w:p>
        </w:tc>
        <w:tc>
          <w:tcPr>
            <w:tcW w:w="2835" w:type="dxa"/>
            <w:vAlign w:val="center"/>
          </w:tcPr>
          <w:p>
            <w:pPr>
              <w:pStyle w:val="28"/>
            </w:pPr>
            <w:r>
              <w:t>安全运行双代工程</w:t>
            </w:r>
          </w:p>
        </w:tc>
        <w:tc>
          <w:tcPr>
            <w:tcW w:w="2551" w:type="dxa"/>
            <w:vAlign w:val="center"/>
          </w:tcPr>
          <w:p>
            <w:pPr>
              <w:pStyle w:val="28"/>
            </w:pPr>
            <w:r>
              <w:t>安全运行双代工程效果显著</w:t>
            </w:r>
          </w:p>
        </w:tc>
        <w:tc>
          <w:tcPr>
            <w:tcW w:w="2268" w:type="dxa"/>
            <w:vAlign w:val="center"/>
          </w:tcPr>
          <w:p>
            <w:pPr>
              <w:pStyle w:val="28"/>
            </w:pPr>
            <w:r>
              <w:t>【依据《唐山市气代煤电代煤工作领导小组办公室关于加快推进省达我市2021年电代煤改造任务的通知》（唐代煤办发〔2021〕13号）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改善周边生态环境</w:t>
            </w:r>
          </w:p>
        </w:tc>
        <w:tc>
          <w:tcPr>
            <w:tcW w:w="2835" w:type="dxa"/>
            <w:vAlign w:val="center"/>
          </w:tcPr>
          <w:p>
            <w:pPr>
              <w:pStyle w:val="28"/>
            </w:pPr>
            <w:r>
              <w:t>改善周边生态环境</w:t>
            </w:r>
          </w:p>
        </w:tc>
        <w:tc>
          <w:tcPr>
            <w:tcW w:w="2551" w:type="dxa"/>
            <w:vAlign w:val="center"/>
          </w:tcPr>
          <w:p>
            <w:pPr>
              <w:pStyle w:val="28"/>
            </w:pPr>
            <w:r>
              <w:t>改善周边生态环境效果显著</w:t>
            </w:r>
          </w:p>
        </w:tc>
        <w:tc>
          <w:tcPr>
            <w:tcW w:w="2268" w:type="dxa"/>
            <w:vAlign w:val="center"/>
          </w:tcPr>
          <w:p>
            <w:pPr>
              <w:pStyle w:val="28"/>
            </w:pPr>
            <w:r>
              <w:t>【依据《唐山市气代煤电代煤工作领导小组办公室关于加快推进省达我市2021年电代煤改造任务的通知》（唐代煤办发〔2021〕13号）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带动周边地区发展</w:t>
            </w:r>
          </w:p>
        </w:tc>
        <w:tc>
          <w:tcPr>
            <w:tcW w:w="2835" w:type="dxa"/>
            <w:vAlign w:val="center"/>
          </w:tcPr>
          <w:p>
            <w:pPr>
              <w:pStyle w:val="28"/>
            </w:pPr>
            <w:r>
              <w:t>带动周边地区发展</w:t>
            </w:r>
          </w:p>
        </w:tc>
        <w:tc>
          <w:tcPr>
            <w:tcW w:w="2551" w:type="dxa"/>
            <w:vAlign w:val="center"/>
          </w:tcPr>
          <w:p>
            <w:pPr>
              <w:pStyle w:val="28"/>
            </w:pPr>
            <w:r>
              <w:t>带动周边地区发展效果显著</w:t>
            </w:r>
          </w:p>
        </w:tc>
        <w:tc>
          <w:tcPr>
            <w:tcW w:w="2268" w:type="dxa"/>
            <w:vAlign w:val="center"/>
          </w:tcPr>
          <w:p>
            <w:pPr>
              <w:pStyle w:val="28"/>
            </w:pPr>
            <w:r>
              <w:t>【依据《唐山市气代煤电代煤工作领导小组办公室关于加快推进省达我市2021年电代煤改造任务的通知》（唐代煤办发〔2021〕13号）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服务对象满意度指标</w:t>
            </w:r>
          </w:p>
        </w:tc>
        <w:tc>
          <w:tcPr>
            <w:tcW w:w="2835" w:type="dxa"/>
            <w:vAlign w:val="center"/>
          </w:tcPr>
          <w:p>
            <w:pPr>
              <w:pStyle w:val="28"/>
            </w:pPr>
            <w:r>
              <w:t>周边地区居民满意度</w:t>
            </w:r>
          </w:p>
        </w:tc>
        <w:tc>
          <w:tcPr>
            <w:tcW w:w="2551" w:type="dxa"/>
            <w:vAlign w:val="center"/>
          </w:tcPr>
          <w:p>
            <w:pPr>
              <w:pStyle w:val="28"/>
            </w:pPr>
            <w:r>
              <w:t>≥100</w:t>
            </w:r>
          </w:p>
        </w:tc>
        <w:tc>
          <w:tcPr>
            <w:tcW w:w="2268" w:type="dxa"/>
            <w:vAlign w:val="center"/>
          </w:tcPr>
          <w:p>
            <w:pPr>
              <w:pStyle w:val="28"/>
            </w:pPr>
            <w:r>
              <w:t>【依据《唐山市气代煤电代煤工作领导小组办公室关于加快推进省达我市2021年电代煤改造任务的通知》（唐代煤办发〔2021〕13号）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84、体育场小区1#、2#、4#、帅府小区C01#、C02#(1-4门)、B02#、B05#、C05#住宅楼节能改造工程绩效目标表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节能改造面积</w:t>
            </w:r>
          </w:p>
        </w:tc>
        <w:tc>
          <w:tcPr>
            <w:tcW w:w="2835" w:type="dxa"/>
            <w:vAlign w:val="center"/>
          </w:tcPr>
          <w:p>
            <w:pPr>
              <w:pStyle w:val="28"/>
            </w:pPr>
            <w:r>
              <w:t>改造节能改造面积情况</w:t>
            </w:r>
          </w:p>
        </w:tc>
        <w:tc>
          <w:tcPr>
            <w:tcW w:w="2551" w:type="dxa"/>
            <w:vAlign w:val="center"/>
          </w:tcPr>
          <w:p>
            <w:pPr>
              <w:pStyle w:val="28"/>
            </w:pPr>
            <w:r>
              <w:t>平方米</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工程验收合格率</w:t>
            </w:r>
          </w:p>
        </w:tc>
        <w:tc>
          <w:tcPr>
            <w:tcW w:w="2835" w:type="dxa"/>
            <w:vAlign w:val="center"/>
          </w:tcPr>
          <w:p>
            <w:pPr>
              <w:pStyle w:val="28"/>
            </w:pPr>
            <w:r>
              <w:t>改造后验收达到要求</w:t>
            </w:r>
          </w:p>
        </w:tc>
        <w:tc>
          <w:tcPr>
            <w:tcW w:w="2551" w:type="dxa"/>
            <w:vAlign w:val="center"/>
          </w:tcPr>
          <w:p>
            <w:pPr>
              <w:pStyle w:val="28"/>
            </w:pPr>
            <w:r>
              <w:t>≥1</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工程完成及时率</w:t>
            </w:r>
          </w:p>
        </w:tc>
        <w:tc>
          <w:tcPr>
            <w:tcW w:w="2835" w:type="dxa"/>
            <w:vAlign w:val="center"/>
          </w:tcPr>
          <w:p>
            <w:pPr>
              <w:pStyle w:val="28"/>
            </w:pPr>
            <w:r>
              <w:t>工程完成及时情况</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改造后能效提升情况</w:t>
            </w:r>
          </w:p>
        </w:tc>
        <w:tc>
          <w:tcPr>
            <w:tcW w:w="2835" w:type="dxa"/>
            <w:vAlign w:val="center"/>
          </w:tcPr>
          <w:p>
            <w:pPr>
              <w:pStyle w:val="28"/>
            </w:pPr>
            <w:r>
              <w:t>改造后既有建筑能效水平提升至少达到30%以上</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提升节能改造居民幸福指数</w:t>
            </w:r>
          </w:p>
        </w:tc>
        <w:tc>
          <w:tcPr>
            <w:tcW w:w="2835" w:type="dxa"/>
            <w:vAlign w:val="center"/>
          </w:tcPr>
          <w:p>
            <w:pPr>
              <w:pStyle w:val="28"/>
            </w:pPr>
            <w:r>
              <w:t>提升效果</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提升改造居民住房安全</w:t>
            </w:r>
          </w:p>
        </w:tc>
        <w:tc>
          <w:tcPr>
            <w:tcW w:w="2835" w:type="dxa"/>
            <w:vAlign w:val="center"/>
          </w:tcPr>
          <w:p>
            <w:pPr>
              <w:pStyle w:val="28"/>
            </w:pPr>
            <w:r>
              <w:t>反应改造后居民住房安全</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解决了居民最直接的利益问题</w:t>
            </w:r>
          </w:p>
        </w:tc>
        <w:tc>
          <w:tcPr>
            <w:tcW w:w="2835" w:type="dxa"/>
            <w:vAlign w:val="center"/>
          </w:tcPr>
          <w:p>
            <w:pPr>
              <w:pStyle w:val="28"/>
            </w:pPr>
            <w:r>
              <w:t>方便居民方便情况</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为居民提供更好地居住环境</w:t>
            </w:r>
          </w:p>
        </w:tc>
        <w:tc>
          <w:tcPr>
            <w:tcW w:w="2835" w:type="dxa"/>
            <w:vAlign w:val="center"/>
          </w:tcPr>
          <w:p>
            <w:pPr>
              <w:pStyle w:val="28"/>
            </w:pPr>
            <w:r>
              <w:t>反应居民居住环境情况</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居民满意度</w:t>
            </w:r>
          </w:p>
        </w:tc>
        <w:tc>
          <w:tcPr>
            <w:tcW w:w="2835" w:type="dxa"/>
            <w:vAlign w:val="center"/>
          </w:tcPr>
          <w:p>
            <w:pPr>
              <w:pStyle w:val="28"/>
            </w:pPr>
            <w:r>
              <w:t>反应居民对节能改造的满意程度</w:t>
            </w:r>
          </w:p>
        </w:tc>
        <w:tc>
          <w:tcPr>
            <w:tcW w:w="2551" w:type="dxa"/>
            <w:vAlign w:val="center"/>
          </w:tcPr>
          <w:p>
            <w:pPr>
              <w:pStyle w:val="28"/>
            </w:pPr>
            <w:r>
              <w:t>≥1</w:t>
            </w:r>
          </w:p>
        </w:tc>
        <w:tc>
          <w:tcPr>
            <w:tcW w:w="2268" w:type="dxa"/>
            <w:vAlign w:val="center"/>
          </w:tcPr>
          <w:p>
            <w:pPr>
              <w:pStyle w:val="28"/>
            </w:pP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85、田岭街（旭升路-青阳路）道路工程绩效目标表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1.目标内容1完成田岭街（旭升路-青阳路）道路工程</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工程数量</w:t>
            </w:r>
          </w:p>
        </w:tc>
        <w:tc>
          <w:tcPr>
            <w:tcW w:w="2835" w:type="dxa"/>
            <w:vAlign w:val="center"/>
          </w:tcPr>
          <w:p>
            <w:pPr>
              <w:pStyle w:val="28"/>
            </w:pPr>
            <w:r>
              <w:t>完成工程数量</w:t>
            </w:r>
          </w:p>
        </w:tc>
        <w:tc>
          <w:tcPr>
            <w:tcW w:w="2551" w:type="dxa"/>
            <w:vAlign w:val="center"/>
          </w:tcPr>
          <w:p>
            <w:pPr>
              <w:pStyle w:val="28"/>
            </w:pPr>
            <w:r>
              <w:t>≥1001项</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建筑质量达标率</w:t>
            </w:r>
          </w:p>
        </w:tc>
        <w:tc>
          <w:tcPr>
            <w:tcW w:w="2835" w:type="dxa"/>
            <w:vAlign w:val="center"/>
          </w:tcPr>
          <w:p>
            <w:pPr>
              <w:pStyle w:val="28"/>
            </w:pPr>
            <w:r>
              <w:t>完成质量指标</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完成及时率</w:t>
            </w:r>
          </w:p>
        </w:tc>
        <w:tc>
          <w:tcPr>
            <w:tcW w:w="2835" w:type="dxa"/>
            <w:vAlign w:val="center"/>
          </w:tcPr>
          <w:p>
            <w:pPr>
              <w:pStyle w:val="28"/>
            </w:pPr>
            <w:r>
              <w:t>完成支出</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预算金额</w:t>
            </w:r>
          </w:p>
        </w:tc>
        <w:tc>
          <w:tcPr>
            <w:tcW w:w="2835" w:type="dxa"/>
            <w:vAlign w:val="center"/>
          </w:tcPr>
          <w:p>
            <w:pPr>
              <w:pStyle w:val="28"/>
            </w:pPr>
            <w:r>
              <w:t>430.9923万元</w:t>
            </w:r>
          </w:p>
        </w:tc>
        <w:tc>
          <w:tcPr>
            <w:tcW w:w="2551" w:type="dxa"/>
            <w:vAlign w:val="center"/>
          </w:tcPr>
          <w:p>
            <w:pPr>
              <w:pStyle w:val="28"/>
            </w:pPr>
            <w:r>
              <w:t>建设费用</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经济发展</w:t>
            </w:r>
          </w:p>
        </w:tc>
        <w:tc>
          <w:tcPr>
            <w:tcW w:w="2835" w:type="dxa"/>
            <w:vAlign w:val="center"/>
          </w:tcPr>
          <w:p>
            <w:pPr>
              <w:pStyle w:val="28"/>
            </w:pPr>
            <w:r>
              <w:t>提高生活指数</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社会稳定水平</w:t>
            </w:r>
          </w:p>
        </w:tc>
        <w:tc>
          <w:tcPr>
            <w:tcW w:w="2835" w:type="dxa"/>
            <w:vAlign w:val="center"/>
          </w:tcPr>
          <w:p>
            <w:pPr>
              <w:pStyle w:val="28"/>
            </w:pPr>
            <w:r>
              <w:t>稳定水平提升</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改善生态环境质量</w:t>
            </w:r>
          </w:p>
        </w:tc>
        <w:tc>
          <w:tcPr>
            <w:tcW w:w="2835" w:type="dxa"/>
            <w:vAlign w:val="center"/>
          </w:tcPr>
          <w:p>
            <w:pPr>
              <w:pStyle w:val="28"/>
            </w:pPr>
            <w:r>
              <w:t>完成生态环境质量的改善</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项目建成效果</w:t>
            </w:r>
          </w:p>
        </w:tc>
        <w:tc>
          <w:tcPr>
            <w:tcW w:w="2835" w:type="dxa"/>
            <w:vAlign w:val="center"/>
          </w:tcPr>
          <w:p>
            <w:pPr>
              <w:pStyle w:val="28"/>
            </w:pPr>
            <w:r>
              <w:t>完成可持续影响指标</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受益对象满意度</w:t>
            </w:r>
          </w:p>
        </w:tc>
        <w:tc>
          <w:tcPr>
            <w:tcW w:w="2835" w:type="dxa"/>
            <w:vAlign w:val="center"/>
          </w:tcPr>
          <w:p>
            <w:pPr>
              <w:pStyle w:val="28"/>
            </w:pPr>
            <w:r>
              <w:t>服务对象满意度</w:t>
            </w:r>
          </w:p>
        </w:tc>
        <w:tc>
          <w:tcPr>
            <w:tcW w:w="2551" w:type="dxa"/>
            <w:vAlign w:val="center"/>
          </w:tcPr>
          <w:p>
            <w:pPr>
              <w:pStyle w:val="28"/>
            </w:pPr>
            <w:r>
              <w:t>≥100百分比</w:t>
            </w:r>
          </w:p>
        </w:tc>
        <w:tc>
          <w:tcPr>
            <w:tcW w:w="2268" w:type="dxa"/>
            <w:vAlign w:val="center"/>
          </w:tcPr>
          <w:p>
            <w:pPr>
              <w:pStyle w:val="28"/>
            </w:pPr>
            <w:r>
              <w:t>社会调查统计报告</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86、田岭街（旭升路-青阳路）道路工程绩效目标表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1.目标内容1工程完成验收，投入正常使用</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一个标段</w:t>
            </w:r>
          </w:p>
        </w:tc>
        <w:tc>
          <w:tcPr>
            <w:tcW w:w="2835" w:type="dxa"/>
            <w:vAlign w:val="center"/>
          </w:tcPr>
          <w:p>
            <w:pPr>
              <w:pStyle w:val="28"/>
            </w:pPr>
            <w:r>
              <w:t>质量合格，全部完成</w:t>
            </w:r>
          </w:p>
        </w:tc>
        <w:tc>
          <w:tcPr>
            <w:tcW w:w="2551" w:type="dxa"/>
            <w:vAlign w:val="center"/>
          </w:tcPr>
          <w:p>
            <w:pPr>
              <w:pStyle w:val="28"/>
            </w:pPr>
            <w:r>
              <w:t>≥100</w:t>
            </w:r>
          </w:p>
        </w:tc>
        <w:tc>
          <w:tcPr>
            <w:tcW w:w="2268" w:type="dxa"/>
            <w:vAlign w:val="center"/>
          </w:tcPr>
          <w:p>
            <w:pPr>
              <w:pStyle w:val="28"/>
            </w:pPr>
            <w:r>
              <w:t>县政府专题会议纪要（2018）2号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项目（工程）验收合格率</w:t>
            </w:r>
          </w:p>
        </w:tc>
        <w:tc>
          <w:tcPr>
            <w:tcW w:w="2835" w:type="dxa"/>
            <w:vAlign w:val="center"/>
          </w:tcPr>
          <w:p>
            <w:pPr>
              <w:pStyle w:val="28"/>
            </w:pPr>
            <w:r>
              <w:t>验收合格</w:t>
            </w:r>
          </w:p>
        </w:tc>
        <w:tc>
          <w:tcPr>
            <w:tcW w:w="2551" w:type="dxa"/>
            <w:vAlign w:val="center"/>
          </w:tcPr>
          <w:p>
            <w:pPr>
              <w:pStyle w:val="28"/>
            </w:pPr>
            <w:r>
              <w:t>≥100</w:t>
            </w:r>
          </w:p>
        </w:tc>
        <w:tc>
          <w:tcPr>
            <w:tcW w:w="2268" w:type="dxa"/>
            <w:vAlign w:val="center"/>
          </w:tcPr>
          <w:p>
            <w:pPr>
              <w:pStyle w:val="28"/>
            </w:pPr>
            <w:r>
              <w:t>县政府专题会议纪要（2018）2号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本年计划</w:t>
            </w:r>
          </w:p>
        </w:tc>
        <w:tc>
          <w:tcPr>
            <w:tcW w:w="2835" w:type="dxa"/>
            <w:vAlign w:val="center"/>
          </w:tcPr>
          <w:p>
            <w:pPr>
              <w:pStyle w:val="28"/>
            </w:pPr>
            <w:r>
              <w:t>全部完成</w:t>
            </w:r>
          </w:p>
        </w:tc>
        <w:tc>
          <w:tcPr>
            <w:tcW w:w="2551" w:type="dxa"/>
            <w:vAlign w:val="center"/>
          </w:tcPr>
          <w:p>
            <w:pPr>
              <w:pStyle w:val="28"/>
            </w:pPr>
            <w:r>
              <w:t>≥100</w:t>
            </w:r>
          </w:p>
        </w:tc>
        <w:tc>
          <w:tcPr>
            <w:tcW w:w="2268" w:type="dxa"/>
            <w:vAlign w:val="center"/>
          </w:tcPr>
          <w:p>
            <w:pPr>
              <w:pStyle w:val="28"/>
            </w:pPr>
            <w:r>
              <w:t>县政府专题会议纪要（2018）2号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项目（工程）完成及时率</w:t>
            </w:r>
          </w:p>
        </w:tc>
        <w:tc>
          <w:tcPr>
            <w:tcW w:w="2835" w:type="dxa"/>
            <w:vAlign w:val="center"/>
          </w:tcPr>
          <w:p>
            <w:pPr>
              <w:pStyle w:val="28"/>
            </w:pPr>
            <w:r>
              <w:t>及时完成</w:t>
            </w:r>
          </w:p>
        </w:tc>
        <w:tc>
          <w:tcPr>
            <w:tcW w:w="2551" w:type="dxa"/>
            <w:vAlign w:val="center"/>
          </w:tcPr>
          <w:p>
            <w:pPr>
              <w:pStyle w:val="28"/>
            </w:pPr>
            <w:r>
              <w:t>≥100</w:t>
            </w:r>
          </w:p>
        </w:tc>
        <w:tc>
          <w:tcPr>
            <w:tcW w:w="2268" w:type="dxa"/>
            <w:vAlign w:val="center"/>
          </w:tcPr>
          <w:p>
            <w:pPr>
              <w:pStyle w:val="28"/>
            </w:pPr>
            <w:r>
              <w:t>县政府专题会议纪要（2018）2号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提升县城总体经济</w:t>
            </w:r>
          </w:p>
        </w:tc>
        <w:tc>
          <w:tcPr>
            <w:tcW w:w="2835" w:type="dxa"/>
            <w:vAlign w:val="center"/>
          </w:tcPr>
          <w:p>
            <w:pPr>
              <w:pStyle w:val="28"/>
            </w:pPr>
            <w:r>
              <w:t>百分比</w:t>
            </w:r>
          </w:p>
        </w:tc>
        <w:tc>
          <w:tcPr>
            <w:tcW w:w="2551" w:type="dxa"/>
            <w:vAlign w:val="center"/>
          </w:tcPr>
          <w:p>
            <w:pPr>
              <w:pStyle w:val="28"/>
            </w:pPr>
            <w:r>
              <w:t>≥80</w:t>
            </w:r>
          </w:p>
        </w:tc>
        <w:tc>
          <w:tcPr>
            <w:tcW w:w="2268" w:type="dxa"/>
            <w:vAlign w:val="center"/>
          </w:tcPr>
          <w:p>
            <w:pPr>
              <w:pStyle w:val="28"/>
            </w:pPr>
            <w:r>
              <w:t>县政府专题会议纪要（2018）2号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提升周边地区经济发展</w:t>
            </w:r>
          </w:p>
        </w:tc>
        <w:tc>
          <w:tcPr>
            <w:tcW w:w="2835" w:type="dxa"/>
            <w:vAlign w:val="center"/>
          </w:tcPr>
          <w:p>
            <w:pPr>
              <w:pStyle w:val="28"/>
            </w:pPr>
            <w:r>
              <w:t>提升效果</w:t>
            </w:r>
          </w:p>
        </w:tc>
        <w:tc>
          <w:tcPr>
            <w:tcW w:w="2551" w:type="dxa"/>
            <w:vAlign w:val="center"/>
          </w:tcPr>
          <w:p>
            <w:pPr>
              <w:pStyle w:val="28"/>
            </w:pPr>
            <w:r>
              <w:t>显著提升</w:t>
            </w:r>
          </w:p>
        </w:tc>
        <w:tc>
          <w:tcPr>
            <w:tcW w:w="2268" w:type="dxa"/>
            <w:vAlign w:val="center"/>
          </w:tcPr>
          <w:p>
            <w:pPr>
              <w:pStyle w:val="28"/>
            </w:pPr>
            <w:r>
              <w:t>县政府专题会议纪要（2018）2号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改善周边生态环境</w:t>
            </w:r>
          </w:p>
        </w:tc>
        <w:tc>
          <w:tcPr>
            <w:tcW w:w="2835" w:type="dxa"/>
            <w:vAlign w:val="center"/>
          </w:tcPr>
          <w:p>
            <w:pPr>
              <w:pStyle w:val="28"/>
            </w:pPr>
            <w:r>
              <w:t>提升效果</w:t>
            </w:r>
          </w:p>
        </w:tc>
        <w:tc>
          <w:tcPr>
            <w:tcW w:w="2551" w:type="dxa"/>
            <w:vAlign w:val="center"/>
          </w:tcPr>
          <w:p>
            <w:pPr>
              <w:pStyle w:val="28"/>
            </w:pPr>
            <w:r>
              <w:t>显著提升</w:t>
            </w:r>
          </w:p>
        </w:tc>
        <w:tc>
          <w:tcPr>
            <w:tcW w:w="2268" w:type="dxa"/>
            <w:vAlign w:val="center"/>
          </w:tcPr>
          <w:p>
            <w:pPr>
              <w:pStyle w:val="28"/>
            </w:pPr>
            <w:r>
              <w:t>县政府专题会议纪要（2018）2号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基建类项目持续使用时间（年）</w:t>
            </w:r>
          </w:p>
        </w:tc>
        <w:tc>
          <w:tcPr>
            <w:tcW w:w="2835" w:type="dxa"/>
            <w:vAlign w:val="center"/>
          </w:tcPr>
          <w:p>
            <w:pPr>
              <w:pStyle w:val="28"/>
            </w:pPr>
            <w:r>
              <w:t>基建类项目持续使用年限</w:t>
            </w:r>
          </w:p>
        </w:tc>
        <w:tc>
          <w:tcPr>
            <w:tcW w:w="2551" w:type="dxa"/>
            <w:vAlign w:val="center"/>
          </w:tcPr>
          <w:p>
            <w:pPr>
              <w:pStyle w:val="28"/>
            </w:pPr>
            <w:r>
              <w:t>年限1年</w:t>
            </w:r>
          </w:p>
        </w:tc>
        <w:tc>
          <w:tcPr>
            <w:tcW w:w="2268" w:type="dxa"/>
            <w:vAlign w:val="center"/>
          </w:tcPr>
          <w:p>
            <w:pPr>
              <w:pStyle w:val="28"/>
            </w:pPr>
            <w:r>
              <w:t>县政府专题会议纪要（2018）2号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周边地区居民满意度</w:t>
            </w:r>
          </w:p>
        </w:tc>
        <w:tc>
          <w:tcPr>
            <w:tcW w:w="2551" w:type="dxa"/>
            <w:vAlign w:val="center"/>
          </w:tcPr>
          <w:p>
            <w:pPr>
              <w:pStyle w:val="28"/>
            </w:pPr>
            <w:r>
              <w:t>≥80</w:t>
            </w:r>
          </w:p>
        </w:tc>
        <w:tc>
          <w:tcPr>
            <w:tcW w:w="2268" w:type="dxa"/>
            <w:vAlign w:val="center"/>
          </w:tcPr>
          <w:p>
            <w:pPr>
              <w:pStyle w:val="28"/>
            </w:pPr>
            <w:r>
              <w:t>县政府专题会议纪要（2018）2号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87、田岭街（振玉路-旭升路）工程前期费用绩效目标表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1.目标内容1前期正常运转保证后续手续使用</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成本指标</w:t>
            </w:r>
          </w:p>
        </w:tc>
        <w:tc>
          <w:tcPr>
            <w:tcW w:w="2835" w:type="dxa"/>
            <w:vAlign w:val="center"/>
          </w:tcPr>
          <w:p>
            <w:pPr>
              <w:pStyle w:val="28"/>
            </w:pPr>
            <w:r>
              <w:t>各项费用投入</w:t>
            </w:r>
          </w:p>
        </w:tc>
        <w:tc>
          <w:tcPr>
            <w:tcW w:w="2835" w:type="dxa"/>
            <w:vAlign w:val="center"/>
          </w:tcPr>
          <w:p>
            <w:pPr>
              <w:pStyle w:val="28"/>
            </w:pPr>
            <w:r>
              <w:t>全部成果投入使用</w:t>
            </w:r>
          </w:p>
        </w:tc>
        <w:tc>
          <w:tcPr>
            <w:tcW w:w="2551" w:type="dxa"/>
            <w:vAlign w:val="center"/>
          </w:tcPr>
          <w:p>
            <w:pPr>
              <w:pStyle w:val="28"/>
            </w:pPr>
            <w:r>
              <w:t>≥100</w:t>
            </w:r>
          </w:p>
        </w:tc>
        <w:tc>
          <w:tcPr>
            <w:tcW w:w="2268" w:type="dxa"/>
            <w:vAlign w:val="center"/>
          </w:tcPr>
          <w:p>
            <w:pPr>
              <w:pStyle w:val="28"/>
            </w:pPr>
            <w:r>
              <w:t>21年转存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4个手续</w:t>
            </w:r>
          </w:p>
        </w:tc>
        <w:tc>
          <w:tcPr>
            <w:tcW w:w="2835" w:type="dxa"/>
            <w:vAlign w:val="center"/>
          </w:tcPr>
          <w:p>
            <w:pPr>
              <w:pStyle w:val="28"/>
            </w:pPr>
            <w:r>
              <w:t>完成成果</w:t>
            </w:r>
          </w:p>
        </w:tc>
        <w:tc>
          <w:tcPr>
            <w:tcW w:w="2551" w:type="dxa"/>
            <w:vAlign w:val="center"/>
          </w:tcPr>
          <w:p>
            <w:pPr>
              <w:pStyle w:val="28"/>
            </w:pPr>
            <w:r>
              <w:t>≥100</w:t>
            </w:r>
          </w:p>
        </w:tc>
        <w:tc>
          <w:tcPr>
            <w:tcW w:w="2268" w:type="dxa"/>
            <w:vAlign w:val="center"/>
          </w:tcPr>
          <w:p>
            <w:pPr>
              <w:pStyle w:val="28"/>
            </w:pPr>
            <w:r>
              <w:t>21年转存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各项成果</w:t>
            </w:r>
          </w:p>
        </w:tc>
        <w:tc>
          <w:tcPr>
            <w:tcW w:w="2835" w:type="dxa"/>
            <w:vAlign w:val="center"/>
          </w:tcPr>
          <w:p>
            <w:pPr>
              <w:pStyle w:val="28"/>
            </w:pPr>
            <w:r>
              <w:t>全部合格并已投入使用</w:t>
            </w:r>
          </w:p>
        </w:tc>
        <w:tc>
          <w:tcPr>
            <w:tcW w:w="2551" w:type="dxa"/>
            <w:vAlign w:val="center"/>
          </w:tcPr>
          <w:p>
            <w:pPr>
              <w:pStyle w:val="28"/>
            </w:pPr>
            <w:r>
              <w:t>≥100</w:t>
            </w:r>
          </w:p>
        </w:tc>
        <w:tc>
          <w:tcPr>
            <w:tcW w:w="2268" w:type="dxa"/>
            <w:vAlign w:val="center"/>
          </w:tcPr>
          <w:p>
            <w:pPr>
              <w:pStyle w:val="28"/>
            </w:pPr>
            <w:r>
              <w:t>21年转存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及时性</w:t>
            </w:r>
          </w:p>
        </w:tc>
        <w:tc>
          <w:tcPr>
            <w:tcW w:w="2835" w:type="dxa"/>
            <w:vAlign w:val="center"/>
          </w:tcPr>
          <w:p>
            <w:pPr>
              <w:pStyle w:val="28"/>
            </w:pPr>
            <w:r>
              <w:t>及时完成保证后续手续使用</w:t>
            </w:r>
          </w:p>
        </w:tc>
        <w:tc>
          <w:tcPr>
            <w:tcW w:w="2551" w:type="dxa"/>
            <w:vAlign w:val="center"/>
          </w:tcPr>
          <w:p>
            <w:pPr>
              <w:pStyle w:val="28"/>
            </w:pPr>
            <w:r>
              <w:t>≥100</w:t>
            </w:r>
          </w:p>
        </w:tc>
        <w:tc>
          <w:tcPr>
            <w:tcW w:w="2268" w:type="dxa"/>
            <w:vAlign w:val="center"/>
          </w:tcPr>
          <w:p>
            <w:pPr>
              <w:pStyle w:val="28"/>
            </w:pPr>
            <w:r>
              <w:t>21年转存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提升县城总体经济</w:t>
            </w:r>
          </w:p>
        </w:tc>
        <w:tc>
          <w:tcPr>
            <w:tcW w:w="2835" w:type="dxa"/>
            <w:vAlign w:val="center"/>
          </w:tcPr>
          <w:p>
            <w:pPr>
              <w:pStyle w:val="28"/>
            </w:pPr>
            <w:r>
              <w:t>百分比</w:t>
            </w:r>
          </w:p>
        </w:tc>
        <w:tc>
          <w:tcPr>
            <w:tcW w:w="2551" w:type="dxa"/>
            <w:vAlign w:val="center"/>
          </w:tcPr>
          <w:p>
            <w:pPr>
              <w:pStyle w:val="28"/>
            </w:pPr>
            <w:r>
              <w:t>≥80</w:t>
            </w:r>
          </w:p>
        </w:tc>
        <w:tc>
          <w:tcPr>
            <w:tcW w:w="2268" w:type="dxa"/>
            <w:vAlign w:val="center"/>
          </w:tcPr>
          <w:p>
            <w:pPr>
              <w:pStyle w:val="28"/>
            </w:pPr>
            <w:r>
              <w:t>21年转存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提升周边地区经济发展</w:t>
            </w:r>
          </w:p>
        </w:tc>
        <w:tc>
          <w:tcPr>
            <w:tcW w:w="2835" w:type="dxa"/>
            <w:vAlign w:val="center"/>
          </w:tcPr>
          <w:p>
            <w:pPr>
              <w:pStyle w:val="28"/>
            </w:pPr>
            <w:r>
              <w:t>提升效果</w:t>
            </w:r>
          </w:p>
        </w:tc>
        <w:tc>
          <w:tcPr>
            <w:tcW w:w="2551" w:type="dxa"/>
            <w:vAlign w:val="center"/>
          </w:tcPr>
          <w:p>
            <w:pPr>
              <w:pStyle w:val="28"/>
            </w:pPr>
            <w:r>
              <w:t>显著提升</w:t>
            </w:r>
          </w:p>
        </w:tc>
        <w:tc>
          <w:tcPr>
            <w:tcW w:w="2268" w:type="dxa"/>
            <w:vAlign w:val="center"/>
          </w:tcPr>
          <w:p>
            <w:pPr>
              <w:pStyle w:val="28"/>
            </w:pPr>
            <w:r>
              <w:t>21年转存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改善周边生态环境</w:t>
            </w:r>
          </w:p>
        </w:tc>
        <w:tc>
          <w:tcPr>
            <w:tcW w:w="2835" w:type="dxa"/>
            <w:vAlign w:val="center"/>
          </w:tcPr>
          <w:p>
            <w:pPr>
              <w:pStyle w:val="28"/>
            </w:pPr>
            <w:r>
              <w:t>提升效果</w:t>
            </w:r>
          </w:p>
        </w:tc>
        <w:tc>
          <w:tcPr>
            <w:tcW w:w="2551" w:type="dxa"/>
            <w:vAlign w:val="center"/>
          </w:tcPr>
          <w:p>
            <w:pPr>
              <w:pStyle w:val="28"/>
            </w:pPr>
            <w:r>
              <w:t>显著提升</w:t>
            </w:r>
          </w:p>
        </w:tc>
        <w:tc>
          <w:tcPr>
            <w:tcW w:w="2268" w:type="dxa"/>
            <w:vAlign w:val="center"/>
          </w:tcPr>
          <w:p>
            <w:pPr>
              <w:pStyle w:val="28"/>
            </w:pPr>
            <w:r>
              <w:t>21年转存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基建类项目持续使用时间（年）</w:t>
            </w:r>
          </w:p>
        </w:tc>
        <w:tc>
          <w:tcPr>
            <w:tcW w:w="2835" w:type="dxa"/>
            <w:vAlign w:val="center"/>
          </w:tcPr>
          <w:p>
            <w:pPr>
              <w:pStyle w:val="28"/>
            </w:pPr>
            <w:r>
              <w:t>基建类项目持续使用年限</w:t>
            </w:r>
          </w:p>
        </w:tc>
        <w:tc>
          <w:tcPr>
            <w:tcW w:w="2551" w:type="dxa"/>
            <w:vAlign w:val="center"/>
          </w:tcPr>
          <w:p>
            <w:pPr>
              <w:pStyle w:val="28"/>
            </w:pPr>
            <w:r>
              <w:t>年限1年</w:t>
            </w:r>
          </w:p>
        </w:tc>
        <w:tc>
          <w:tcPr>
            <w:tcW w:w="2268" w:type="dxa"/>
            <w:vAlign w:val="center"/>
          </w:tcPr>
          <w:p>
            <w:pPr>
              <w:pStyle w:val="28"/>
            </w:pPr>
            <w:r>
              <w:t>21年转存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周边地区居民满意度</w:t>
            </w:r>
          </w:p>
        </w:tc>
        <w:tc>
          <w:tcPr>
            <w:tcW w:w="2551" w:type="dxa"/>
            <w:vAlign w:val="center"/>
          </w:tcPr>
          <w:p>
            <w:pPr>
              <w:pStyle w:val="28"/>
            </w:pPr>
            <w:r>
              <w:t>≥80</w:t>
            </w:r>
          </w:p>
        </w:tc>
        <w:tc>
          <w:tcPr>
            <w:tcW w:w="2268" w:type="dxa"/>
            <w:vAlign w:val="center"/>
          </w:tcPr>
          <w:p>
            <w:pPr>
              <w:pStyle w:val="28"/>
            </w:pPr>
            <w:r>
              <w:t>21年转存</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88、万润雅郡、伯雍壹品、等小区周边道路前期费用绩效目标表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1.目标内容1前期正常运转，保证后续手续使用</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4个手续</w:t>
            </w:r>
          </w:p>
        </w:tc>
        <w:tc>
          <w:tcPr>
            <w:tcW w:w="2835" w:type="dxa"/>
            <w:vAlign w:val="center"/>
          </w:tcPr>
          <w:p>
            <w:pPr>
              <w:pStyle w:val="28"/>
            </w:pPr>
            <w:r>
              <w:t>完成成果</w:t>
            </w:r>
          </w:p>
        </w:tc>
        <w:tc>
          <w:tcPr>
            <w:tcW w:w="2551" w:type="dxa"/>
            <w:vAlign w:val="center"/>
          </w:tcPr>
          <w:p>
            <w:pPr>
              <w:pStyle w:val="28"/>
            </w:pPr>
            <w:r>
              <w:t>≥100</w:t>
            </w:r>
          </w:p>
        </w:tc>
        <w:tc>
          <w:tcPr>
            <w:tcW w:w="2268" w:type="dxa"/>
            <w:vAlign w:val="center"/>
          </w:tcPr>
          <w:p>
            <w:pPr>
              <w:pStyle w:val="28"/>
            </w:pPr>
            <w:r>
              <w:t>21年转存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各项成果</w:t>
            </w:r>
          </w:p>
        </w:tc>
        <w:tc>
          <w:tcPr>
            <w:tcW w:w="2835" w:type="dxa"/>
            <w:vAlign w:val="center"/>
          </w:tcPr>
          <w:p>
            <w:pPr>
              <w:pStyle w:val="28"/>
            </w:pPr>
            <w:r>
              <w:t>全部合格并已投入使用</w:t>
            </w:r>
          </w:p>
        </w:tc>
        <w:tc>
          <w:tcPr>
            <w:tcW w:w="2551" w:type="dxa"/>
            <w:vAlign w:val="center"/>
          </w:tcPr>
          <w:p>
            <w:pPr>
              <w:pStyle w:val="28"/>
            </w:pPr>
            <w:r>
              <w:t>≥100</w:t>
            </w:r>
          </w:p>
        </w:tc>
        <w:tc>
          <w:tcPr>
            <w:tcW w:w="2268" w:type="dxa"/>
            <w:vAlign w:val="center"/>
          </w:tcPr>
          <w:p>
            <w:pPr>
              <w:pStyle w:val="28"/>
            </w:pPr>
            <w:r>
              <w:t>21年转存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及时性</w:t>
            </w:r>
          </w:p>
        </w:tc>
        <w:tc>
          <w:tcPr>
            <w:tcW w:w="2835" w:type="dxa"/>
            <w:vAlign w:val="center"/>
          </w:tcPr>
          <w:p>
            <w:pPr>
              <w:pStyle w:val="28"/>
            </w:pPr>
            <w:r>
              <w:t>及时完成保证后续手续使用</w:t>
            </w:r>
          </w:p>
        </w:tc>
        <w:tc>
          <w:tcPr>
            <w:tcW w:w="2551" w:type="dxa"/>
            <w:vAlign w:val="center"/>
          </w:tcPr>
          <w:p>
            <w:pPr>
              <w:pStyle w:val="28"/>
            </w:pPr>
            <w:r>
              <w:t>及时完成</w:t>
            </w:r>
          </w:p>
        </w:tc>
        <w:tc>
          <w:tcPr>
            <w:tcW w:w="2268" w:type="dxa"/>
            <w:vAlign w:val="center"/>
          </w:tcPr>
          <w:p>
            <w:pPr>
              <w:pStyle w:val="28"/>
            </w:pPr>
            <w:r>
              <w:t>21年转存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各项费用投入</w:t>
            </w:r>
          </w:p>
        </w:tc>
        <w:tc>
          <w:tcPr>
            <w:tcW w:w="2835" w:type="dxa"/>
            <w:vAlign w:val="center"/>
          </w:tcPr>
          <w:p>
            <w:pPr>
              <w:pStyle w:val="28"/>
            </w:pPr>
            <w:r>
              <w:t>全部成果投入使用</w:t>
            </w:r>
          </w:p>
        </w:tc>
        <w:tc>
          <w:tcPr>
            <w:tcW w:w="2551" w:type="dxa"/>
            <w:vAlign w:val="center"/>
          </w:tcPr>
          <w:p>
            <w:pPr>
              <w:pStyle w:val="28"/>
            </w:pPr>
            <w:r>
              <w:t>≥100</w:t>
            </w:r>
          </w:p>
        </w:tc>
        <w:tc>
          <w:tcPr>
            <w:tcW w:w="2268" w:type="dxa"/>
            <w:vAlign w:val="center"/>
          </w:tcPr>
          <w:p>
            <w:pPr>
              <w:pStyle w:val="28"/>
            </w:pPr>
            <w:r>
              <w:t>21年转存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提升县城总体经济</w:t>
            </w:r>
          </w:p>
        </w:tc>
        <w:tc>
          <w:tcPr>
            <w:tcW w:w="2835" w:type="dxa"/>
            <w:vAlign w:val="center"/>
          </w:tcPr>
          <w:p>
            <w:pPr>
              <w:pStyle w:val="28"/>
            </w:pPr>
            <w:r>
              <w:t>百分比</w:t>
            </w:r>
          </w:p>
        </w:tc>
        <w:tc>
          <w:tcPr>
            <w:tcW w:w="2551" w:type="dxa"/>
            <w:vAlign w:val="center"/>
          </w:tcPr>
          <w:p>
            <w:pPr>
              <w:pStyle w:val="28"/>
            </w:pPr>
            <w:r>
              <w:t>≥80</w:t>
            </w:r>
          </w:p>
        </w:tc>
        <w:tc>
          <w:tcPr>
            <w:tcW w:w="2268" w:type="dxa"/>
            <w:vAlign w:val="center"/>
          </w:tcPr>
          <w:p>
            <w:pPr>
              <w:pStyle w:val="28"/>
            </w:pPr>
            <w:r>
              <w:t>21年转存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提升周边地区经济发展</w:t>
            </w:r>
          </w:p>
        </w:tc>
        <w:tc>
          <w:tcPr>
            <w:tcW w:w="2835" w:type="dxa"/>
            <w:vAlign w:val="center"/>
          </w:tcPr>
          <w:p>
            <w:pPr>
              <w:pStyle w:val="28"/>
            </w:pPr>
            <w:r>
              <w:t>提升效果</w:t>
            </w:r>
          </w:p>
        </w:tc>
        <w:tc>
          <w:tcPr>
            <w:tcW w:w="2551" w:type="dxa"/>
            <w:vAlign w:val="center"/>
          </w:tcPr>
          <w:p>
            <w:pPr>
              <w:pStyle w:val="28"/>
            </w:pPr>
            <w:r>
              <w:t>显著提升</w:t>
            </w:r>
          </w:p>
        </w:tc>
        <w:tc>
          <w:tcPr>
            <w:tcW w:w="2268" w:type="dxa"/>
            <w:vAlign w:val="center"/>
          </w:tcPr>
          <w:p>
            <w:pPr>
              <w:pStyle w:val="28"/>
            </w:pPr>
            <w:r>
              <w:t>21年转存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改善周边生态环境</w:t>
            </w:r>
          </w:p>
        </w:tc>
        <w:tc>
          <w:tcPr>
            <w:tcW w:w="2835" w:type="dxa"/>
            <w:vAlign w:val="center"/>
          </w:tcPr>
          <w:p>
            <w:pPr>
              <w:pStyle w:val="28"/>
            </w:pPr>
            <w:r>
              <w:t>提升效果</w:t>
            </w:r>
          </w:p>
        </w:tc>
        <w:tc>
          <w:tcPr>
            <w:tcW w:w="2551" w:type="dxa"/>
            <w:vAlign w:val="center"/>
          </w:tcPr>
          <w:p>
            <w:pPr>
              <w:pStyle w:val="28"/>
            </w:pPr>
            <w:r>
              <w:t>显著提升</w:t>
            </w:r>
          </w:p>
        </w:tc>
        <w:tc>
          <w:tcPr>
            <w:tcW w:w="2268" w:type="dxa"/>
            <w:vAlign w:val="center"/>
          </w:tcPr>
          <w:p>
            <w:pPr>
              <w:pStyle w:val="28"/>
            </w:pPr>
            <w:r>
              <w:t>21年转存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基建类项目持续使用时间（年）</w:t>
            </w:r>
          </w:p>
        </w:tc>
        <w:tc>
          <w:tcPr>
            <w:tcW w:w="2835" w:type="dxa"/>
            <w:vAlign w:val="center"/>
          </w:tcPr>
          <w:p>
            <w:pPr>
              <w:pStyle w:val="28"/>
            </w:pPr>
            <w:r>
              <w:t>使用年限</w:t>
            </w:r>
          </w:p>
        </w:tc>
        <w:tc>
          <w:tcPr>
            <w:tcW w:w="2551" w:type="dxa"/>
            <w:vAlign w:val="center"/>
          </w:tcPr>
          <w:p>
            <w:pPr>
              <w:pStyle w:val="28"/>
            </w:pPr>
            <w:r>
              <w:t>年限1年</w:t>
            </w:r>
          </w:p>
        </w:tc>
        <w:tc>
          <w:tcPr>
            <w:tcW w:w="2268" w:type="dxa"/>
            <w:vAlign w:val="center"/>
          </w:tcPr>
          <w:p>
            <w:pPr>
              <w:pStyle w:val="28"/>
            </w:pPr>
            <w:r>
              <w:t>21年转存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周边地区居民满意度</w:t>
            </w:r>
          </w:p>
        </w:tc>
        <w:tc>
          <w:tcPr>
            <w:tcW w:w="2551" w:type="dxa"/>
            <w:vAlign w:val="center"/>
          </w:tcPr>
          <w:p>
            <w:pPr>
              <w:pStyle w:val="28"/>
            </w:pPr>
            <w:r>
              <w:t>≥80</w:t>
            </w:r>
          </w:p>
        </w:tc>
        <w:tc>
          <w:tcPr>
            <w:tcW w:w="2268" w:type="dxa"/>
            <w:vAlign w:val="center"/>
          </w:tcPr>
          <w:p>
            <w:pPr>
              <w:pStyle w:val="28"/>
            </w:pPr>
            <w:r>
              <w:t>21年转存</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89、文明街（燕山路—旭升路）改造工程宗地图测量绩效目标表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1.目标内容1测绘成果完成，保证下部设计使用</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成本指标</w:t>
            </w:r>
          </w:p>
        </w:tc>
        <w:tc>
          <w:tcPr>
            <w:tcW w:w="2835" w:type="dxa"/>
            <w:vAlign w:val="center"/>
          </w:tcPr>
          <w:p>
            <w:pPr>
              <w:pStyle w:val="28"/>
            </w:pPr>
            <w:r>
              <w:t>各项费用投入</w:t>
            </w:r>
          </w:p>
        </w:tc>
        <w:tc>
          <w:tcPr>
            <w:tcW w:w="2835" w:type="dxa"/>
            <w:vAlign w:val="center"/>
          </w:tcPr>
          <w:p>
            <w:pPr>
              <w:pStyle w:val="28"/>
            </w:pPr>
            <w:r>
              <w:t>全部成果投入使用</w:t>
            </w:r>
          </w:p>
        </w:tc>
        <w:tc>
          <w:tcPr>
            <w:tcW w:w="2551" w:type="dxa"/>
            <w:vAlign w:val="center"/>
          </w:tcPr>
          <w:p>
            <w:pPr>
              <w:pStyle w:val="28"/>
            </w:pPr>
            <w:r>
              <w:t>≥100</w:t>
            </w:r>
          </w:p>
        </w:tc>
        <w:tc>
          <w:tcPr>
            <w:tcW w:w="2268" w:type="dxa"/>
            <w:vAlign w:val="center"/>
          </w:tcPr>
          <w:p>
            <w:pPr>
              <w:pStyle w:val="28"/>
            </w:pPr>
            <w:r>
              <w:t>县长办公室会议纪要（2020）21号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测绘成果</w:t>
            </w:r>
          </w:p>
        </w:tc>
        <w:tc>
          <w:tcPr>
            <w:tcW w:w="2835" w:type="dxa"/>
            <w:vAlign w:val="center"/>
          </w:tcPr>
          <w:p>
            <w:pPr>
              <w:pStyle w:val="28"/>
            </w:pPr>
            <w:r>
              <w:t>完成成果</w:t>
            </w:r>
          </w:p>
        </w:tc>
        <w:tc>
          <w:tcPr>
            <w:tcW w:w="2551" w:type="dxa"/>
            <w:vAlign w:val="center"/>
          </w:tcPr>
          <w:p>
            <w:pPr>
              <w:pStyle w:val="28"/>
            </w:pPr>
            <w:r>
              <w:t>≥100</w:t>
            </w:r>
          </w:p>
        </w:tc>
        <w:tc>
          <w:tcPr>
            <w:tcW w:w="2268" w:type="dxa"/>
            <w:vAlign w:val="center"/>
          </w:tcPr>
          <w:p>
            <w:pPr>
              <w:pStyle w:val="28"/>
            </w:pPr>
            <w:r>
              <w:t>县长办公室会议纪要（2020）21号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各项成果</w:t>
            </w:r>
          </w:p>
        </w:tc>
        <w:tc>
          <w:tcPr>
            <w:tcW w:w="2835" w:type="dxa"/>
            <w:vAlign w:val="center"/>
          </w:tcPr>
          <w:p>
            <w:pPr>
              <w:pStyle w:val="28"/>
            </w:pPr>
            <w:r>
              <w:t>全部合格并已投入使用</w:t>
            </w:r>
          </w:p>
        </w:tc>
        <w:tc>
          <w:tcPr>
            <w:tcW w:w="2551" w:type="dxa"/>
            <w:vAlign w:val="center"/>
          </w:tcPr>
          <w:p>
            <w:pPr>
              <w:pStyle w:val="28"/>
            </w:pPr>
            <w:r>
              <w:t>≥100</w:t>
            </w:r>
          </w:p>
        </w:tc>
        <w:tc>
          <w:tcPr>
            <w:tcW w:w="2268" w:type="dxa"/>
            <w:vAlign w:val="center"/>
          </w:tcPr>
          <w:p>
            <w:pPr>
              <w:pStyle w:val="28"/>
            </w:pPr>
            <w:r>
              <w:t>县长办公室会议纪要（2020）21号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工程质量检查时间</w:t>
            </w:r>
          </w:p>
        </w:tc>
        <w:tc>
          <w:tcPr>
            <w:tcW w:w="2835" w:type="dxa"/>
            <w:vAlign w:val="center"/>
          </w:tcPr>
          <w:p>
            <w:pPr>
              <w:pStyle w:val="28"/>
            </w:pPr>
            <w:r>
              <w:t>每周抽查检查一次</w:t>
            </w:r>
          </w:p>
        </w:tc>
        <w:tc>
          <w:tcPr>
            <w:tcW w:w="2551" w:type="dxa"/>
            <w:vAlign w:val="center"/>
          </w:tcPr>
          <w:p>
            <w:pPr>
              <w:pStyle w:val="28"/>
            </w:pPr>
            <w:r>
              <w:t>抽查合格</w:t>
            </w:r>
          </w:p>
        </w:tc>
        <w:tc>
          <w:tcPr>
            <w:tcW w:w="2268" w:type="dxa"/>
            <w:vAlign w:val="center"/>
          </w:tcPr>
          <w:p>
            <w:pPr>
              <w:pStyle w:val="28"/>
            </w:pPr>
            <w:r>
              <w:t>县长办公室会议纪要（2020）21号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提升县城总体经济</w:t>
            </w:r>
          </w:p>
        </w:tc>
        <w:tc>
          <w:tcPr>
            <w:tcW w:w="2835" w:type="dxa"/>
            <w:vAlign w:val="center"/>
          </w:tcPr>
          <w:p>
            <w:pPr>
              <w:pStyle w:val="28"/>
            </w:pPr>
            <w:r>
              <w:t>百分比</w:t>
            </w:r>
          </w:p>
        </w:tc>
        <w:tc>
          <w:tcPr>
            <w:tcW w:w="2551" w:type="dxa"/>
            <w:vAlign w:val="center"/>
          </w:tcPr>
          <w:p>
            <w:pPr>
              <w:pStyle w:val="28"/>
            </w:pPr>
            <w:r>
              <w:t>≥80</w:t>
            </w:r>
          </w:p>
        </w:tc>
        <w:tc>
          <w:tcPr>
            <w:tcW w:w="2268" w:type="dxa"/>
            <w:vAlign w:val="center"/>
          </w:tcPr>
          <w:p>
            <w:pPr>
              <w:pStyle w:val="28"/>
            </w:pPr>
            <w:r>
              <w:t>县长办公室会议纪要（2020）21号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提升周边地区经济发展</w:t>
            </w:r>
          </w:p>
        </w:tc>
        <w:tc>
          <w:tcPr>
            <w:tcW w:w="2835" w:type="dxa"/>
            <w:vAlign w:val="center"/>
          </w:tcPr>
          <w:p>
            <w:pPr>
              <w:pStyle w:val="28"/>
            </w:pPr>
            <w:r>
              <w:t>提升效果</w:t>
            </w:r>
          </w:p>
        </w:tc>
        <w:tc>
          <w:tcPr>
            <w:tcW w:w="2551" w:type="dxa"/>
            <w:vAlign w:val="center"/>
          </w:tcPr>
          <w:p>
            <w:pPr>
              <w:pStyle w:val="28"/>
            </w:pPr>
            <w:r>
              <w:t>显著提升</w:t>
            </w:r>
          </w:p>
        </w:tc>
        <w:tc>
          <w:tcPr>
            <w:tcW w:w="2268" w:type="dxa"/>
            <w:vAlign w:val="center"/>
          </w:tcPr>
          <w:p>
            <w:pPr>
              <w:pStyle w:val="28"/>
            </w:pPr>
            <w:r>
              <w:t>县长办公室会议纪要（2020）21号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改善周边生态环境</w:t>
            </w:r>
          </w:p>
        </w:tc>
        <w:tc>
          <w:tcPr>
            <w:tcW w:w="2835" w:type="dxa"/>
            <w:vAlign w:val="center"/>
          </w:tcPr>
          <w:p>
            <w:pPr>
              <w:pStyle w:val="28"/>
            </w:pPr>
            <w:r>
              <w:t>提升效果</w:t>
            </w:r>
          </w:p>
        </w:tc>
        <w:tc>
          <w:tcPr>
            <w:tcW w:w="2551" w:type="dxa"/>
            <w:vAlign w:val="center"/>
          </w:tcPr>
          <w:p>
            <w:pPr>
              <w:pStyle w:val="28"/>
            </w:pPr>
            <w:r>
              <w:t>显著提升</w:t>
            </w:r>
          </w:p>
        </w:tc>
        <w:tc>
          <w:tcPr>
            <w:tcW w:w="2268" w:type="dxa"/>
            <w:vAlign w:val="center"/>
          </w:tcPr>
          <w:p>
            <w:pPr>
              <w:pStyle w:val="28"/>
            </w:pPr>
            <w:r>
              <w:t>县长办公室会议纪要（2020）21号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完善成果</w:t>
            </w:r>
          </w:p>
        </w:tc>
        <w:tc>
          <w:tcPr>
            <w:tcW w:w="2835" w:type="dxa"/>
            <w:vAlign w:val="center"/>
          </w:tcPr>
          <w:p>
            <w:pPr>
              <w:pStyle w:val="28"/>
            </w:pPr>
            <w:r>
              <w:t>使用年限</w:t>
            </w:r>
          </w:p>
        </w:tc>
        <w:tc>
          <w:tcPr>
            <w:tcW w:w="2551" w:type="dxa"/>
            <w:vAlign w:val="center"/>
          </w:tcPr>
          <w:p>
            <w:pPr>
              <w:pStyle w:val="28"/>
            </w:pPr>
            <w:r>
              <w:t>年限1年</w:t>
            </w:r>
          </w:p>
        </w:tc>
        <w:tc>
          <w:tcPr>
            <w:tcW w:w="2268" w:type="dxa"/>
            <w:vAlign w:val="center"/>
          </w:tcPr>
          <w:p>
            <w:pPr>
              <w:pStyle w:val="28"/>
            </w:pPr>
            <w:r>
              <w:t>县长办公室会议纪要（2020）21号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周边地区居民满意度</w:t>
            </w:r>
          </w:p>
        </w:tc>
        <w:tc>
          <w:tcPr>
            <w:tcW w:w="2551" w:type="dxa"/>
            <w:vAlign w:val="center"/>
          </w:tcPr>
          <w:p>
            <w:pPr>
              <w:pStyle w:val="28"/>
            </w:pPr>
            <w:r>
              <w:t>≥80</w:t>
            </w:r>
          </w:p>
        </w:tc>
        <w:tc>
          <w:tcPr>
            <w:tcW w:w="2268" w:type="dxa"/>
            <w:vAlign w:val="center"/>
          </w:tcPr>
          <w:p>
            <w:pPr>
              <w:pStyle w:val="28"/>
            </w:pPr>
            <w:r>
              <w:t>县长办公室会议纪要（2020）21号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90、无终街（西环路至旭升路段）电力管廊工程绩效目标表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1.目标内容完成无终街（西环路至旭升路段）电力管廊工程建设</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工程数量</w:t>
            </w:r>
          </w:p>
        </w:tc>
        <w:tc>
          <w:tcPr>
            <w:tcW w:w="2835" w:type="dxa"/>
            <w:vAlign w:val="center"/>
          </w:tcPr>
          <w:p>
            <w:pPr>
              <w:pStyle w:val="28"/>
            </w:pPr>
            <w:r>
              <w:t>完成工程数量</w:t>
            </w:r>
          </w:p>
        </w:tc>
        <w:tc>
          <w:tcPr>
            <w:tcW w:w="2551" w:type="dxa"/>
            <w:vAlign w:val="center"/>
          </w:tcPr>
          <w:p>
            <w:pPr>
              <w:pStyle w:val="28"/>
            </w:pPr>
            <w:r>
              <w:t>1项</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质量达标率</w:t>
            </w:r>
          </w:p>
        </w:tc>
        <w:tc>
          <w:tcPr>
            <w:tcW w:w="2835" w:type="dxa"/>
            <w:vAlign w:val="center"/>
          </w:tcPr>
          <w:p>
            <w:pPr>
              <w:pStyle w:val="28"/>
            </w:pPr>
            <w:r>
              <w:t>完成质量指标</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2022年</w:t>
            </w:r>
          </w:p>
        </w:tc>
        <w:tc>
          <w:tcPr>
            <w:tcW w:w="2835" w:type="dxa"/>
            <w:vAlign w:val="center"/>
          </w:tcPr>
          <w:p>
            <w:pPr>
              <w:pStyle w:val="28"/>
            </w:pPr>
            <w:r>
              <w:t>完成支出</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预算金额</w:t>
            </w:r>
          </w:p>
        </w:tc>
        <w:tc>
          <w:tcPr>
            <w:tcW w:w="2835" w:type="dxa"/>
            <w:vAlign w:val="center"/>
          </w:tcPr>
          <w:p>
            <w:pPr>
              <w:pStyle w:val="28"/>
            </w:pPr>
            <w:r>
              <w:t>337.4573万元</w:t>
            </w:r>
          </w:p>
        </w:tc>
        <w:tc>
          <w:tcPr>
            <w:tcW w:w="2551" w:type="dxa"/>
            <w:vAlign w:val="center"/>
          </w:tcPr>
          <w:p>
            <w:pPr>
              <w:pStyle w:val="28"/>
            </w:pPr>
            <w:r>
              <w:t>工程费</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经济发展</w:t>
            </w:r>
          </w:p>
        </w:tc>
        <w:tc>
          <w:tcPr>
            <w:tcW w:w="2835" w:type="dxa"/>
            <w:vAlign w:val="center"/>
          </w:tcPr>
          <w:p>
            <w:pPr>
              <w:pStyle w:val="28"/>
            </w:pPr>
            <w:r>
              <w:t>提高生活指数</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社会稳定水平</w:t>
            </w:r>
          </w:p>
        </w:tc>
        <w:tc>
          <w:tcPr>
            <w:tcW w:w="2835" w:type="dxa"/>
            <w:vAlign w:val="center"/>
          </w:tcPr>
          <w:p>
            <w:pPr>
              <w:pStyle w:val="28"/>
            </w:pPr>
            <w:r>
              <w:t>稳定水平提升</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改善生态环境质量</w:t>
            </w:r>
          </w:p>
        </w:tc>
        <w:tc>
          <w:tcPr>
            <w:tcW w:w="2835" w:type="dxa"/>
            <w:vAlign w:val="center"/>
          </w:tcPr>
          <w:p>
            <w:pPr>
              <w:pStyle w:val="28"/>
            </w:pPr>
            <w:r>
              <w:t>完成生态环境质量的改善</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符合城市发展</w:t>
            </w:r>
          </w:p>
        </w:tc>
        <w:tc>
          <w:tcPr>
            <w:tcW w:w="2835" w:type="dxa"/>
            <w:vAlign w:val="center"/>
          </w:tcPr>
          <w:p>
            <w:pPr>
              <w:pStyle w:val="28"/>
            </w:pPr>
            <w:r>
              <w:t>完成可持续影响指标</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受益对象满意度</w:t>
            </w:r>
          </w:p>
        </w:tc>
        <w:tc>
          <w:tcPr>
            <w:tcW w:w="2835" w:type="dxa"/>
            <w:vAlign w:val="center"/>
          </w:tcPr>
          <w:p>
            <w:pPr>
              <w:pStyle w:val="28"/>
            </w:pPr>
            <w:r>
              <w:t>服务对象满意度</w:t>
            </w:r>
          </w:p>
        </w:tc>
        <w:tc>
          <w:tcPr>
            <w:tcW w:w="2551" w:type="dxa"/>
            <w:vAlign w:val="center"/>
          </w:tcPr>
          <w:p>
            <w:pPr>
              <w:pStyle w:val="28"/>
            </w:pPr>
            <w:r>
              <w:t>≥100百分比</w:t>
            </w:r>
          </w:p>
        </w:tc>
        <w:tc>
          <w:tcPr>
            <w:tcW w:w="2268" w:type="dxa"/>
            <w:vAlign w:val="center"/>
          </w:tcPr>
          <w:p>
            <w:pPr>
              <w:pStyle w:val="28"/>
            </w:pPr>
            <w:r>
              <w:t>社会调查统计报告</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91、西王庄片区综合开发建设项目绩效目标表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成本指标</w:t>
            </w:r>
          </w:p>
        </w:tc>
        <w:tc>
          <w:tcPr>
            <w:tcW w:w="2835" w:type="dxa"/>
            <w:vAlign w:val="center"/>
          </w:tcPr>
          <w:p>
            <w:pPr>
              <w:pStyle w:val="28"/>
            </w:pPr>
            <w:r>
              <w:t>投资金额</w:t>
            </w:r>
          </w:p>
        </w:tc>
        <w:tc>
          <w:tcPr>
            <w:tcW w:w="2835" w:type="dxa"/>
            <w:vAlign w:val="center"/>
          </w:tcPr>
          <w:p>
            <w:pPr>
              <w:pStyle w:val="28"/>
            </w:pPr>
            <w:r>
              <w:t>可研报告预估价22454万元。</w:t>
            </w:r>
          </w:p>
        </w:tc>
        <w:tc>
          <w:tcPr>
            <w:tcW w:w="2551" w:type="dxa"/>
            <w:vAlign w:val="center"/>
          </w:tcPr>
          <w:p>
            <w:pPr>
              <w:pStyle w:val="28"/>
            </w:pPr>
            <w:r>
              <w:t>可研报告预估价22454万元。</w:t>
            </w:r>
          </w:p>
        </w:tc>
        <w:tc>
          <w:tcPr>
            <w:tcW w:w="2268" w:type="dxa"/>
            <w:vAlign w:val="center"/>
          </w:tcPr>
          <w:p>
            <w:pPr>
              <w:pStyle w:val="28"/>
            </w:pPr>
            <w:r>
              <w:t>根据玉田县人民政府县长办公会议纪要【2020】21号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项目总用地面积33831.33㎡（含代建道路面积12491.5㎡），建设用地面积21339.83㎡（约为32亩）。总建筑面积52094㎡。</w:t>
            </w:r>
          </w:p>
        </w:tc>
        <w:tc>
          <w:tcPr>
            <w:tcW w:w="2835" w:type="dxa"/>
            <w:vAlign w:val="center"/>
          </w:tcPr>
          <w:p>
            <w:pPr>
              <w:pStyle w:val="28"/>
            </w:pPr>
            <w:r>
              <w:t>项目总用地面积33831.33㎡（含代建道路面积12491.5㎡），建设用地面积21339.83㎡（约为32亩）。总建筑面积52094㎡。</w:t>
            </w:r>
          </w:p>
        </w:tc>
        <w:tc>
          <w:tcPr>
            <w:tcW w:w="2551" w:type="dxa"/>
            <w:vAlign w:val="center"/>
          </w:tcPr>
          <w:p>
            <w:pPr>
              <w:pStyle w:val="28"/>
            </w:pPr>
            <w:r>
              <w:t>项目总用地面积33831.33㎡（含代建道路面积12491.5㎡），建设用地面积21339.83㎡（约为32亩）。总建筑面积52094㎡。</w:t>
            </w:r>
          </w:p>
        </w:tc>
        <w:tc>
          <w:tcPr>
            <w:tcW w:w="2268" w:type="dxa"/>
            <w:vAlign w:val="center"/>
          </w:tcPr>
          <w:p>
            <w:pPr>
              <w:pStyle w:val="28"/>
            </w:pPr>
            <w:r>
              <w:t>根据玉田县人民政府县长办公会议纪要【2020】21号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完成合格的可研编制、可研评审、一案两书</w:t>
            </w:r>
          </w:p>
        </w:tc>
        <w:tc>
          <w:tcPr>
            <w:tcW w:w="2835" w:type="dxa"/>
            <w:vAlign w:val="center"/>
          </w:tcPr>
          <w:p>
            <w:pPr>
              <w:pStyle w:val="28"/>
            </w:pPr>
            <w:r>
              <w:t>完成合格的可研编制、可研评审、一案两书。</w:t>
            </w:r>
          </w:p>
        </w:tc>
        <w:tc>
          <w:tcPr>
            <w:tcW w:w="2551" w:type="dxa"/>
            <w:vAlign w:val="center"/>
          </w:tcPr>
          <w:p>
            <w:pPr>
              <w:pStyle w:val="28"/>
            </w:pPr>
            <w:r>
              <w:t>完成合格的可研编制、可研评审、一案两书。</w:t>
            </w:r>
          </w:p>
        </w:tc>
        <w:tc>
          <w:tcPr>
            <w:tcW w:w="2268" w:type="dxa"/>
            <w:vAlign w:val="center"/>
          </w:tcPr>
          <w:p>
            <w:pPr>
              <w:pStyle w:val="28"/>
            </w:pPr>
            <w:r>
              <w:t>根据玉田县人民政府县长办公会议纪要【2020】21号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项目完成及时率</w:t>
            </w:r>
          </w:p>
        </w:tc>
        <w:tc>
          <w:tcPr>
            <w:tcW w:w="2835" w:type="dxa"/>
            <w:vAlign w:val="center"/>
          </w:tcPr>
          <w:p>
            <w:pPr>
              <w:pStyle w:val="28"/>
            </w:pPr>
            <w:r>
              <w:t>完成率到100%</w:t>
            </w:r>
          </w:p>
        </w:tc>
        <w:tc>
          <w:tcPr>
            <w:tcW w:w="2551" w:type="dxa"/>
            <w:vAlign w:val="center"/>
          </w:tcPr>
          <w:p>
            <w:pPr>
              <w:pStyle w:val="28"/>
            </w:pPr>
            <w:r>
              <w:t>≥100</w:t>
            </w:r>
          </w:p>
        </w:tc>
        <w:tc>
          <w:tcPr>
            <w:tcW w:w="2268" w:type="dxa"/>
            <w:vAlign w:val="center"/>
          </w:tcPr>
          <w:p>
            <w:pPr>
              <w:pStyle w:val="28"/>
            </w:pPr>
            <w:r>
              <w:t>根据玉田县人民政府县长办公会议纪要【2020】21号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提升县城总体经济</w:t>
            </w:r>
          </w:p>
        </w:tc>
        <w:tc>
          <w:tcPr>
            <w:tcW w:w="2835" w:type="dxa"/>
            <w:vAlign w:val="center"/>
          </w:tcPr>
          <w:p>
            <w:pPr>
              <w:pStyle w:val="28"/>
            </w:pPr>
            <w:r>
              <w:t>提升县城总体经济</w:t>
            </w:r>
          </w:p>
        </w:tc>
        <w:tc>
          <w:tcPr>
            <w:tcW w:w="2551" w:type="dxa"/>
            <w:vAlign w:val="center"/>
          </w:tcPr>
          <w:p>
            <w:pPr>
              <w:pStyle w:val="28"/>
            </w:pPr>
            <w:r>
              <w:t>提升县城总体经济</w:t>
            </w:r>
          </w:p>
        </w:tc>
        <w:tc>
          <w:tcPr>
            <w:tcW w:w="2268" w:type="dxa"/>
            <w:vAlign w:val="center"/>
          </w:tcPr>
          <w:p>
            <w:pPr>
              <w:pStyle w:val="28"/>
            </w:pPr>
            <w:r>
              <w:t>根据玉田县人民政府县长办公会议纪要【2020】21号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改善人民的居住生活环境</w:t>
            </w:r>
          </w:p>
        </w:tc>
        <w:tc>
          <w:tcPr>
            <w:tcW w:w="2835" w:type="dxa"/>
            <w:vAlign w:val="center"/>
          </w:tcPr>
          <w:p>
            <w:pPr>
              <w:pStyle w:val="28"/>
            </w:pPr>
            <w:r>
              <w:t>改善人民的居住生活环境</w:t>
            </w:r>
          </w:p>
        </w:tc>
        <w:tc>
          <w:tcPr>
            <w:tcW w:w="2551" w:type="dxa"/>
            <w:vAlign w:val="center"/>
          </w:tcPr>
          <w:p>
            <w:pPr>
              <w:pStyle w:val="28"/>
            </w:pPr>
            <w:r>
              <w:t>改善人民的居住生活环境</w:t>
            </w:r>
          </w:p>
        </w:tc>
        <w:tc>
          <w:tcPr>
            <w:tcW w:w="2268" w:type="dxa"/>
            <w:vAlign w:val="center"/>
          </w:tcPr>
          <w:p>
            <w:pPr>
              <w:pStyle w:val="28"/>
            </w:pPr>
            <w:r>
              <w:t>根据玉田县人民政府县长办公会议纪要【2020】21号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改善人民的居住生活环境</w:t>
            </w:r>
          </w:p>
        </w:tc>
        <w:tc>
          <w:tcPr>
            <w:tcW w:w="2835" w:type="dxa"/>
            <w:vAlign w:val="center"/>
          </w:tcPr>
          <w:p>
            <w:pPr>
              <w:pStyle w:val="28"/>
            </w:pPr>
            <w:r>
              <w:t>改善人民的居住生活环境</w:t>
            </w:r>
          </w:p>
        </w:tc>
        <w:tc>
          <w:tcPr>
            <w:tcW w:w="2551" w:type="dxa"/>
            <w:vAlign w:val="center"/>
          </w:tcPr>
          <w:p>
            <w:pPr>
              <w:pStyle w:val="28"/>
            </w:pPr>
            <w:r>
              <w:t>改善人民的居住生活环境</w:t>
            </w:r>
          </w:p>
        </w:tc>
        <w:tc>
          <w:tcPr>
            <w:tcW w:w="2268" w:type="dxa"/>
            <w:vAlign w:val="center"/>
          </w:tcPr>
          <w:p>
            <w:pPr>
              <w:pStyle w:val="28"/>
            </w:pPr>
            <w:r>
              <w:t>根据玉田县人民政府县长办公会议纪要【2020】21号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带动玉田县发展</w:t>
            </w:r>
          </w:p>
        </w:tc>
        <w:tc>
          <w:tcPr>
            <w:tcW w:w="2835" w:type="dxa"/>
            <w:vAlign w:val="center"/>
          </w:tcPr>
          <w:p>
            <w:pPr>
              <w:pStyle w:val="28"/>
            </w:pPr>
            <w:r>
              <w:t>带动地区发展</w:t>
            </w:r>
          </w:p>
        </w:tc>
        <w:tc>
          <w:tcPr>
            <w:tcW w:w="2551" w:type="dxa"/>
            <w:vAlign w:val="center"/>
          </w:tcPr>
          <w:p>
            <w:pPr>
              <w:pStyle w:val="28"/>
            </w:pPr>
            <w:r>
              <w:t>带动地区发展</w:t>
            </w:r>
          </w:p>
        </w:tc>
        <w:tc>
          <w:tcPr>
            <w:tcW w:w="2268" w:type="dxa"/>
            <w:vAlign w:val="center"/>
          </w:tcPr>
          <w:p>
            <w:pPr>
              <w:pStyle w:val="28"/>
            </w:pPr>
            <w:r>
              <w:t>根据玉田县人民政府县长办公会议纪要【2020】21号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服务对象满意度指标</w:t>
            </w:r>
          </w:p>
        </w:tc>
        <w:tc>
          <w:tcPr>
            <w:tcW w:w="2835" w:type="dxa"/>
            <w:vAlign w:val="center"/>
          </w:tcPr>
          <w:p>
            <w:pPr>
              <w:pStyle w:val="28"/>
            </w:pPr>
            <w:r>
              <w:t>居民满意度</w:t>
            </w:r>
          </w:p>
        </w:tc>
        <w:tc>
          <w:tcPr>
            <w:tcW w:w="2551" w:type="dxa"/>
            <w:vAlign w:val="center"/>
          </w:tcPr>
          <w:p>
            <w:pPr>
              <w:pStyle w:val="28"/>
            </w:pPr>
            <w:r>
              <w:t>≥100</w:t>
            </w:r>
          </w:p>
        </w:tc>
        <w:tc>
          <w:tcPr>
            <w:tcW w:w="2268" w:type="dxa"/>
            <w:vAlign w:val="center"/>
          </w:tcPr>
          <w:p>
            <w:pPr>
              <w:pStyle w:val="28"/>
            </w:pPr>
            <w:r>
              <w:t>根据玉田县人民政府县长办公会议纪要【2020】21号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92、兴旺小区住宅楼节能改造工程前期服务费绩效目标表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1.目标内容1提升既有节能改造后效果</w:t>
            </w:r>
          </w:p>
          <w:p>
            <w:pPr>
              <w:pStyle w:val="28"/>
            </w:pPr>
            <w:r>
              <w:t>2.目标内容2主要对既有居住建筑外维护结构进行改造，改造内容为外墙、屋面、外窗。</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节能改造面积</w:t>
            </w:r>
          </w:p>
        </w:tc>
        <w:tc>
          <w:tcPr>
            <w:tcW w:w="2835" w:type="dxa"/>
            <w:vAlign w:val="center"/>
          </w:tcPr>
          <w:p>
            <w:pPr>
              <w:pStyle w:val="28"/>
            </w:pPr>
            <w:r>
              <w:t>改造节能改造面积情况</w:t>
            </w:r>
          </w:p>
        </w:tc>
        <w:tc>
          <w:tcPr>
            <w:tcW w:w="2551" w:type="dxa"/>
            <w:vAlign w:val="center"/>
          </w:tcPr>
          <w:p>
            <w:pPr>
              <w:pStyle w:val="28"/>
            </w:pPr>
            <w:r>
              <w:t>平方米</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工程验收合格率</w:t>
            </w:r>
          </w:p>
        </w:tc>
        <w:tc>
          <w:tcPr>
            <w:tcW w:w="2835" w:type="dxa"/>
            <w:vAlign w:val="center"/>
          </w:tcPr>
          <w:p>
            <w:pPr>
              <w:pStyle w:val="28"/>
            </w:pPr>
            <w:r>
              <w:t>改造后验收达到要求</w:t>
            </w:r>
          </w:p>
        </w:tc>
        <w:tc>
          <w:tcPr>
            <w:tcW w:w="2551" w:type="dxa"/>
            <w:vAlign w:val="center"/>
          </w:tcPr>
          <w:p>
            <w:pPr>
              <w:pStyle w:val="28"/>
            </w:pPr>
            <w:r>
              <w:t>≥1</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工程完成及时率</w:t>
            </w:r>
          </w:p>
        </w:tc>
        <w:tc>
          <w:tcPr>
            <w:tcW w:w="2835" w:type="dxa"/>
            <w:vAlign w:val="center"/>
          </w:tcPr>
          <w:p>
            <w:pPr>
              <w:pStyle w:val="28"/>
            </w:pPr>
            <w:r>
              <w:t>工程完成及时情况</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改造后能效提升情况</w:t>
            </w:r>
          </w:p>
        </w:tc>
        <w:tc>
          <w:tcPr>
            <w:tcW w:w="2835" w:type="dxa"/>
            <w:vAlign w:val="center"/>
          </w:tcPr>
          <w:p>
            <w:pPr>
              <w:pStyle w:val="28"/>
            </w:pPr>
            <w:r>
              <w:t>改造后既有建筑能效水平提升至少达到30%以上</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提升节能改造居民幸福指数</w:t>
            </w:r>
          </w:p>
        </w:tc>
        <w:tc>
          <w:tcPr>
            <w:tcW w:w="2835" w:type="dxa"/>
            <w:vAlign w:val="center"/>
          </w:tcPr>
          <w:p>
            <w:pPr>
              <w:pStyle w:val="28"/>
            </w:pPr>
            <w:r>
              <w:t>提升效果</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提升改造居民住房安全</w:t>
            </w:r>
          </w:p>
        </w:tc>
        <w:tc>
          <w:tcPr>
            <w:tcW w:w="2835" w:type="dxa"/>
            <w:vAlign w:val="center"/>
          </w:tcPr>
          <w:p>
            <w:pPr>
              <w:pStyle w:val="28"/>
            </w:pPr>
            <w:r>
              <w:t>反应改造后居民住房安全</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解决了居民最直接的利益问题</w:t>
            </w:r>
          </w:p>
        </w:tc>
        <w:tc>
          <w:tcPr>
            <w:tcW w:w="2835" w:type="dxa"/>
            <w:vAlign w:val="center"/>
          </w:tcPr>
          <w:p>
            <w:pPr>
              <w:pStyle w:val="28"/>
            </w:pPr>
            <w:r>
              <w:t>方便居民方便情况</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为居民提供更好地居住环境</w:t>
            </w:r>
          </w:p>
        </w:tc>
        <w:tc>
          <w:tcPr>
            <w:tcW w:w="2835" w:type="dxa"/>
            <w:vAlign w:val="center"/>
          </w:tcPr>
          <w:p>
            <w:pPr>
              <w:pStyle w:val="28"/>
            </w:pPr>
            <w:r>
              <w:t>反应居民居住环境情况</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居民满意度</w:t>
            </w:r>
          </w:p>
        </w:tc>
        <w:tc>
          <w:tcPr>
            <w:tcW w:w="2835" w:type="dxa"/>
            <w:vAlign w:val="center"/>
          </w:tcPr>
          <w:p>
            <w:pPr>
              <w:pStyle w:val="28"/>
            </w:pPr>
            <w:r>
              <w:t>反应居民对节能改造的满意程度</w:t>
            </w:r>
          </w:p>
        </w:tc>
        <w:tc>
          <w:tcPr>
            <w:tcW w:w="2551" w:type="dxa"/>
            <w:vAlign w:val="center"/>
          </w:tcPr>
          <w:p>
            <w:pPr>
              <w:pStyle w:val="28"/>
            </w:pPr>
            <w:r>
              <w:t>≥1</w:t>
            </w:r>
          </w:p>
        </w:tc>
        <w:tc>
          <w:tcPr>
            <w:tcW w:w="2268" w:type="dxa"/>
            <w:vAlign w:val="center"/>
          </w:tcPr>
          <w:p>
            <w:pPr>
              <w:pStyle w:val="28"/>
            </w:pPr>
            <w:r>
              <w:t>上级文件</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93、兴玉路（伯雍西街-无终西街）翻修改造工程前期费用绩效目标表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1.目标内容1前期正常运转，保证后期手续使用</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成本指标</w:t>
            </w:r>
          </w:p>
        </w:tc>
        <w:tc>
          <w:tcPr>
            <w:tcW w:w="2835" w:type="dxa"/>
            <w:vAlign w:val="center"/>
          </w:tcPr>
          <w:p>
            <w:pPr>
              <w:pStyle w:val="28"/>
            </w:pPr>
            <w:r>
              <w:t>各项费用投入</w:t>
            </w:r>
          </w:p>
        </w:tc>
        <w:tc>
          <w:tcPr>
            <w:tcW w:w="2835" w:type="dxa"/>
            <w:vAlign w:val="center"/>
          </w:tcPr>
          <w:p>
            <w:pPr>
              <w:pStyle w:val="28"/>
            </w:pPr>
            <w:r>
              <w:t>全部成果投入使用</w:t>
            </w:r>
          </w:p>
        </w:tc>
        <w:tc>
          <w:tcPr>
            <w:tcW w:w="2551" w:type="dxa"/>
            <w:vAlign w:val="center"/>
          </w:tcPr>
          <w:p>
            <w:pPr>
              <w:pStyle w:val="28"/>
            </w:pPr>
            <w:r>
              <w:t>≥100</w:t>
            </w:r>
          </w:p>
        </w:tc>
        <w:tc>
          <w:tcPr>
            <w:tcW w:w="2268" w:type="dxa"/>
            <w:vAlign w:val="center"/>
          </w:tcPr>
          <w:p>
            <w:pPr>
              <w:pStyle w:val="28"/>
            </w:pPr>
            <w:r>
              <w:t>21年转存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2个手续</w:t>
            </w:r>
          </w:p>
        </w:tc>
        <w:tc>
          <w:tcPr>
            <w:tcW w:w="2835" w:type="dxa"/>
            <w:vAlign w:val="center"/>
          </w:tcPr>
          <w:p>
            <w:pPr>
              <w:pStyle w:val="28"/>
            </w:pPr>
            <w:r>
              <w:t>完成成果</w:t>
            </w:r>
          </w:p>
        </w:tc>
        <w:tc>
          <w:tcPr>
            <w:tcW w:w="2551" w:type="dxa"/>
            <w:vAlign w:val="center"/>
          </w:tcPr>
          <w:p>
            <w:pPr>
              <w:pStyle w:val="28"/>
            </w:pPr>
            <w:r>
              <w:t>≥100</w:t>
            </w:r>
          </w:p>
        </w:tc>
        <w:tc>
          <w:tcPr>
            <w:tcW w:w="2268" w:type="dxa"/>
            <w:vAlign w:val="center"/>
          </w:tcPr>
          <w:p>
            <w:pPr>
              <w:pStyle w:val="28"/>
            </w:pPr>
            <w:r>
              <w:t>21年转存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各项成果</w:t>
            </w:r>
          </w:p>
        </w:tc>
        <w:tc>
          <w:tcPr>
            <w:tcW w:w="2835" w:type="dxa"/>
            <w:vAlign w:val="center"/>
          </w:tcPr>
          <w:p>
            <w:pPr>
              <w:pStyle w:val="28"/>
            </w:pPr>
            <w:r>
              <w:t>全部合格并已投入使用</w:t>
            </w:r>
          </w:p>
        </w:tc>
        <w:tc>
          <w:tcPr>
            <w:tcW w:w="2551" w:type="dxa"/>
            <w:vAlign w:val="center"/>
          </w:tcPr>
          <w:p>
            <w:pPr>
              <w:pStyle w:val="28"/>
            </w:pPr>
            <w:r>
              <w:t>≥100</w:t>
            </w:r>
          </w:p>
        </w:tc>
        <w:tc>
          <w:tcPr>
            <w:tcW w:w="2268" w:type="dxa"/>
            <w:vAlign w:val="center"/>
          </w:tcPr>
          <w:p>
            <w:pPr>
              <w:pStyle w:val="28"/>
            </w:pPr>
            <w:r>
              <w:t>21年转存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及时性</w:t>
            </w:r>
          </w:p>
        </w:tc>
        <w:tc>
          <w:tcPr>
            <w:tcW w:w="2835" w:type="dxa"/>
            <w:vAlign w:val="center"/>
          </w:tcPr>
          <w:p>
            <w:pPr>
              <w:pStyle w:val="28"/>
            </w:pPr>
            <w:r>
              <w:t>保证后期手续及时进行</w:t>
            </w:r>
          </w:p>
        </w:tc>
        <w:tc>
          <w:tcPr>
            <w:tcW w:w="2551" w:type="dxa"/>
            <w:vAlign w:val="center"/>
          </w:tcPr>
          <w:p>
            <w:pPr>
              <w:pStyle w:val="28"/>
            </w:pPr>
            <w:r>
              <w:t>及时完成</w:t>
            </w:r>
          </w:p>
        </w:tc>
        <w:tc>
          <w:tcPr>
            <w:tcW w:w="2268" w:type="dxa"/>
            <w:vAlign w:val="center"/>
          </w:tcPr>
          <w:p>
            <w:pPr>
              <w:pStyle w:val="28"/>
            </w:pPr>
            <w:r>
              <w:t>21年转存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提升县城总体经济</w:t>
            </w:r>
          </w:p>
        </w:tc>
        <w:tc>
          <w:tcPr>
            <w:tcW w:w="2835" w:type="dxa"/>
            <w:vAlign w:val="center"/>
          </w:tcPr>
          <w:p>
            <w:pPr>
              <w:pStyle w:val="28"/>
            </w:pPr>
            <w:r>
              <w:t>百分比</w:t>
            </w:r>
          </w:p>
        </w:tc>
        <w:tc>
          <w:tcPr>
            <w:tcW w:w="2551" w:type="dxa"/>
            <w:vAlign w:val="center"/>
          </w:tcPr>
          <w:p>
            <w:pPr>
              <w:pStyle w:val="28"/>
            </w:pPr>
            <w:r>
              <w:t>≥80</w:t>
            </w:r>
          </w:p>
        </w:tc>
        <w:tc>
          <w:tcPr>
            <w:tcW w:w="2268" w:type="dxa"/>
            <w:vAlign w:val="center"/>
          </w:tcPr>
          <w:p>
            <w:pPr>
              <w:pStyle w:val="28"/>
            </w:pPr>
            <w:r>
              <w:t>21年转存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提升周边地区经济发展</w:t>
            </w:r>
          </w:p>
        </w:tc>
        <w:tc>
          <w:tcPr>
            <w:tcW w:w="2835" w:type="dxa"/>
            <w:vAlign w:val="center"/>
          </w:tcPr>
          <w:p>
            <w:pPr>
              <w:pStyle w:val="28"/>
            </w:pPr>
            <w:r>
              <w:t>提升效果</w:t>
            </w:r>
          </w:p>
        </w:tc>
        <w:tc>
          <w:tcPr>
            <w:tcW w:w="2551" w:type="dxa"/>
            <w:vAlign w:val="center"/>
          </w:tcPr>
          <w:p>
            <w:pPr>
              <w:pStyle w:val="28"/>
            </w:pPr>
            <w:r>
              <w:t>显著提升</w:t>
            </w:r>
          </w:p>
        </w:tc>
        <w:tc>
          <w:tcPr>
            <w:tcW w:w="2268" w:type="dxa"/>
            <w:vAlign w:val="center"/>
          </w:tcPr>
          <w:p>
            <w:pPr>
              <w:pStyle w:val="28"/>
            </w:pPr>
            <w:r>
              <w:t>21年转存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改善周边生态环境</w:t>
            </w:r>
          </w:p>
        </w:tc>
        <w:tc>
          <w:tcPr>
            <w:tcW w:w="2835" w:type="dxa"/>
            <w:vAlign w:val="center"/>
          </w:tcPr>
          <w:p>
            <w:pPr>
              <w:pStyle w:val="28"/>
            </w:pPr>
            <w:r>
              <w:t>提升效果</w:t>
            </w:r>
          </w:p>
        </w:tc>
        <w:tc>
          <w:tcPr>
            <w:tcW w:w="2551" w:type="dxa"/>
            <w:vAlign w:val="center"/>
          </w:tcPr>
          <w:p>
            <w:pPr>
              <w:pStyle w:val="28"/>
            </w:pPr>
            <w:r>
              <w:t>显著提升</w:t>
            </w:r>
          </w:p>
        </w:tc>
        <w:tc>
          <w:tcPr>
            <w:tcW w:w="2268" w:type="dxa"/>
            <w:vAlign w:val="center"/>
          </w:tcPr>
          <w:p>
            <w:pPr>
              <w:pStyle w:val="28"/>
            </w:pPr>
            <w:r>
              <w:t>21年转存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正常运转</w:t>
            </w:r>
          </w:p>
        </w:tc>
        <w:tc>
          <w:tcPr>
            <w:tcW w:w="2835" w:type="dxa"/>
            <w:vAlign w:val="center"/>
          </w:tcPr>
          <w:p>
            <w:pPr>
              <w:pStyle w:val="28"/>
            </w:pPr>
            <w:r>
              <w:t>使用年限</w:t>
            </w:r>
          </w:p>
        </w:tc>
        <w:tc>
          <w:tcPr>
            <w:tcW w:w="2551" w:type="dxa"/>
            <w:vAlign w:val="center"/>
          </w:tcPr>
          <w:p>
            <w:pPr>
              <w:pStyle w:val="28"/>
            </w:pPr>
            <w:r>
              <w:t>年限1年</w:t>
            </w:r>
          </w:p>
        </w:tc>
        <w:tc>
          <w:tcPr>
            <w:tcW w:w="2268" w:type="dxa"/>
            <w:vAlign w:val="center"/>
          </w:tcPr>
          <w:p>
            <w:pPr>
              <w:pStyle w:val="28"/>
            </w:pPr>
            <w:r>
              <w:t>21年转存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周边地区居民满意度</w:t>
            </w:r>
          </w:p>
        </w:tc>
        <w:tc>
          <w:tcPr>
            <w:tcW w:w="2551" w:type="dxa"/>
            <w:vAlign w:val="center"/>
          </w:tcPr>
          <w:p>
            <w:pPr>
              <w:pStyle w:val="28"/>
            </w:pPr>
            <w:r>
              <w:t>≥80</w:t>
            </w:r>
          </w:p>
        </w:tc>
        <w:tc>
          <w:tcPr>
            <w:tcW w:w="2268" w:type="dxa"/>
            <w:vAlign w:val="center"/>
          </w:tcPr>
          <w:p>
            <w:pPr>
              <w:pStyle w:val="28"/>
            </w:pPr>
            <w:r>
              <w:t>21年转存</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94、徐家屯片区综合开发建设项目绩效目标表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成本指标</w:t>
            </w:r>
          </w:p>
        </w:tc>
        <w:tc>
          <w:tcPr>
            <w:tcW w:w="2835" w:type="dxa"/>
            <w:vAlign w:val="center"/>
          </w:tcPr>
          <w:p>
            <w:pPr>
              <w:pStyle w:val="28"/>
            </w:pPr>
            <w:r>
              <w:t>投资金额</w:t>
            </w:r>
          </w:p>
        </w:tc>
        <w:tc>
          <w:tcPr>
            <w:tcW w:w="2835" w:type="dxa"/>
            <w:vAlign w:val="center"/>
          </w:tcPr>
          <w:p>
            <w:pPr>
              <w:pStyle w:val="28"/>
            </w:pPr>
            <w:r>
              <w:t>可研报告预估价55655万元。</w:t>
            </w:r>
          </w:p>
        </w:tc>
        <w:tc>
          <w:tcPr>
            <w:tcW w:w="2551" w:type="dxa"/>
            <w:vAlign w:val="center"/>
          </w:tcPr>
          <w:p>
            <w:pPr>
              <w:pStyle w:val="28"/>
            </w:pPr>
            <w:r>
              <w:t>可研报告预估价55655万元。</w:t>
            </w:r>
          </w:p>
        </w:tc>
        <w:tc>
          <w:tcPr>
            <w:tcW w:w="2268" w:type="dxa"/>
            <w:vAlign w:val="center"/>
          </w:tcPr>
          <w:p>
            <w:pPr>
              <w:pStyle w:val="28"/>
            </w:pPr>
            <w:r>
              <w:t>根据玉田县发展和改革局文件【2020】87号，原则同意唐山市规划建筑设计研究院关于《徐家屯片区综合开发建设项目可行性研究报告》,准许项目建设。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项目总占地面积为90320㎡，总建筑面积111000㎡。其中地上建筑面积36000㎡，地下建筑面积75000㎡。</w:t>
            </w:r>
          </w:p>
        </w:tc>
        <w:tc>
          <w:tcPr>
            <w:tcW w:w="2835" w:type="dxa"/>
            <w:vAlign w:val="center"/>
          </w:tcPr>
          <w:p>
            <w:pPr>
              <w:pStyle w:val="28"/>
            </w:pPr>
            <w:r>
              <w:t>项目总占地面积为90320㎡，总建筑面积111000㎡。其中地上建筑面积36000㎡，地下建筑面积75000㎡。</w:t>
            </w:r>
          </w:p>
        </w:tc>
        <w:tc>
          <w:tcPr>
            <w:tcW w:w="2551" w:type="dxa"/>
            <w:vAlign w:val="center"/>
          </w:tcPr>
          <w:p>
            <w:pPr>
              <w:pStyle w:val="28"/>
            </w:pPr>
            <w:r>
              <w:t>项目总占地面积为90320㎡，总建筑面积111000㎡。其中地上建筑面积36000㎡，地下建筑面积75000㎡。</w:t>
            </w:r>
          </w:p>
        </w:tc>
        <w:tc>
          <w:tcPr>
            <w:tcW w:w="2268" w:type="dxa"/>
            <w:vAlign w:val="center"/>
          </w:tcPr>
          <w:p>
            <w:pPr>
              <w:pStyle w:val="28"/>
            </w:pPr>
            <w:r>
              <w:t>根据玉田县发展和改革局文件【2020】87号，原则同意唐山市规划建筑设计研究院关于《徐家屯片区综合开发建设项目可行性研究报告》,准许项目建设。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完成合格的可研编制、可研评审、一案两书</w:t>
            </w:r>
          </w:p>
        </w:tc>
        <w:tc>
          <w:tcPr>
            <w:tcW w:w="2835" w:type="dxa"/>
            <w:vAlign w:val="center"/>
          </w:tcPr>
          <w:p>
            <w:pPr>
              <w:pStyle w:val="28"/>
            </w:pPr>
            <w:r>
              <w:t>完成合格的可研编制、可研评审、一案两书</w:t>
            </w:r>
          </w:p>
        </w:tc>
        <w:tc>
          <w:tcPr>
            <w:tcW w:w="2551" w:type="dxa"/>
            <w:vAlign w:val="center"/>
          </w:tcPr>
          <w:p>
            <w:pPr>
              <w:pStyle w:val="28"/>
            </w:pPr>
            <w:r>
              <w:t>完成合格的可研编制、可研评审、一案两书</w:t>
            </w:r>
          </w:p>
        </w:tc>
        <w:tc>
          <w:tcPr>
            <w:tcW w:w="2268" w:type="dxa"/>
            <w:vAlign w:val="center"/>
          </w:tcPr>
          <w:p>
            <w:pPr>
              <w:pStyle w:val="28"/>
            </w:pPr>
            <w:r>
              <w:t>根据玉田县发展和改革局文件【2020】87号，原则同意唐山市规划建筑设计研究院关于《徐家屯片区综合开发建设项目可行性研究报告》,准许项目建设。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项目完成及时率</w:t>
            </w:r>
          </w:p>
        </w:tc>
        <w:tc>
          <w:tcPr>
            <w:tcW w:w="2835" w:type="dxa"/>
            <w:vAlign w:val="center"/>
          </w:tcPr>
          <w:p>
            <w:pPr>
              <w:pStyle w:val="28"/>
            </w:pPr>
            <w:r>
              <w:t>完成率到100%</w:t>
            </w:r>
          </w:p>
        </w:tc>
        <w:tc>
          <w:tcPr>
            <w:tcW w:w="2551" w:type="dxa"/>
            <w:vAlign w:val="center"/>
          </w:tcPr>
          <w:p>
            <w:pPr>
              <w:pStyle w:val="28"/>
            </w:pPr>
            <w:r>
              <w:t>≥100</w:t>
            </w:r>
          </w:p>
        </w:tc>
        <w:tc>
          <w:tcPr>
            <w:tcW w:w="2268" w:type="dxa"/>
            <w:vAlign w:val="center"/>
          </w:tcPr>
          <w:p>
            <w:pPr>
              <w:pStyle w:val="28"/>
            </w:pPr>
            <w:r>
              <w:t>根据玉田县发展和改革局文件【2020】87号，原则同意唐山市规划建筑设计研究院关于《徐家屯片区综合开发建设项目可行性研究报告》,准许项目建设。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提升县城总体经济</w:t>
            </w:r>
          </w:p>
        </w:tc>
        <w:tc>
          <w:tcPr>
            <w:tcW w:w="2835" w:type="dxa"/>
            <w:vAlign w:val="center"/>
          </w:tcPr>
          <w:p>
            <w:pPr>
              <w:pStyle w:val="28"/>
            </w:pPr>
            <w:r>
              <w:t>提升县城总体经济</w:t>
            </w:r>
          </w:p>
        </w:tc>
        <w:tc>
          <w:tcPr>
            <w:tcW w:w="2551" w:type="dxa"/>
            <w:vAlign w:val="center"/>
          </w:tcPr>
          <w:p>
            <w:pPr>
              <w:pStyle w:val="28"/>
            </w:pPr>
            <w:r>
              <w:t>提升县城总体经济</w:t>
            </w:r>
          </w:p>
        </w:tc>
        <w:tc>
          <w:tcPr>
            <w:tcW w:w="2268" w:type="dxa"/>
            <w:vAlign w:val="center"/>
          </w:tcPr>
          <w:p>
            <w:pPr>
              <w:pStyle w:val="28"/>
            </w:pPr>
            <w:r>
              <w:t>根据玉田县发展和改革局文件【2020】87号，原则同意唐山市规划建筑设计研究院关于《徐家屯片区综合开发建设项目可行性研究报告》,准许项目建设。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改善人民的居住生活环境</w:t>
            </w:r>
          </w:p>
        </w:tc>
        <w:tc>
          <w:tcPr>
            <w:tcW w:w="2835" w:type="dxa"/>
            <w:vAlign w:val="center"/>
          </w:tcPr>
          <w:p>
            <w:pPr>
              <w:pStyle w:val="28"/>
            </w:pPr>
            <w:r>
              <w:t>改善人民的居住生活环境</w:t>
            </w:r>
          </w:p>
        </w:tc>
        <w:tc>
          <w:tcPr>
            <w:tcW w:w="2551" w:type="dxa"/>
            <w:vAlign w:val="center"/>
          </w:tcPr>
          <w:p>
            <w:pPr>
              <w:pStyle w:val="28"/>
            </w:pPr>
            <w:r>
              <w:t>改善人民的居住生活环境</w:t>
            </w:r>
          </w:p>
        </w:tc>
        <w:tc>
          <w:tcPr>
            <w:tcW w:w="2268" w:type="dxa"/>
            <w:vAlign w:val="center"/>
          </w:tcPr>
          <w:p>
            <w:pPr>
              <w:pStyle w:val="28"/>
            </w:pPr>
            <w:r>
              <w:t>根据玉田县发展和改革局文件【2020】87号，原则同意唐山市规划建筑设计研究院关于《徐家屯片区综合开发建设项目可行性研究报告》,准许项目建设。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改善人民的居住生活环境</w:t>
            </w:r>
          </w:p>
        </w:tc>
        <w:tc>
          <w:tcPr>
            <w:tcW w:w="2835" w:type="dxa"/>
            <w:vAlign w:val="center"/>
          </w:tcPr>
          <w:p>
            <w:pPr>
              <w:pStyle w:val="28"/>
            </w:pPr>
            <w:r>
              <w:t>改善人民的居住生活环境</w:t>
            </w:r>
          </w:p>
        </w:tc>
        <w:tc>
          <w:tcPr>
            <w:tcW w:w="2551" w:type="dxa"/>
            <w:vAlign w:val="center"/>
          </w:tcPr>
          <w:p>
            <w:pPr>
              <w:pStyle w:val="28"/>
            </w:pPr>
            <w:r>
              <w:t>改善人民的居住生活环境</w:t>
            </w:r>
          </w:p>
        </w:tc>
        <w:tc>
          <w:tcPr>
            <w:tcW w:w="2268" w:type="dxa"/>
            <w:vAlign w:val="center"/>
          </w:tcPr>
          <w:p>
            <w:pPr>
              <w:pStyle w:val="28"/>
            </w:pPr>
            <w:r>
              <w:t>根据玉田县发展和改革局文件【2020】87号，原则同意唐山市规划建筑设计研究院关于《徐家屯片区综合开发建设项目可行性研究报告》,准许项目建设。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带动玉田县发展</w:t>
            </w:r>
          </w:p>
        </w:tc>
        <w:tc>
          <w:tcPr>
            <w:tcW w:w="2835" w:type="dxa"/>
            <w:vAlign w:val="center"/>
          </w:tcPr>
          <w:p>
            <w:pPr>
              <w:pStyle w:val="28"/>
            </w:pPr>
            <w:r>
              <w:t>带动地区发展</w:t>
            </w:r>
          </w:p>
        </w:tc>
        <w:tc>
          <w:tcPr>
            <w:tcW w:w="2551" w:type="dxa"/>
            <w:vAlign w:val="center"/>
          </w:tcPr>
          <w:p>
            <w:pPr>
              <w:pStyle w:val="28"/>
            </w:pPr>
            <w:r>
              <w:t>带动地区发展</w:t>
            </w:r>
          </w:p>
        </w:tc>
        <w:tc>
          <w:tcPr>
            <w:tcW w:w="2268" w:type="dxa"/>
            <w:vAlign w:val="center"/>
          </w:tcPr>
          <w:p>
            <w:pPr>
              <w:pStyle w:val="28"/>
            </w:pPr>
            <w:r>
              <w:t>根据玉田县发展和改革局文件【2020】87号，原则同意唐山市规划建筑设计研究院关于《徐家屯片区综合开发建设项目可行性研究报告》,准许项目建设。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服务对象满意度指标</w:t>
            </w:r>
          </w:p>
        </w:tc>
        <w:tc>
          <w:tcPr>
            <w:tcW w:w="2835" w:type="dxa"/>
            <w:vAlign w:val="center"/>
          </w:tcPr>
          <w:p>
            <w:pPr>
              <w:pStyle w:val="28"/>
            </w:pPr>
            <w:r>
              <w:t>居民满意度</w:t>
            </w:r>
          </w:p>
        </w:tc>
        <w:tc>
          <w:tcPr>
            <w:tcW w:w="2551" w:type="dxa"/>
            <w:vAlign w:val="center"/>
          </w:tcPr>
          <w:p>
            <w:pPr>
              <w:pStyle w:val="28"/>
            </w:pPr>
            <w:r>
              <w:t>≥100</w:t>
            </w:r>
          </w:p>
        </w:tc>
        <w:tc>
          <w:tcPr>
            <w:tcW w:w="2268" w:type="dxa"/>
            <w:vAlign w:val="center"/>
          </w:tcPr>
          <w:p>
            <w:pPr>
              <w:pStyle w:val="28"/>
            </w:pPr>
            <w:r>
              <w:t>根据玉田县发展和改革局文件【2020】87号，原则同意唐山市规划建筑设计研究院关于《徐家屯片区综合开发建设项目可行性研究报告》,准许项目建设。</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95、旭升足球场设计费绩效目标表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1.目标内容1：旭升足球场设计工作及时完成</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足球场设计</w:t>
            </w:r>
          </w:p>
        </w:tc>
        <w:tc>
          <w:tcPr>
            <w:tcW w:w="2835" w:type="dxa"/>
            <w:vAlign w:val="center"/>
          </w:tcPr>
          <w:p>
            <w:pPr>
              <w:pStyle w:val="28"/>
            </w:pPr>
            <w:r>
              <w:t>旭升足球场设计数</w:t>
            </w:r>
          </w:p>
        </w:tc>
        <w:tc>
          <w:tcPr>
            <w:tcW w:w="2551" w:type="dxa"/>
            <w:vAlign w:val="center"/>
          </w:tcPr>
          <w:p>
            <w:pPr>
              <w:pStyle w:val="28"/>
            </w:pPr>
            <w:r>
              <w:t>足球场</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保证设计质量</w:t>
            </w:r>
          </w:p>
        </w:tc>
        <w:tc>
          <w:tcPr>
            <w:tcW w:w="2835" w:type="dxa"/>
            <w:vAlign w:val="center"/>
          </w:tcPr>
          <w:p>
            <w:pPr>
              <w:pStyle w:val="28"/>
            </w:pPr>
            <w:r>
              <w:t>设计质量优良</w:t>
            </w:r>
          </w:p>
        </w:tc>
        <w:tc>
          <w:tcPr>
            <w:tcW w:w="2551" w:type="dxa"/>
            <w:vAlign w:val="center"/>
          </w:tcPr>
          <w:p>
            <w:pPr>
              <w:pStyle w:val="28"/>
            </w:pPr>
            <w:r>
              <w:t>良好</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按时完成</w:t>
            </w:r>
          </w:p>
        </w:tc>
        <w:tc>
          <w:tcPr>
            <w:tcW w:w="2835" w:type="dxa"/>
            <w:vAlign w:val="center"/>
          </w:tcPr>
          <w:p>
            <w:pPr>
              <w:pStyle w:val="28"/>
            </w:pPr>
            <w:r>
              <w:t>保证设计及时进行</w:t>
            </w:r>
          </w:p>
        </w:tc>
        <w:tc>
          <w:tcPr>
            <w:tcW w:w="2551" w:type="dxa"/>
            <w:vAlign w:val="center"/>
          </w:tcPr>
          <w:p>
            <w:pPr>
              <w:pStyle w:val="28"/>
            </w:pPr>
            <w:r>
              <w:t>及时性</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控制成本</w:t>
            </w:r>
          </w:p>
        </w:tc>
        <w:tc>
          <w:tcPr>
            <w:tcW w:w="2835" w:type="dxa"/>
            <w:vAlign w:val="center"/>
          </w:tcPr>
          <w:p>
            <w:pPr>
              <w:pStyle w:val="28"/>
            </w:pPr>
            <w:r>
              <w:t>设计费成本</w:t>
            </w:r>
          </w:p>
        </w:tc>
        <w:tc>
          <w:tcPr>
            <w:tcW w:w="2551" w:type="dxa"/>
            <w:vAlign w:val="center"/>
          </w:tcPr>
          <w:p>
            <w:pPr>
              <w:pStyle w:val="28"/>
            </w:pPr>
            <w:r>
              <w:t>3万元</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促进经济发展</w:t>
            </w:r>
          </w:p>
        </w:tc>
        <w:tc>
          <w:tcPr>
            <w:tcW w:w="2835" w:type="dxa"/>
            <w:vAlign w:val="center"/>
          </w:tcPr>
          <w:p>
            <w:pPr>
              <w:pStyle w:val="28"/>
            </w:pPr>
            <w:r>
              <w:t>促进周边经济发展</w:t>
            </w:r>
          </w:p>
        </w:tc>
        <w:tc>
          <w:tcPr>
            <w:tcW w:w="2551" w:type="dxa"/>
            <w:vAlign w:val="center"/>
          </w:tcPr>
          <w:p>
            <w:pPr>
              <w:pStyle w:val="28"/>
            </w:pPr>
            <w:r>
              <w:t>显著</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保持社会稳定</w:t>
            </w:r>
          </w:p>
        </w:tc>
        <w:tc>
          <w:tcPr>
            <w:tcW w:w="2835" w:type="dxa"/>
            <w:vAlign w:val="center"/>
          </w:tcPr>
          <w:p>
            <w:pPr>
              <w:pStyle w:val="28"/>
            </w:pPr>
            <w:r>
              <w:t>保持周边社会稳定性</w:t>
            </w:r>
          </w:p>
        </w:tc>
        <w:tc>
          <w:tcPr>
            <w:tcW w:w="2551" w:type="dxa"/>
            <w:vAlign w:val="center"/>
          </w:tcPr>
          <w:p>
            <w:pPr>
              <w:pStyle w:val="28"/>
            </w:pPr>
            <w:r>
              <w:t>显著</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保证生态良好</w:t>
            </w:r>
          </w:p>
        </w:tc>
        <w:tc>
          <w:tcPr>
            <w:tcW w:w="2835" w:type="dxa"/>
            <w:vAlign w:val="center"/>
          </w:tcPr>
          <w:p>
            <w:pPr>
              <w:pStyle w:val="28"/>
            </w:pPr>
            <w:r>
              <w:t>维持生态发展稳定</w:t>
            </w:r>
          </w:p>
        </w:tc>
        <w:tc>
          <w:tcPr>
            <w:tcW w:w="2551" w:type="dxa"/>
            <w:vAlign w:val="center"/>
          </w:tcPr>
          <w:p>
            <w:pPr>
              <w:pStyle w:val="28"/>
            </w:pPr>
            <w:r>
              <w:t>显著</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可持续性</w:t>
            </w:r>
          </w:p>
        </w:tc>
        <w:tc>
          <w:tcPr>
            <w:tcW w:w="2835" w:type="dxa"/>
            <w:vAlign w:val="center"/>
          </w:tcPr>
          <w:p>
            <w:pPr>
              <w:pStyle w:val="28"/>
            </w:pPr>
            <w:r>
              <w:t>足球场使用年限</w:t>
            </w:r>
          </w:p>
        </w:tc>
        <w:tc>
          <w:tcPr>
            <w:tcW w:w="2551" w:type="dxa"/>
            <w:vAlign w:val="center"/>
          </w:tcPr>
          <w:p>
            <w:pPr>
              <w:pStyle w:val="28"/>
            </w:pPr>
            <w:r>
              <w:t>≥20年</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r>
              <w:t>合同</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96、燕山路（文明街-伯雍街）雨污管道及道路改造工程绩效目标表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1.目标内容完燕山路（文明街-伯雍街）雨污管道及道路改造工程建设</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工程数量</w:t>
            </w:r>
          </w:p>
        </w:tc>
        <w:tc>
          <w:tcPr>
            <w:tcW w:w="2835" w:type="dxa"/>
            <w:vAlign w:val="center"/>
          </w:tcPr>
          <w:p>
            <w:pPr>
              <w:pStyle w:val="28"/>
            </w:pPr>
            <w:r>
              <w:t>完成工程数量</w:t>
            </w:r>
          </w:p>
        </w:tc>
        <w:tc>
          <w:tcPr>
            <w:tcW w:w="2551" w:type="dxa"/>
            <w:vAlign w:val="center"/>
          </w:tcPr>
          <w:p>
            <w:pPr>
              <w:pStyle w:val="28"/>
            </w:pPr>
            <w:r>
              <w:t>1项</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质量达标率</w:t>
            </w:r>
          </w:p>
        </w:tc>
        <w:tc>
          <w:tcPr>
            <w:tcW w:w="2835" w:type="dxa"/>
            <w:vAlign w:val="center"/>
          </w:tcPr>
          <w:p>
            <w:pPr>
              <w:pStyle w:val="28"/>
            </w:pPr>
            <w:r>
              <w:t>完成质量指标达标率</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工期完工时间</w:t>
            </w:r>
          </w:p>
        </w:tc>
        <w:tc>
          <w:tcPr>
            <w:tcW w:w="2835" w:type="dxa"/>
            <w:vAlign w:val="center"/>
          </w:tcPr>
          <w:p>
            <w:pPr>
              <w:pStyle w:val="28"/>
            </w:pPr>
            <w:r>
              <w:t>按照竣工时间及时完成</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预算金额</w:t>
            </w:r>
          </w:p>
        </w:tc>
        <w:tc>
          <w:tcPr>
            <w:tcW w:w="2835" w:type="dxa"/>
            <w:vAlign w:val="center"/>
          </w:tcPr>
          <w:p>
            <w:pPr>
              <w:pStyle w:val="28"/>
            </w:pPr>
            <w:r>
              <w:t>22万元</w:t>
            </w:r>
          </w:p>
        </w:tc>
        <w:tc>
          <w:tcPr>
            <w:tcW w:w="2551" w:type="dxa"/>
            <w:vAlign w:val="center"/>
          </w:tcPr>
          <w:p>
            <w:pPr>
              <w:pStyle w:val="28"/>
            </w:pPr>
            <w:r>
              <w:t>前期费</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经济发展</w:t>
            </w:r>
          </w:p>
        </w:tc>
        <w:tc>
          <w:tcPr>
            <w:tcW w:w="2835" w:type="dxa"/>
            <w:vAlign w:val="center"/>
          </w:tcPr>
          <w:p>
            <w:pPr>
              <w:pStyle w:val="28"/>
            </w:pPr>
            <w:r>
              <w:t>提高生活指数</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社会稳定水平</w:t>
            </w:r>
          </w:p>
        </w:tc>
        <w:tc>
          <w:tcPr>
            <w:tcW w:w="2835" w:type="dxa"/>
            <w:vAlign w:val="center"/>
          </w:tcPr>
          <w:p>
            <w:pPr>
              <w:pStyle w:val="28"/>
            </w:pPr>
            <w:r>
              <w:t>稳定水平提升</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改善生态环境质量</w:t>
            </w:r>
          </w:p>
        </w:tc>
        <w:tc>
          <w:tcPr>
            <w:tcW w:w="2835" w:type="dxa"/>
            <w:vAlign w:val="center"/>
          </w:tcPr>
          <w:p>
            <w:pPr>
              <w:pStyle w:val="28"/>
            </w:pPr>
            <w:r>
              <w:t>完成生态环境质量的改善</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符合城市发展</w:t>
            </w:r>
          </w:p>
        </w:tc>
        <w:tc>
          <w:tcPr>
            <w:tcW w:w="2835" w:type="dxa"/>
            <w:vAlign w:val="center"/>
          </w:tcPr>
          <w:p>
            <w:pPr>
              <w:pStyle w:val="28"/>
            </w:pPr>
            <w:r>
              <w:t>完成可持续影响指标</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受益对象满意度</w:t>
            </w:r>
          </w:p>
        </w:tc>
        <w:tc>
          <w:tcPr>
            <w:tcW w:w="2835" w:type="dxa"/>
            <w:vAlign w:val="center"/>
          </w:tcPr>
          <w:p>
            <w:pPr>
              <w:pStyle w:val="28"/>
            </w:pPr>
            <w:r>
              <w:t>服务对象满意度</w:t>
            </w:r>
          </w:p>
        </w:tc>
        <w:tc>
          <w:tcPr>
            <w:tcW w:w="2551" w:type="dxa"/>
            <w:vAlign w:val="center"/>
          </w:tcPr>
          <w:p>
            <w:pPr>
              <w:pStyle w:val="28"/>
            </w:pPr>
            <w:r>
              <w:t>≥100百分比</w:t>
            </w:r>
          </w:p>
        </w:tc>
        <w:tc>
          <w:tcPr>
            <w:tcW w:w="2268" w:type="dxa"/>
            <w:vAlign w:val="center"/>
          </w:tcPr>
          <w:p>
            <w:pPr>
              <w:pStyle w:val="28"/>
            </w:pPr>
            <w:r>
              <w:t>社会调查统计报告</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97、医药公寓1#、3#、世纪花园小区1#-12#住宅楼节能改造工程绩效目标表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节能改造面积</w:t>
            </w:r>
          </w:p>
        </w:tc>
        <w:tc>
          <w:tcPr>
            <w:tcW w:w="2835" w:type="dxa"/>
            <w:vAlign w:val="center"/>
          </w:tcPr>
          <w:p>
            <w:pPr>
              <w:pStyle w:val="28"/>
            </w:pPr>
            <w:r>
              <w:t>改造节能改造面积情况</w:t>
            </w:r>
          </w:p>
        </w:tc>
        <w:tc>
          <w:tcPr>
            <w:tcW w:w="2551" w:type="dxa"/>
            <w:vAlign w:val="center"/>
          </w:tcPr>
          <w:p>
            <w:pPr>
              <w:pStyle w:val="28"/>
            </w:pPr>
            <w:r>
              <w:t>平方米</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工程验收合格率</w:t>
            </w:r>
          </w:p>
        </w:tc>
        <w:tc>
          <w:tcPr>
            <w:tcW w:w="2835" w:type="dxa"/>
            <w:vAlign w:val="center"/>
          </w:tcPr>
          <w:p>
            <w:pPr>
              <w:pStyle w:val="28"/>
            </w:pPr>
            <w:r>
              <w:t>改造后验收达到要求</w:t>
            </w:r>
          </w:p>
        </w:tc>
        <w:tc>
          <w:tcPr>
            <w:tcW w:w="2551" w:type="dxa"/>
            <w:vAlign w:val="center"/>
          </w:tcPr>
          <w:p>
            <w:pPr>
              <w:pStyle w:val="28"/>
            </w:pPr>
            <w:r>
              <w:t>≥1</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工程完成及时率</w:t>
            </w:r>
          </w:p>
        </w:tc>
        <w:tc>
          <w:tcPr>
            <w:tcW w:w="2835" w:type="dxa"/>
            <w:vAlign w:val="center"/>
          </w:tcPr>
          <w:p>
            <w:pPr>
              <w:pStyle w:val="28"/>
            </w:pPr>
            <w:r>
              <w:t>工程完成及时情况</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改造后能效提升情况</w:t>
            </w:r>
          </w:p>
        </w:tc>
        <w:tc>
          <w:tcPr>
            <w:tcW w:w="2835" w:type="dxa"/>
            <w:vAlign w:val="center"/>
          </w:tcPr>
          <w:p>
            <w:pPr>
              <w:pStyle w:val="28"/>
            </w:pPr>
            <w:r>
              <w:t>改造后既有建筑能效水平提升至少达到30%以上</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提升节能改造居民幸福指数</w:t>
            </w:r>
          </w:p>
        </w:tc>
        <w:tc>
          <w:tcPr>
            <w:tcW w:w="2835" w:type="dxa"/>
            <w:vAlign w:val="center"/>
          </w:tcPr>
          <w:p>
            <w:pPr>
              <w:pStyle w:val="28"/>
            </w:pPr>
            <w:r>
              <w:t>提升效果</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提升改造居民住房安全</w:t>
            </w:r>
          </w:p>
        </w:tc>
        <w:tc>
          <w:tcPr>
            <w:tcW w:w="2835" w:type="dxa"/>
            <w:vAlign w:val="center"/>
          </w:tcPr>
          <w:p>
            <w:pPr>
              <w:pStyle w:val="28"/>
            </w:pPr>
            <w:r>
              <w:t>反应改造后居民住房安全</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解决了居民最直接的利益问题</w:t>
            </w:r>
          </w:p>
        </w:tc>
        <w:tc>
          <w:tcPr>
            <w:tcW w:w="2835" w:type="dxa"/>
            <w:vAlign w:val="center"/>
          </w:tcPr>
          <w:p>
            <w:pPr>
              <w:pStyle w:val="28"/>
            </w:pPr>
            <w:r>
              <w:t>方便居民方便情况</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为居民提供更好地居住环境</w:t>
            </w:r>
          </w:p>
        </w:tc>
        <w:tc>
          <w:tcPr>
            <w:tcW w:w="2835" w:type="dxa"/>
            <w:vAlign w:val="center"/>
          </w:tcPr>
          <w:p>
            <w:pPr>
              <w:pStyle w:val="28"/>
            </w:pPr>
            <w:r>
              <w:t>反应居民居住环境情况</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居民满意度</w:t>
            </w:r>
          </w:p>
        </w:tc>
        <w:tc>
          <w:tcPr>
            <w:tcW w:w="2835" w:type="dxa"/>
            <w:vAlign w:val="center"/>
          </w:tcPr>
          <w:p>
            <w:pPr>
              <w:pStyle w:val="28"/>
            </w:pPr>
            <w:r>
              <w:t>反应居民对节能改造的满意程度</w:t>
            </w:r>
          </w:p>
        </w:tc>
        <w:tc>
          <w:tcPr>
            <w:tcW w:w="2551" w:type="dxa"/>
            <w:vAlign w:val="center"/>
          </w:tcPr>
          <w:p>
            <w:pPr>
              <w:pStyle w:val="28"/>
            </w:pPr>
            <w:r>
              <w:t>≥1</w:t>
            </w:r>
          </w:p>
        </w:tc>
        <w:tc>
          <w:tcPr>
            <w:tcW w:w="2268" w:type="dxa"/>
            <w:vAlign w:val="center"/>
          </w:tcPr>
          <w:p>
            <w:pPr>
              <w:pStyle w:val="28"/>
            </w:pP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98、玉安楼小区1-8#住宅楼节能改造工程绩效目标表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1.目标内容1主要对既有居住建筑外维护结构进行改造，改造内容为外墙、屋面、外窗。</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节能改造面积</w:t>
            </w:r>
          </w:p>
        </w:tc>
        <w:tc>
          <w:tcPr>
            <w:tcW w:w="2835" w:type="dxa"/>
            <w:vAlign w:val="center"/>
          </w:tcPr>
          <w:p>
            <w:pPr>
              <w:pStyle w:val="28"/>
            </w:pPr>
            <w:r>
              <w:t>改造节能改造面积情况</w:t>
            </w:r>
          </w:p>
        </w:tc>
        <w:tc>
          <w:tcPr>
            <w:tcW w:w="2551" w:type="dxa"/>
            <w:vAlign w:val="center"/>
          </w:tcPr>
          <w:p>
            <w:pPr>
              <w:pStyle w:val="28"/>
            </w:pPr>
            <w:r>
              <w:t>平方米</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工程验收合格率</w:t>
            </w:r>
          </w:p>
        </w:tc>
        <w:tc>
          <w:tcPr>
            <w:tcW w:w="2835" w:type="dxa"/>
            <w:vAlign w:val="center"/>
          </w:tcPr>
          <w:p>
            <w:pPr>
              <w:pStyle w:val="28"/>
            </w:pPr>
            <w:r>
              <w:t>改造后验收达到要求</w:t>
            </w:r>
          </w:p>
        </w:tc>
        <w:tc>
          <w:tcPr>
            <w:tcW w:w="2551" w:type="dxa"/>
            <w:vAlign w:val="center"/>
          </w:tcPr>
          <w:p>
            <w:pPr>
              <w:pStyle w:val="28"/>
            </w:pPr>
            <w:r>
              <w:t>≥1</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工程完成及时率</w:t>
            </w:r>
          </w:p>
        </w:tc>
        <w:tc>
          <w:tcPr>
            <w:tcW w:w="2835" w:type="dxa"/>
            <w:vAlign w:val="center"/>
          </w:tcPr>
          <w:p>
            <w:pPr>
              <w:pStyle w:val="28"/>
            </w:pPr>
            <w:r>
              <w:t>工程完成及时情况</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改造后能效提升情况</w:t>
            </w:r>
          </w:p>
        </w:tc>
        <w:tc>
          <w:tcPr>
            <w:tcW w:w="2835" w:type="dxa"/>
            <w:vAlign w:val="center"/>
          </w:tcPr>
          <w:p>
            <w:pPr>
              <w:pStyle w:val="28"/>
            </w:pPr>
            <w:r>
              <w:t>改造后既有建筑能效水平提升至少达到30%以上</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提升节能改造居民幸福指数</w:t>
            </w:r>
          </w:p>
        </w:tc>
        <w:tc>
          <w:tcPr>
            <w:tcW w:w="2835" w:type="dxa"/>
            <w:vAlign w:val="center"/>
          </w:tcPr>
          <w:p>
            <w:pPr>
              <w:pStyle w:val="28"/>
            </w:pPr>
            <w:r>
              <w:t>提升效果</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提升改造居民住房安全</w:t>
            </w:r>
          </w:p>
        </w:tc>
        <w:tc>
          <w:tcPr>
            <w:tcW w:w="2835" w:type="dxa"/>
            <w:vAlign w:val="center"/>
          </w:tcPr>
          <w:p>
            <w:pPr>
              <w:pStyle w:val="28"/>
            </w:pPr>
            <w:r>
              <w:t>反应改造后居民住房安全</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解决了居民最直接的利益问题</w:t>
            </w:r>
          </w:p>
        </w:tc>
        <w:tc>
          <w:tcPr>
            <w:tcW w:w="2835" w:type="dxa"/>
            <w:vAlign w:val="center"/>
          </w:tcPr>
          <w:p>
            <w:pPr>
              <w:pStyle w:val="28"/>
            </w:pPr>
            <w:r>
              <w:t>方便居民方便情况</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为居民提供更好地居住环境</w:t>
            </w:r>
          </w:p>
        </w:tc>
        <w:tc>
          <w:tcPr>
            <w:tcW w:w="2835" w:type="dxa"/>
            <w:vAlign w:val="center"/>
          </w:tcPr>
          <w:p>
            <w:pPr>
              <w:pStyle w:val="28"/>
            </w:pPr>
            <w:r>
              <w:t>反应居民居住环境情况</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居民满意度</w:t>
            </w:r>
          </w:p>
        </w:tc>
        <w:tc>
          <w:tcPr>
            <w:tcW w:w="2835" w:type="dxa"/>
            <w:vAlign w:val="center"/>
          </w:tcPr>
          <w:p>
            <w:pPr>
              <w:pStyle w:val="28"/>
            </w:pPr>
            <w:r>
              <w:t>反应居民对节能改造的满意程度</w:t>
            </w:r>
          </w:p>
        </w:tc>
        <w:tc>
          <w:tcPr>
            <w:tcW w:w="2551" w:type="dxa"/>
            <w:vAlign w:val="center"/>
          </w:tcPr>
          <w:p>
            <w:pPr>
              <w:pStyle w:val="28"/>
            </w:pPr>
            <w:r>
              <w:t>≥1</w:t>
            </w:r>
          </w:p>
        </w:tc>
        <w:tc>
          <w:tcPr>
            <w:tcW w:w="2268" w:type="dxa"/>
            <w:vAlign w:val="center"/>
          </w:tcPr>
          <w:p>
            <w:pPr>
              <w:pStyle w:val="28"/>
            </w:pP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99、玉田润城工程-外环线系统工程施工（东、西环）绩效目标表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1.目标内容完玉田润城工程-外环线系统工程施工（东、西环）建设</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工程数量</w:t>
            </w:r>
          </w:p>
        </w:tc>
        <w:tc>
          <w:tcPr>
            <w:tcW w:w="2835" w:type="dxa"/>
            <w:vAlign w:val="center"/>
          </w:tcPr>
          <w:p>
            <w:pPr>
              <w:pStyle w:val="28"/>
            </w:pPr>
            <w:r>
              <w:t>完成工程数量</w:t>
            </w:r>
          </w:p>
        </w:tc>
        <w:tc>
          <w:tcPr>
            <w:tcW w:w="2551" w:type="dxa"/>
            <w:vAlign w:val="center"/>
          </w:tcPr>
          <w:p>
            <w:pPr>
              <w:pStyle w:val="28"/>
            </w:pPr>
            <w:r>
              <w:t>2项</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质量达标率</w:t>
            </w:r>
          </w:p>
        </w:tc>
        <w:tc>
          <w:tcPr>
            <w:tcW w:w="2835" w:type="dxa"/>
            <w:vAlign w:val="center"/>
          </w:tcPr>
          <w:p>
            <w:pPr>
              <w:pStyle w:val="28"/>
            </w:pPr>
            <w:r>
              <w:t>完成质量指标</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2022年</w:t>
            </w:r>
          </w:p>
        </w:tc>
        <w:tc>
          <w:tcPr>
            <w:tcW w:w="2835" w:type="dxa"/>
            <w:vAlign w:val="center"/>
          </w:tcPr>
          <w:p>
            <w:pPr>
              <w:pStyle w:val="28"/>
            </w:pPr>
            <w:r>
              <w:t>完成支出</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预算金额</w:t>
            </w:r>
          </w:p>
        </w:tc>
        <w:tc>
          <w:tcPr>
            <w:tcW w:w="2835" w:type="dxa"/>
            <w:vAlign w:val="center"/>
          </w:tcPr>
          <w:p>
            <w:pPr>
              <w:pStyle w:val="28"/>
            </w:pPr>
            <w:r>
              <w:t>248.32万元</w:t>
            </w:r>
          </w:p>
        </w:tc>
        <w:tc>
          <w:tcPr>
            <w:tcW w:w="2551" w:type="dxa"/>
            <w:vAlign w:val="center"/>
          </w:tcPr>
          <w:p>
            <w:pPr>
              <w:pStyle w:val="28"/>
            </w:pPr>
            <w:r>
              <w:t>建设费用</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经济发展</w:t>
            </w:r>
          </w:p>
        </w:tc>
        <w:tc>
          <w:tcPr>
            <w:tcW w:w="2835" w:type="dxa"/>
            <w:vAlign w:val="center"/>
          </w:tcPr>
          <w:p>
            <w:pPr>
              <w:pStyle w:val="28"/>
            </w:pPr>
            <w:r>
              <w:t>提高生活指数</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社会稳定水平</w:t>
            </w:r>
          </w:p>
        </w:tc>
        <w:tc>
          <w:tcPr>
            <w:tcW w:w="2835" w:type="dxa"/>
            <w:vAlign w:val="center"/>
          </w:tcPr>
          <w:p>
            <w:pPr>
              <w:pStyle w:val="28"/>
            </w:pPr>
            <w:r>
              <w:t>提升</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改善生态环境质量</w:t>
            </w:r>
          </w:p>
        </w:tc>
        <w:tc>
          <w:tcPr>
            <w:tcW w:w="2835" w:type="dxa"/>
            <w:vAlign w:val="center"/>
          </w:tcPr>
          <w:p>
            <w:pPr>
              <w:pStyle w:val="28"/>
            </w:pPr>
            <w:r>
              <w:t>完成生态环境质量的改善</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项目建成效果</w:t>
            </w:r>
          </w:p>
        </w:tc>
        <w:tc>
          <w:tcPr>
            <w:tcW w:w="2835" w:type="dxa"/>
            <w:vAlign w:val="center"/>
          </w:tcPr>
          <w:p>
            <w:pPr>
              <w:pStyle w:val="28"/>
            </w:pPr>
            <w:r>
              <w:t>完成可持续影响指标</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受益对象满意度</w:t>
            </w:r>
          </w:p>
        </w:tc>
        <w:tc>
          <w:tcPr>
            <w:tcW w:w="2835" w:type="dxa"/>
            <w:vAlign w:val="center"/>
          </w:tcPr>
          <w:p>
            <w:pPr>
              <w:pStyle w:val="28"/>
            </w:pPr>
            <w:r>
              <w:t>服务对象满意度</w:t>
            </w:r>
          </w:p>
        </w:tc>
        <w:tc>
          <w:tcPr>
            <w:tcW w:w="2551" w:type="dxa"/>
            <w:vAlign w:val="center"/>
          </w:tcPr>
          <w:p>
            <w:pPr>
              <w:pStyle w:val="28"/>
            </w:pPr>
            <w:r>
              <w:t>≥100百分比</w:t>
            </w:r>
          </w:p>
        </w:tc>
        <w:tc>
          <w:tcPr>
            <w:tcW w:w="2268" w:type="dxa"/>
            <w:vAlign w:val="center"/>
          </w:tcPr>
          <w:p>
            <w:pPr>
              <w:pStyle w:val="28"/>
            </w:pPr>
            <w:r>
              <w:t>社会调查统计报告</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100、玉田县2021年农村气代煤改造第三方安全评估采购项目绩效目标表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1.目标内容1完成30690户安评验收</w:t>
            </w:r>
          </w:p>
          <w:p>
            <w:pPr>
              <w:pStyle w:val="28"/>
            </w:pPr>
            <w:r>
              <w:t>2.目标内容2确保资金支付进度。</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成本指标</w:t>
            </w:r>
          </w:p>
        </w:tc>
        <w:tc>
          <w:tcPr>
            <w:tcW w:w="2835" w:type="dxa"/>
            <w:vAlign w:val="center"/>
          </w:tcPr>
          <w:p>
            <w:pPr>
              <w:pStyle w:val="28"/>
            </w:pPr>
            <w:r>
              <w:t>投资金额</w:t>
            </w:r>
          </w:p>
        </w:tc>
        <w:tc>
          <w:tcPr>
            <w:tcW w:w="2835" w:type="dxa"/>
            <w:vAlign w:val="center"/>
          </w:tcPr>
          <w:p>
            <w:pPr>
              <w:pStyle w:val="28"/>
            </w:pPr>
            <w:r>
              <w:t>中标合同价2015万元</w:t>
            </w:r>
          </w:p>
        </w:tc>
        <w:tc>
          <w:tcPr>
            <w:tcW w:w="2551" w:type="dxa"/>
            <w:vAlign w:val="center"/>
          </w:tcPr>
          <w:p>
            <w:pPr>
              <w:pStyle w:val="28"/>
            </w:pPr>
            <w:r>
              <w:t>中标合同价215万元</w:t>
            </w:r>
          </w:p>
        </w:tc>
        <w:tc>
          <w:tcPr>
            <w:tcW w:w="2268" w:type="dxa"/>
            <w:vAlign w:val="center"/>
          </w:tcPr>
          <w:p>
            <w:pPr>
              <w:pStyle w:val="28"/>
            </w:pPr>
            <w:r>
              <w:t>按照河北省气代煤电代煤工作领导小组办公室《关于开展农村燃气安全隐患整改工作的通知》（冀代煤办【2019】15号）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2021年气代煤30690户安评验收</w:t>
            </w:r>
          </w:p>
        </w:tc>
        <w:tc>
          <w:tcPr>
            <w:tcW w:w="2835" w:type="dxa"/>
            <w:vAlign w:val="center"/>
          </w:tcPr>
          <w:p>
            <w:pPr>
              <w:pStyle w:val="28"/>
            </w:pPr>
            <w:r>
              <w:t>完成2021年气代煤30690户安评验收</w:t>
            </w:r>
          </w:p>
        </w:tc>
        <w:tc>
          <w:tcPr>
            <w:tcW w:w="2551" w:type="dxa"/>
            <w:vAlign w:val="center"/>
          </w:tcPr>
          <w:p>
            <w:pPr>
              <w:pStyle w:val="28"/>
            </w:pPr>
            <w:r>
              <w:t>2021年气代煤30690户安评验收</w:t>
            </w:r>
          </w:p>
        </w:tc>
        <w:tc>
          <w:tcPr>
            <w:tcW w:w="2268" w:type="dxa"/>
            <w:vAlign w:val="center"/>
          </w:tcPr>
          <w:p>
            <w:pPr>
              <w:pStyle w:val="28"/>
            </w:pPr>
            <w:r>
              <w:t>按照河北省气代煤电代煤工作领导小组办公室《关于开展农村燃气安全隐患整改工作的通知》（冀代煤办【2019】15号）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2021年气代煤30690户安评合格</w:t>
            </w:r>
          </w:p>
        </w:tc>
        <w:tc>
          <w:tcPr>
            <w:tcW w:w="2835" w:type="dxa"/>
            <w:vAlign w:val="center"/>
          </w:tcPr>
          <w:p>
            <w:pPr>
              <w:pStyle w:val="28"/>
            </w:pPr>
            <w:r>
              <w:t>2021年气代煤30690户安评合格率达到100%</w:t>
            </w:r>
          </w:p>
        </w:tc>
        <w:tc>
          <w:tcPr>
            <w:tcW w:w="2551" w:type="dxa"/>
            <w:vAlign w:val="center"/>
          </w:tcPr>
          <w:p>
            <w:pPr>
              <w:pStyle w:val="28"/>
            </w:pPr>
            <w:r>
              <w:t>≥100</w:t>
            </w:r>
          </w:p>
        </w:tc>
        <w:tc>
          <w:tcPr>
            <w:tcW w:w="2268" w:type="dxa"/>
            <w:vAlign w:val="center"/>
          </w:tcPr>
          <w:p>
            <w:pPr>
              <w:pStyle w:val="28"/>
            </w:pPr>
            <w:r>
              <w:t>按照河北省气代煤电代煤工作领导小组办公室《关于开展农村燃气安全隐患整改工作的通知》（冀代煤办【2019】15号）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项目完成及时率</w:t>
            </w:r>
          </w:p>
        </w:tc>
        <w:tc>
          <w:tcPr>
            <w:tcW w:w="2835" w:type="dxa"/>
            <w:vAlign w:val="center"/>
          </w:tcPr>
          <w:p>
            <w:pPr>
              <w:pStyle w:val="28"/>
            </w:pPr>
            <w:r>
              <w:t>完成率到100%</w:t>
            </w:r>
          </w:p>
        </w:tc>
        <w:tc>
          <w:tcPr>
            <w:tcW w:w="2551" w:type="dxa"/>
            <w:vAlign w:val="center"/>
          </w:tcPr>
          <w:p>
            <w:pPr>
              <w:pStyle w:val="28"/>
            </w:pPr>
            <w:r>
              <w:t>≥100</w:t>
            </w:r>
          </w:p>
        </w:tc>
        <w:tc>
          <w:tcPr>
            <w:tcW w:w="2268" w:type="dxa"/>
            <w:vAlign w:val="center"/>
          </w:tcPr>
          <w:p>
            <w:pPr>
              <w:pStyle w:val="28"/>
            </w:pPr>
            <w:r>
              <w:t>按照河北省气代煤电代煤工作领导小组办公室《关于开展农村燃气安全隐患整改工作的通知》（冀代煤办【2019】15号）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提升县城总体经济</w:t>
            </w:r>
          </w:p>
        </w:tc>
        <w:tc>
          <w:tcPr>
            <w:tcW w:w="2835" w:type="dxa"/>
            <w:vAlign w:val="center"/>
          </w:tcPr>
          <w:p>
            <w:pPr>
              <w:pStyle w:val="28"/>
            </w:pPr>
            <w:r>
              <w:t>提升县城总体经济</w:t>
            </w:r>
          </w:p>
        </w:tc>
        <w:tc>
          <w:tcPr>
            <w:tcW w:w="2551" w:type="dxa"/>
            <w:vAlign w:val="center"/>
          </w:tcPr>
          <w:p>
            <w:pPr>
              <w:pStyle w:val="28"/>
            </w:pPr>
            <w:r>
              <w:t>提升县城总体经济效果显著</w:t>
            </w:r>
          </w:p>
        </w:tc>
        <w:tc>
          <w:tcPr>
            <w:tcW w:w="2268" w:type="dxa"/>
            <w:vAlign w:val="center"/>
          </w:tcPr>
          <w:p>
            <w:pPr>
              <w:pStyle w:val="28"/>
            </w:pPr>
            <w:r>
              <w:t>按照河北省气代煤电代煤工作领导小组办公室《关于开展农村燃气安全隐患整改工作的通知》（冀代煤办【2019】15号）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安全运行双代工程</w:t>
            </w:r>
          </w:p>
        </w:tc>
        <w:tc>
          <w:tcPr>
            <w:tcW w:w="2835" w:type="dxa"/>
            <w:vAlign w:val="center"/>
          </w:tcPr>
          <w:p>
            <w:pPr>
              <w:pStyle w:val="28"/>
            </w:pPr>
            <w:r>
              <w:t>安全运行双代工程</w:t>
            </w:r>
          </w:p>
        </w:tc>
        <w:tc>
          <w:tcPr>
            <w:tcW w:w="2551" w:type="dxa"/>
            <w:vAlign w:val="center"/>
          </w:tcPr>
          <w:p>
            <w:pPr>
              <w:pStyle w:val="28"/>
            </w:pPr>
            <w:r>
              <w:t>安全运行双代工程效果显著</w:t>
            </w:r>
          </w:p>
        </w:tc>
        <w:tc>
          <w:tcPr>
            <w:tcW w:w="2268" w:type="dxa"/>
            <w:vAlign w:val="center"/>
          </w:tcPr>
          <w:p>
            <w:pPr>
              <w:pStyle w:val="28"/>
            </w:pPr>
            <w:r>
              <w:t>按照河北省气代煤电代煤工作领导小组办公室《关于开展农村燃气安全隐患整改工作的通知》（冀代煤办【2019】15号）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改善周边生态环境</w:t>
            </w:r>
          </w:p>
        </w:tc>
        <w:tc>
          <w:tcPr>
            <w:tcW w:w="2835" w:type="dxa"/>
            <w:vAlign w:val="center"/>
          </w:tcPr>
          <w:p>
            <w:pPr>
              <w:pStyle w:val="28"/>
            </w:pPr>
            <w:r>
              <w:t>改善周边生态环境</w:t>
            </w:r>
          </w:p>
        </w:tc>
        <w:tc>
          <w:tcPr>
            <w:tcW w:w="2551" w:type="dxa"/>
            <w:vAlign w:val="center"/>
          </w:tcPr>
          <w:p>
            <w:pPr>
              <w:pStyle w:val="28"/>
            </w:pPr>
            <w:r>
              <w:t>改善周边生态环境效果显著</w:t>
            </w:r>
          </w:p>
        </w:tc>
        <w:tc>
          <w:tcPr>
            <w:tcW w:w="2268" w:type="dxa"/>
            <w:vAlign w:val="center"/>
          </w:tcPr>
          <w:p>
            <w:pPr>
              <w:pStyle w:val="28"/>
            </w:pPr>
            <w:r>
              <w:t>按照河北省气代煤电代煤工作领导小组办公室《关于开展农村燃气安全隐患整改工作的通知》（冀代煤办【2019】15号）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带动周边地区发展</w:t>
            </w:r>
          </w:p>
        </w:tc>
        <w:tc>
          <w:tcPr>
            <w:tcW w:w="2835" w:type="dxa"/>
            <w:vAlign w:val="center"/>
          </w:tcPr>
          <w:p>
            <w:pPr>
              <w:pStyle w:val="28"/>
            </w:pPr>
            <w:r>
              <w:t>带动周边地区发展</w:t>
            </w:r>
          </w:p>
        </w:tc>
        <w:tc>
          <w:tcPr>
            <w:tcW w:w="2551" w:type="dxa"/>
            <w:vAlign w:val="center"/>
          </w:tcPr>
          <w:p>
            <w:pPr>
              <w:pStyle w:val="28"/>
            </w:pPr>
            <w:r>
              <w:t>带动周边地区发展效果显著</w:t>
            </w:r>
          </w:p>
        </w:tc>
        <w:tc>
          <w:tcPr>
            <w:tcW w:w="2268" w:type="dxa"/>
            <w:vAlign w:val="center"/>
          </w:tcPr>
          <w:p>
            <w:pPr>
              <w:pStyle w:val="28"/>
            </w:pPr>
            <w:r>
              <w:t>按照河北省气代煤电代煤工作领导小组办公室《关于开展农村燃气安全隐患整改工作的通知》（冀代煤办【2019】15号）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服务对象满意度指标</w:t>
            </w:r>
          </w:p>
        </w:tc>
        <w:tc>
          <w:tcPr>
            <w:tcW w:w="2835" w:type="dxa"/>
            <w:vAlign w:val="center"/>
          </w:tcPr>
          <w:p>
            <w:pPr>
              <w:pStyle w:val="28"/>
            </w:pPr>
            <w:r>
              <w:t>周边地区居民满意度</w:t>
            </w:r>
          </w:p>
        </w:tc>
        <w:tc>
          <w:tcPr>
            <w:tcW w:w="2551" w:type="dxa"/>
            <w:vAlign w:val="center"/>
          </w:tcPr>
          <w:p>
            <w:pPr>
              <w:pStyle w:val="28"/>
            </w:pPr>
            <w:r>
              <w:t>≥100</w:t>
            </w:r>
          </w:p>
        </w:tc>
        <w:tc>
          <w:tcPr>
            <w:tcW w:w="2268" w:type="dxa"/>
            <w:vAlign w:val="center"/>
          </w:tcPr>
          <w:p>
            <w:pPr>
              <w:pStyle w:val="28"/>
            </w:pPr>
            <w:r>
              <w:t>按照河北省气代煤电代煤工作领导小组办公室《关于开展农村燃气安全隐患整改工作的通知》（冀代煤办【2019】15号）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101、玉田县保障性住房租赁补贴绩效目标表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1.确保及时发放保障性住房租赁补贴</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发放住房补贴数量</w:t>
            </w:r>
          </w:p>
        </w:tc>
        <w:tc>
          <w:tcPr>
            <w:tcW w:w="2835" w:type="dxa"/>
            <w:vAlign w:val="center"/>
          </w:tcPr>
          <w:p>
            <w:pPr>
              <w:pStyle w:val="28"/>
            </w:pPr>
            <w:r>
              <w:t>住房补贴发放数量准确</w:t>
            </w:r>
          </w:p>
        </w:tc>
        <w:tc>
          <w:tcPr>
            <w:tcW w:w="2551" w:type="dxa"/>
            <w:vAlign w:val="center"/>
          </w:tcPr>
          <w:p>
            <w:pPr>
              <w:pStyle w:val="28"/>
            </w:pPr>
            <w:r>
              <w:t>根据申请（退出）人数计算</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保证发放质量</w:t>
            </w:r>
          </w:p>
        </w:tc>
        <w:tc>
          <w:tcPr>
            <w:tcW w:w="2835" w:type="dxa"/>
            <w:vAlign w:val="center"/>
          </w:tcPr>
          <w:p>
            <w:pPr>
              <w:pStyle w:val="28"/>
            </w:pPr>
            <w:r>
              <w:t>保证住房补贴发放质量</w:t>
            </w:r>
          </w:p>
        </w:tc>
        <w:tc>
          <w:tcPr>
            <w:tcW w:w="2551" w:type="dxa"/>
            <w:vAlign w:val="center"/>
          </w:tcPr>
          <w:p>
            <w:pPr>
              <w:pStyle w:val="28"/>
            </w:pPr>
            <w:r>
              <w:t>≥100</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发放及时性</w:t>
            </w:r>
          </w:p>
        </w:tc>
        <w:tc>
          <w:tcPr>
            <w:tcW w:w="2835" w:type="dxa"/>
            <w:vAlign w:val="center"/>
          </w:tcPr>
          <w:p>
            <w:pPr>
              <w:pStyle w:val="28"/>
            </w:pPr>
            <w:r>
              <w:t>及时及时发放2022年住房租赁补贴</w:t>
            </w:r>
          </w:p>
        </w:tc>
        <w:tc>
          <w:tcPr>
            <w:tcW w:w="2551" w:type="dxa"/>
            <w:vAlign w:val="center"/>
          </w:tcPr>
          <w:p>
            <w:pPr>
              <w:pStyle w:val="28"/>
            </w:pPr>
            <w:r>
              <w:t>≥100</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住房补贴发放成本</w:t>
            </w:r>
          </w:p>
        </w:tc>
        <w:tc>
          <w:tcPr>
            <w:tcW w:w="2835" w:type="dxa"/>
            <w:vAlign w:val="center"/>
          </w:tcPr>
          <w:p>
            <w:pPr>
              <w:pStyle w:val="28"/>
            </w:pPr>
            <w:r>
              <w:t>按政策要求发放</w:t>
            </w:r>
          </w:p>
        </w:tc>
        <w:tc>
          <w:tcPr>
            <w:tcW w:w="2551" w:type="dxa"/>
            <w:vAlign w:val="center"/>
          </w:tcPr>
          <w:p>
            <w:pPr>
              <w:pStyle w:val="28"/>
            </w:pPr>
            <w:r>
              <w:t>发放补贴</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预测的合理性</w:t>
            </w:r>
          </w:p>
        </w:tc>
        <w:tc>
          <w:tcPr>
            <w:tcW w:w="2835" w:type="dxa"/>
            <w:vAlign w:val="center"/>
          </w:tcPr>
          <w:p>
            <w:pPr>
              <w:pStyle w:val="28"/>
            </w:pPr>
            <w:r>
              <w:t>促进发展保证经济稳定</w:t>
            </w:r>
          </w:p>
        </w:tc>
        <w:tc>
          <w:tcPr>
            <w:tcW w:w="2551" w:type="dxa"/>
            <w:vAlign w:val="center"/>
          </w:tcPr>
          <w:p>
            <w:pPr>
              <w:pStyle w:val="28"/>
            </w:pPr>
            <w:r>
              <w:t>完成效率</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社会稳定水平</w:t>
            </w:r>
          </w:p>
        </w:tc>
        <w:tc>
          <w:tcPr>
            <w:tcW w:w="2835" w:type="dxa"/>
            <w:vAlign w:val="center"/>
          </w:tcPr>
          <w:p>
            <w:pPr>
              <w:pStyle w:val="28"/>
            </w:pPr>
            <w:r>
              <w:t>确保享受城镇住房租赁补贴人员生活问题</w:t>
            </w:r>
          </w:p>
        </w:tc>
        <w:tc>
          <w:tcPr>
            <w:tcW w:w="2551" w:type="dxa"/>
            <w:vAlign w:val="center"/>
          </w:tcPr>
          <w:p>
            <w:pPr>
              <w:pStyle w:val="28"/>
            </w:pPr>
            <w:r>
              <w:t>完成效率</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保持生态稳定</w:t>
            </w:r>
          </w:p>
        </w:tc>
        <w:tc>
          <w:tcPr>
            <w:tcW w:w="2835" w:type="dxa"/>
            <w:vAlign w:val="center"/>
          </w:tcPr>
          <w:p>
            <w:pPr>
              <w:pStyle w:val="28"/>
            </w:pPr>
            <w:r>
              <w:t>促进生态稳定性</w:t>
            </w:r>
          </w:p>
        </w:tc>
        <w:tc>
          <w:tcPr>
            <w:tcW w:w="2551" w:type="dxa"/>
            <w:vAlign w:val="center"/>
          </w:tcPr>
          <w:p>
            <w:pPr>
              <w:pStyle w:val="28"/>
            </w:pPr>
            <w:r>
              <w:t>完成效率</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可持续发展</w:t>
            </w:r>
          </w:p>
        </w:tc>
        <w:tc>
          <w:tcPr>
            <w:tcW w:w="2835" w:type="dxa"/>
            <w:vAlign w:val="center"/>
          </w:tcPr>
          <w:p>
            <w:pPr>
              <w:pStyle w:val="28"/>
            </w:pPr>
            <w:r>
              <w:t>补贴发放可持续性</w:t>
            </w:r>
          </w:p>
        </w:tc>
        <w:tc>
          <w:tcPr>
            <w:tcW w:w="2551" w:type="dxa"/>
            <w:vAlign w:val="center"/>
          </w:tcPr>
          <w:p>
            <w:pPr>
              <w:pStyle w:val="28"/>
            </w:pPr>
            <w:r>
              <w:t>持续发放</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受益对象满意度</w:t>
            </w:r>
          </w:p>
        </w:tc>
        <w:tc>
          <w:tcPr>
            <w:tcW w:w="2835" w:type="dxa"/>
            <w:vAlign w:val="center"/>
          </w:tcPr>
          <w:p>
            <w:pPr>
              <w:pStyle w:val="28"/>
            </w:pPr>
            <w:r>
              <w:t>服务对象满意度</w:t>
            </w:r>
          </w:p>
        </w:tc>
        <w:tc>
          <w:tcPr>
            <w:tcW w:w="2551" w:type="dxa"/>
            <w:vAlign w:val="center"/>
          </w:tcPr>
          <w:p>
            <w:pPr>
              <w:pStyle w:val="28"/>
            </w:pPr>
            <w:r>
              <w:t>≥100</w:t>
            </w:r>
          </w:p>
        </w:tc>
        <w:tc>
          <w:tcPr>
            <w:tcW w:w="2268" w:type="dxa"/>
            <w:vAlign w:val="center"/>
          </w:tcPr>
          <w:p>
            <w:pPr>
              <w:pStyle w:val="28"/>
            </w:pPr>
            <w:r>
              <w:t>社会调查统计报告</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102、玉田县城北运动休闲公园（前期费用）绩效目标表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1.债券前期费用</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时效指标</w:t>
            </w:r>
          </w:p>
        </w:tc>
        <w:tc>
          <w:tcPr>
            <w:tcW w:w="2835" w:type="dxa"/>
            <w:vAlign w:val="center"/>
          </w:tcPr>
          <w:p>
            <w:pPr>
              <w:pStyle w:val="28"/>
            </w:pPr>
            <w:r>
              <w:t>约定时间内提交结果</w:t>
            </w:r>
          </w:p>
        </w:tc>
        <w:tc>
          <w:tcPr>
            <w:tcW w:w="2835" w:type="dxa"/>
            <w:vAlign w:val="center"/>
          </w:tcPr>
          <w:p>
            <w:pPr>
              <w:pStyle w:val="28"/>
            </w:pPr>
            <w:r>
              <w:t>完成合同约定</w:t>
            </w:r>
          </w:p>
        </w:tc>
        <w:tc>
          <w:tcPr>
            <w:tcW w:w="2551" w:type="dxa"/>
            <w:vAlign w:val="center"/>
          </w:tcPr>
          <w:p>
            <w:pPr>
              <w:pStyle w:val="28"/>
            </w:pPr>
            <w:r>
              <w:t>完成</w:t>
            </w:r>
          </w:p>
        </w:tc>
        <w:tc>
          <w:tcPr>
            <w:tcW w:w="2268" w:type="dxa"/>
            <w:vAlign w:val="center"/>
          </w:tcPr>
          <w:p>
            <w:pPr>
              <w:pStyle w:val="28"/>
            </w:pPr>
            <w:r>
              <w:t>会议纪要〔2020〕21号债券项目测绘、可研、可研评审、一案两书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项目费用</w:t>
            </w:r>
          </w:p>
        </w:tc>
        <w:tc>
          <w:tcPr>
            <w:tcW w:w="2835" w:type="dxa"/>
            <w:vAlign w:val="center"/>
          </w:tcPr>
          <w:p>
            <w:pPr>
              <w:pStyle w:val="28"/>
            </w:pPr>
            <w:r>
              <w:t>债券前期费用</w:t>
            </w:r>
          </w:p>
        </w:tc>
        <w:tc>
          <w:tcPr>
            <w:tcW w:w="2551" w:type="dxa"/>
            <w:vAlign w:val="center"/>
          </w:tcPr>
          <w:p>
            <w:pPr>
              <w:pStyle w:val="28"/>
            </w:pPr>
            <w:r>
              <w:t>179950元</w:t>
            </w:r>
          </w:p>
        </w:tc>
        <w:tc>
          <w:tcPr>
            <w:tcW w:w="2268" w:type="dxa"/>
            <w:vAlign w:val="center"/>
          </w:tcPr>
          <w:p>
            <w:pPr>
              <w:pStyle w:val="28"/>
            </w:pPr>
            <w:r>
              <w:t>会议纪要〔2020〕21号债券项目测绘、可研、可研评审、一案两书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债券前期手续</w:t>
            </w:r>
          </w:p>
        </w:tc>
        <w:tc>
          <w:tcPr>
            <w:tcW w:w="2835" w:type="dxa"/>
            <w:vAlign w:val="center"/>
          </w:tcPr>
          <w:p>
            <w:pPr>
              <w:pStyle w:val="28"/>
            </w:pPr>
            <w:r>
              <w:t>项目测绘、可研、可研评审、一案两书</w:t>
            </w:r>
          </w:p>
        </w:tc>
        <w:tc>
          <w:tcPr>
            <w:tcW w:w="2551" w:type="dxa"/>
            <w:vAlign w:val="center"/>
          </w:tcPr>
          <w:p>
            <w:pPr>
              <w:pStyle w:val="28"/>
            </w:pPr>
            <w:r>
              <w:t>测绘、可研、可研评审、一案两书</w:t>
            </w:r>
          </w:p>
        </w:tc>
        <w:tc>
          <w:tcPr>
            <w:tcW w:w="2268" w:type="dxa"/>
            <w:vAlign w:val="center"/>
          </w:tcPr>
          <w:p>
            <w:pPr>
              <w:pStyle w:val="28"/>
            </w:pPr>
            <w:r>
              <w:t>会议纪要〔2020〕21号债券项目测绘、可研、可研评审、一案两书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手续完善</w:t>
            </w:r>
          </w:p>
        </w:tc>
        <w:tc>
          <w:tcPr>
            <w:tcW w:w="2835" w:type="dxa"/>
            <w:vAlign w:val="center"/>
          </w:tcPr>
          <w:p>
            <w:pPr>
              <w:pStyle w:val="28"/>
            </w:pPr>
            <w:r>
              <w:t>完成并提交成果</w:t>
            </w:r>
          </w:p>
        </w:tc>
        <w:tc>
          <w:tcPr>
            <w:tcW w:w="2551" w:type="dxa"/>
            <w:vAlign w:val="center"/>
          </w:tcPr>
          <w:p>
            <w:pPr>
              <w:pStyle w:val="28"/>
            </w:pPr>
            <w:r>
              <w:t>完成</w:t>
            </w:r>
          </w:p>
        </w:tc>
        <w:tc>
          <w:tcPr>
            <w:tcW w:w="2268" w:type="dxa"/>
            <w:vAlign w:val="center"/>
          </w:tcPr>
          <w:p>
            <w:pPr>
              <w:pStyle w:val="28"/>
            </w:pPr>
            <w:r>
              <w:t>会议纪要〔2020〕21号债券项目测绘、可研、可研评审、一案两书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为拉升县城经济</w:t>
            </w:r>
          </w:p>
        </w:tc>
        <w:tc>
          <w:tcPr>
            <w:tcW w:w="2835" w:type="dxa"/>
            <w:vAlign w:val="center"/>
          </w:tcPr>
          <w:p>
            <w:pPr>
              <w:pStyle w:val="28"/>
            </w:pPr>
            <w:r>
              <w:t>提升县城经济显著</w:t>
            </w:r>
          </w:p>
        </w:tc>
        <w:tc>
          <w:tcPr>
            <w:tcW w:w="2551" w:type="dxa"/>
            <w:vAlign w:val="center"/>
          </w:tcPr>
          <w:p>
            <w:pPr>
              <w:pStyle w:val="28"/>
            </w:pPr>
            <w:r>
              <w:t>显著</w:t>
            </w:r>
          </w:p>
        </w:tc>
        <w:tc>
          <w:tcPr>
            <w:tcW w:w="2268" w:type="dxa"/>
            <w:vAlign w:val="center"/>
          </w:tcPr>
          <w:p>
            <w:pPr>
              <w:pStyle w:val="28"/>
            </w:pPr>
            <w:r>
              <w:t>会议纪要〔2020〕21号债券项目测绘、可研、可研评审、一案两书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为提升县城形象</w:t>
            </w:r>
          </w:p>
        </w:tc>
        <w:tc>
          <w:tcPr>
            <w:tcW w:w="2835" w:type="dxa"/>
            <w:vAlign w:val="center"/>
          </w:tcPr>
          <w:p>
            <w:pPr>
              <w:pStyle w:val="28"/>
            </w:pPr>
            <w:r>
              <w:t>提升县城形象显著</w:t>
            </w:r>
          </w:p>
        </w:tc>
        <w:tc>
          <w:tcPr>
            <w:tcW w:w="2551" w:type="dxa"/>
            <w:vAlign w:val="center"/>
          </w:tcPr>
          <w:p>
            <w:pPr>
              <w:pStyle w:val="28"/>
            </w:pPr>
            <w:r>
              <w:t>显著</w:t>
            </w:r>
          </w:p>
        </w:tc>
        <w:tc>
          <w:tcPr>
            <w:tcW w:w="2268" w:type="dxa"/>
            <w:vAlign w:val="center"/>
          </w:tcPr>
          <w:p>
            <w:pPr>
              <w:pStyle w:val="28"/>
            </w:pPr>
            <w:r>
              <w:t>会议纪要〔2020〕21号债券项目测绘、可研、可研评审、一案两书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为提升县城环境</w:t>
            </w:r>
          </w:p>
        </w:tc>
        <w:tc>
          <w:tcPr>
            <w:tcW w:w="2835" w:type="dxa"/>
            <w:vAlign w:val="center"/>
          </w:tcPr>
          <w:p>
            <w:pPr>
              <w:pStyle w:val="28"/>
            </w:pPr>
            <w:r>
              <w:t>提升县城环境显著</w:t>
            </w:r>
          </w:p>
        </w:tc>
        <w:tc>
          <w:tcPr>
            <w:tcW w:w="2551" w:type="dxa"/>
            <w:vAlign w:val="center"/>
          </w:tcPr>
          <w:p>
            <w:pPr>
              <w:pStyle w:val="28"/>
            </w:pPr>
            <w:r>
              <w:t>显著</w:t>
            </w:r>
          </w:p>
        </w:tc>
        <w:tc>
          <w:tcPr>
            <w:tcW w:w="2268" w:type="dxa"/>
            <w:vAlign w:val="center"/>
          </w:tcPr>
          <w:p>
            <w:pPr>
              <w:pStyle w:val="28"/>
            </w:pPr>
            <w:r>
              <w:t>会议纪要〔2020〕21号债券项目测绘、可研、可研评审、一案两书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持续影响</w:t>
            </w:r>
          </w:p>
        </w:tc>
        <w:tc>
          <w:tcPr>
            <w:tcW w:w="2835" w:type="dxa"/>
            <w:vAlign w:val="center"/>
          </w:tcPr>
          <w:p>
            <w:pPr>
              <w:pStyle w:val="28"/>
            </w:pPr>
            <w:r>
              <w:t>对县城环境影响显著</w:t>
            </w:r>
          </w:p>
        </w:tc>
        <w:tc>
          <w:tcPr>
            <w:tcW w:w="2551" w:type="dxa"/>
            <w:vAlign w:val="center"/>
          </w:tcPr>
          <w:p>
            <w:pPr>
              <w:pStyle w:val="28"/>
            </w:pPr>
            <w:r>
              <w:t>显著</w:t>
            </w:r>
          </w:p>
        </w:tc>
        <w:tc>
          <w:tcPr>
            <w:tcW w:w="2268" w:type="dxa"/>
            <w:vAlign w:val="center"/>
          </w:tcPr>
          <w:p>
            <w:pPr>
              <w:pStyle w:val="28"/>
            </w:pPr>
            <w:r>
              <w:t>会议纪要〔2020〕21号债券项目测绘、可研、可研评审、一案两书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满意度</w:t>
            </w:r>
          </w:p>
        </w:tc>
        <w:tc>
          <w:tcPr>
            <w:tcW w:w="2835" w:type="dxa"/>
            <w:vAlign w:val="center"/>
          </w:tcPr>
          <w:p>
            <w:pPr>
              <w:pStyle w:val="28"/>
            </w:pPr>
            <w:r>
              <w:t>服务对象满意度</w:t>
            </w:r>
          </w:p>
        </w:tc>
        <w:tc>
          <w:tcPr>
            <w:tcW w:w="2551" w:type="dxa"/>
            <w:vAlign w:val="center"/>
          </w:tcPr>
          <w:p>
            <w:pPr>
              <w:pStyle w:val="28"/>
            </w:pPr>
            <w:r>
              <w:t>100</w:t>
            </w:r>
          </w:p>
        </w:tc>
        <w:tc>
          <w:tcPr>
            <w:tcW w:w="2268" w:type="dxa"/>
            <w:vAlign w:val="center"/>
          </w:tcPr>
          <w:p>
            <w:pPr>
              <w:pStyle w:val="28"/>
            </w:pPr>
            <w:r>
              <w:t>会议纪要〔2020〕21号债券项目测绘、可研、可研评审、一案两书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103、玉田县城区背街小巷整治提升工程绩效目标表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1.目标内容完玉田县城区背街小巷整治提升工程建设</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工程数量</w:t>
            </w:r>
          </w:p>
        </w:tc>
        <w:tc>
          <w:tcPr>
            <w:tcW w:w="2835" w:type="dxa"/>
            <w:vAlign w:val="center"/>
          </w:tcPr>
          <w:p>
            <w:pPr>
              <w:pStyle w:val="28"/>
            </w:pPr>
            <w:r>
              <w:t>完成</w:t>
            </w:r>
          </w:p>
        </w:tc>
        <w:tc>
          <w:tcPr>
            <w:tcW w:w="2551" w:type="dxa"/>
            <w:vAlign w:val="center"/>
          </w:tcPr>
          <w:p>
            <w:pPr>
              <w:pStyle w:val="28"/>
            </w:pPr>
            <w:r>
              <w:t>1项</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质量达标率</w:t>
            </w:r>
          </w:p>
        </w:tc>
        <w:tc>
          <w:tcPr>
            <w:tcW w:w="2835" w:type="dxa"/>
            <w:vAlign w:val="center"/>
          </w:tcPr>
          <w:p>
            <w:pPr>
              <w:pStyle w:val="28"/>
            </w:pPr>
            <w:r>
              <w:t>完成</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2022年</w:t>
            </w:r>
          </w:p>
        </w:tc>
        <w:tc>
          <w:tcPr>
            <w:tcW w:w="2835" w:type="dxa"/>
            <w:vAlign w:val="center"/>
          </w:tcPr>
          <w:p>
            <w:pPr>
              <w:pStyle w:val="28"/>
            </w:pPr>
            <w:r>
              <w:t>完成支出</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预算金额</w:t>
            </w:r>
          </w:p>
        </w:tc>
        <w:tc>
          <w:tcPr>
            <w:tcW w:w="2835" w:type="dxa"/>
            <w:vAlign w:val="center"/>
          </w:tcPr>
          <w:p>
            <w:pPr>
              <w:pStyle w:val="28"/>
            </w:pPr>
            <w:r>
              <w:t>45.64万元</w:t>
            </w:r>
          </w:p>
        </w:tc>
        <w:tc>
          <w:tcPr>
            <w:tcW w:w="2551" w:type="dxa"/>
            <w:vAlign w:val="center"/>
          </w:tcPr>
          <w:p>
            <w:pPr>
              <w:pStyle w:val="28"/>
            </w:pPr>
            <w:r>
              <w:t>前期费</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经济发展</w:t>
            </w:r>
          </w:p>
        </w:tc>
        <w:tc>
          <w:tcPr>
            <w:tcW w:w="2835" w:type="dxa"/>
            <w:vAlign w:val="center"/>
          </w:tcPr>
          <w:p>
            <w:pPr>
              <w:pStyle w:val="28"/>
            </w:pPr>
            <w:r>
              <w:t>提高生活指数</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社会稳定水平</w:t>
            </w:r>
          </w:p>
        </w:tc>
        <w:tc>
          <w:tcPr>
            <w:tcW w:w="2835" w:type="dxa"/>
            <w:vAlign w:val="center"/>
          </w:tcPr>
          <w:p>
            <w:pPr>
              <w:pStyle w:val="28"/>
            </w:pPr>
            <w:r>
              <w:t>提升</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完成</w:t>
            </w:r>
          </w:p>
        </w:tc>
        <w:tc>
          <w:tcPr>
            <w:tcW w:w="2835" w:type="dxa"/>
            <w:vAlign w:val="center"/>
          </w:tcPr>
          <w:p>
            <w:pPr>
              <w:pStyle w:val="28"/>
            </w:pPr>
            <w:r>
              <w:t>完成</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符合城市发展</w:t>
            </w:r>
          </w:p>
        </w:tc>
        <w:tc>
          <w:tcPr>
            <w:tcW w:w="2835" w:type="dxa"/>
            <w:vAlign w:val="center"/>
          </w:tcPr>
          <w:p>
            <w:pPr>
              <w:pStyle w:val="28"/>
            </w:pPr>
            <w:r>
              <w:t>完成</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受益对象满意度</w:t>
            </w:r>
          </w:p>
        </w:tc>
        <w:tc>
          <w:tcPr>
            <w:tcW w:w="2835" w:type="dxa"/>
            <w:vAlign w:val="center"/>
          </w:tcPr>
          <w:p>
            <w:pPr>
              <w:pStyle w:val="28"/>
            </w:pPr>
            <w:r>
              <w:t>≧96%</w:t>
            </w:r>
          </w:p>
        </w:tc>
        <w:tc>
          <w:tcPr>
            <w:tcW w:w="2551" w:type="dxa"/>
            <w:vAlign w:val="center"/>
          </w:tcPr>
          <w:p>
            <w:pPr>
              <w:pStyle w:val="28"/>
            </w:pPr>
            <w:r>
              <w:t>≥100百分比</w:t>
            </w:r>
          </w:p>
        </w:tc>
        <w:tc>
          <w:tcPr>
            <w:tcW w:w="2268" w:type="dxa"/>
            <w:vAlign w:val="center"/>
          </w:tcPr>
          <w:p>
            <w:pPr>
              <w:pStyle w:val="28"/>
            </w:pPr>
            <w:r>
              <w:t>社会调查统计报告</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104、玉田县城区公共停车场（2000个停车位）绩效目标表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1.目标内容1玉田县城区公共停车场（2000个停车位）</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质量指标</w:t>
            </w:r>
          </w:p>
        </w:tc>
        <w:tc>
          <w:tcPr>
            <w:tcW w:w="2835" w:type="dxa"/>
            <w:vAlign w:val="center"/>
          </w:tcPr>
          <w:p>
            <w:pPr>
              <w:pStyle w:val="28"/>
            </w:pPr>
            <w:r>
              <w:t>按图施工</w:t>
            </w:r>
          </w:p>
        </w:tc>
        <w:tc>
          <w:tcPr>
            <w:tcW w:w="2835" w:type="dxa"/>
            <w:vAlign w:val="center"/>
          </w:tcPr>
          <w:p>
            <w:pPr>
              <w:pStyle w:val="28"/>
            </w:pPr>
            <w:r>
              <w:t>验收合格</w:t>
            </w:r>
          </w:p>
        </w:tc>
        <w:tc>
          <w:tcPr>
            <w:tcW w:w="2551" w:type="dxa"/>
            <w:vAlign w:val="center"/>
          </w:tcPr>
          <w:p>
            <w:pPr>
              <w:pStyle w:val="28"/>
            </w:pPr>
            <w:r>
              <w:t>合格</w:t>
            </w:r>
          </w:p>
        </w:tc>
        <w:tc>
          <w:tcPr>
            <w:tcW w:w="2268" w:type="dxa"/>
            <w:vAlign w:val="center"/>
          </w:tcPr>
          <w:p>
            <w:pPr>
              <w:pStyle w:val="2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年底前完工</w:t>
            </w:r>
          </w:p>
        </w:tc>
        <w:tc>
          <w:tcPr>
            <w:tcW w:w="2835" w:type="dxa"/>
            <w:vAlign w:val="center"/>
          </w:tcPr>
          <w:p>
            <w:pPr>
              <w:pStyle w:val="28"/>
            </w:pPr>
            <w:r>
              <w:t>年底前完工</w:t>
            </w:r>
          </w:p>
        </w:tc>
        <w:tc>
          <w:tcPr>
            <w:tcW w:w="2551" w:type="dxa"/>
            <w:vAlign w:val="center"/>
          </w:tcPr>
          <w:p>
            <w:pPr>
              <w:pStyle w:val="28"/>
            </w:pPr>
            <w:r>
              <w:t>完工</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建设成本</w:t>
            </w:r>
          </w:p>
        </w:tc>
        <w:tc>
          <w:tcPr>
            <w:tcW w:w="2835" w:type="dxa"/>
            <w:vAlign w:val="center"/>
          </w:tcPr>
          <w:p>
            <w:pPr>
              <w:pStyle w:val="28"/>
            </w:pPr>
            <w:r>
              <w:t>建设预算2182.8943万元</w:t>
            </w:r>
          </w:p>
        </w:tc>
        <w:tc>
          <w:tcPr>
            <w:tcW w:w="2551" w:type="dxa"/>
            <w:vAlign w:val="center"/>
          </w:tcPr>
          <w:p>
            <w:pPr>
              <w:pStyle w:val="28"/>
            </w:pPr>
            <w:r>
              <w:t>≥2182.89万元</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按图施工</w:t>
            </w:r>
          </w:p>
        </w:tc>
        <w:tc>
          <w:tcPr>
            <w:tcW w:w="2835" w:type="dxa"/>
            <w:vAlign w:val="center"/>
          </w:tcPr>
          <w:p>
            <w:pPr>
              <w:pStyle w:val="28"/>
            </w:pPr>
            <w:r>
              <w:t>验收合格</w:t>
            </w:r>
          </w:p>
        </w:tc>
        <w:tc>
          <w:tcPr>
            <w:tcW w:w="2551" w:type="dxa"/>
            <w:vAlign w:val="center"/>
          </w:tcPr>
          <w:p>
            <w:pPr>
              <w:pStyle w:val="28"/>
            </w:pPr>
            <w:r>
              <w:t>合格</w:t>
            </w:r>
          </w:p>
        </w:tc>
        <w:tc>
          <w:tcPr>
            <w:tcW w:w="2268" w:type="dxa"/>
            <w:vAlign w:val="center"/>
          </w:tcPr>
          <w:p>
            <w:pPr>
              <w:pStyle w:val="2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提升园林绿化效益</w:t>
            </w:r>
          </w:p>
        </w:tc>
        <w:tc>
          <w:tcPr>
            <w:tcW w:w="2835" w:type="dxa"/>
            <w:vAlign w:val="center"/>
          </w:tcPr>
          <w:p>
            <w:pPr>
              <w:pStyle w:val="28"/>
            </w:pPr>
            <w:r>
              <w:t>提升园林绿化效益指标</w:t>
            </w:r>
          </w:p>
        </w:tc>
        <w:tc>
          <w:tcPr>
            <w:tcW w:w="2551" w:type="dxa"/>
            <w:vAlign w:val="center"/>
          </w:tcPr>
          <w:p>
            <w:pPr>
              <w:pStyle w:val="28"/>
            </w:pPr>
            <w:r>
              <w:t>提升</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增加园林绿化</w:t>
            </w:r>
          </w:p>
        </w:tc>
        <w:tc>
          <w:tcPr>
            <w:tcW w:w="2835" w:type="dxa"/>
            <w:vAlign w:val="center"/>
          </w:tcPr>
          <w:p>
            <w:pPr>
              <w:pStyle w:val="28"/>
            </w:pPr>
            <w:r>
              <w:t>提升效果</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改善周边环境</w:t>
            </w:r>
          </w:p>
        </w:tc>
        <w:tc>
          <w:tcPr>
            <w:tcW w:w="2835" w:type="dxa"/>
            <w:vAlign w:val="center"/>
          </w:tcPr>
          <w:p>
            <w:pPr>
              <w:pStyle w:val="28"/>
            </w:pPr>
            <w:r>
              <w:t>提升效果</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使用年限</w:t>
            </w:r>
          </w:p>
        </w:tc>
        <w:tc>
          <w:tcPr>
            <w:tcW w:w="2835" w:type="dxa"/>
            <w:vAlign w:val="center"/>
          </w:tcPr>
          <w:p>
            <w:pPr>
              <w:pStyle w:val="28"/>
            </w:pPr>
            <w:r>
              <w:t>确保使用年限</w:t>
            </w:r>
          </w:p>
        </w:tc>
        <w:tc>
          <w:tcPr>
            <w:tcW w:w="2551" w:type="dxa"/>
            <w:vAlign w:val="center"/>
          </w:tcPr>
          <w:p>
            <w:pPr>
              <w:pStyle w:val="28"/>
            </w:pPr>
            <w:r>
              <w:t>长期保持</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≥100满意</w:t>
            </w:r>
          </w:p>
        </w:tc>
        <w:tc>
          <w:tcPr>
            <w:tcW w:w="2268" w:type="dxa"/>
            <w:vAlign w:val="center"/>
          </w:tcPr>
          <w:p>
            <w:pPr>
              <w:pStyle w:val="28"/>
            </w:pPr>
            <w:r>
              <w:t>社会满意度调查</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105、玉田县城区公共停车场（2000个停车位）工程（前期费用）绩效目标表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1.为提升城区停车空间</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时效指标</w:t>
            </w:r>
          </w:p>
        </w:tc>
        <w:tc>
          <w:tcPr>
            <w:tcW w:w="2835" w:type="dxa"/>
            <w:vAlign w:val="center"/>
          </w:tcPr>
          <w:p>
            <w:pPr>
              <w:pStyle w:val="28"/>
            </w:pPr>
            <w:r>
              <w:t>约定时间内提交结果</w:t>
            </w:r>
          </w:p>
        </w:tc>
        <w:tc>
          <w:tcPr>
            <w:tcW w:w="2835" w:type="dxa"/>
            <w:vAlign w:val="center"/>
          </w:tcPr>
          <w:p>
            <w:pPr>
              <w:pStyle w:val="28"/>
            </w:pPr>
            <w:r>
              <w:t>完成合同约定</w:t>
            </w:r>
          </w:p>
        </w:tc>
        <w:tc>
          <w:tcPr>
            <w:tcW w:w="2551" w:type="dxa"/>
            <w:vAlign w:val="center"/>
          </w:tcPr>
          <w:p>
            <w:pPr>
              <w:pStyle w:val="28"/>
            </w:pPr>
            <w:r>
              <w:t>按约定完成</w:t>
            </w:r>
          </w:p>
        </w:tc>
        <w:tc>
          <w:tcPr>
            <w:tcW w:w="2268" w:type="dxa"/>
            <w:vAlign w:val="center"/>
          </w:tcPr>
          <w:p>
            <w:pPr>
              <w:pStyle w:val="28"/>
            </w:pPr>
            <w:r>
              <w:t>会议纪要〔2020〕21号债券项目测绘、可研、可研评审、一案两书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项目费用</w:t>
            </w:r>
          </w:p>
        </w:tc>
        <w:tc>
          <w:tcPr>
            <w:tcW w:w="2835" w:type="dxa"/>
            <w:vAlign w:val="center"/>
          </w:tcPr>
          <w:p>
            <w:pPr>
              <w:pStyle w:val="28"/>
            </w:pPr>
            <w:r>
              <w:t>债券前期费用</w:t>
            </w:r>
          </w:p>
        </w:tc>
        <w:tc>
          <w:tcPr>
            <w:tcW w:w="2551" w:type="dxa"/>
            <w:vAlign w:val="center"/>
          </w:tcPr>
          <w:p>
            <w:pPr>
              <w:pStyle w:val="28"/>
            </w:pPr>
            <w:r>
              <w:t>174650元</w:t>
            </w:r>
          </w:p>
        </w:tc>
        <w:tc>
          <w:tcPr>
            <w:tcW w:w="2268" w:type="dxa"/>
            <w:vAlign w:val="center"/>
          </w:tcPr>
          <w:p>
            <w:pPr>
              <w:pStyle w:val="28"/>
            </w:pPr>
            <w:r>
              <w:t>会议纪要〔2020〕21号债券项目测绘、可研、可研评审、一案两书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债券前期手续</w:t>
            </w:r>
          </w:p>
        </w:tc>
        <w:tc>
          <w:tcPr>
            <w:tcW w:w="2835" w:type="dxa"/>
            <w:vAlign w:val="center"/>
          </w:tcPr>
          <w:p>
            <w:pPr>
              <w:pStyle w:val="28"/>
            </w:pPr>
            <w:r>
              <w:t>项目测绘、可研、可研评审、一案两书</w:t>
            </w:r>
          </w:p>
        </w:tc>
        <w:tc>
          <w:tcPr>
            <w:tcW w:w="2551" w:type="dxa"/>
            <w:vAlign w:val="center"/>
          </w:tcPr>
          <w:p>
            <w:pPr>
              <w:pStyle w:val="28"/>
            </w:pPr>
            <w:r>
              <w:t>测绘、可研、可研评审、一案两书</w:t>
            </w:r>
          </w:p>
        </w:tc>
        <w:tc>
          <w:tcPr>
            <w:tcW w:w="2268" w:type="dxa"/>
            <w:vAlign w:val="center"/>
          </w:tcPr>
          <w:p>
            <w:pPr>
              <w:pStyle w:val="28"/>
            </w:pPr>
            <w:r>
              <w:t>会议纪要〔2020〕21号债券项目测绘、可研、可研评审、一案两书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手续完善</w:t>
            </w:r>
          </w:p>
        </w:tc>
        <w:tc>
          <w:tcPr>
            <w:tcW w:w="2835" w:type="dxa"/>
            <w:vAlign w:val="center"/>
          </w:tcPr>
          <w:p>
            <w:pPr>
              <w:pStyle w:val="28"/>
            </w:pPr>
            <w:r>
              <w:t>完成并提交成果</w:t>
            </w:r>
          </w:p>
        </w:tc>
        <w:tc>
          <w:tcPr>
            <w:tcW w:w="2551" w:type="dxa"/>
            <w:vAlign w:val="center"/>
          </w:tcPr>
          <w:p>
            <w:pPr>
              <w:pStyle w:val="28"/>
            </w:pPr>
            <w:r>
              <w:t>完成</w:t>
            </w:r>
          </w:p>
        </w:tc>
        <w:tc>
          <w:tcPr>
            <w:tcW w:w="2268" w:type="dxa"/>
            <w:vAlign w:val="center"/>
          </w:tcPr>
          <w:p>
            <w:pPr>
              <w:pStyle w:val="28"/>
            </w:pPr>
            <w:r>
              <w:t>会议纪要〔2020〕21号债券项目测绘、可研、可研评审、一案两书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为拉升县城经济</w:t>
            </w:r>
          </w:p>
        </w:tc>
        <w:tc>
          <w:tcPr>
            <w:tcW w:w="2835" w:type="dxa"/>
            <w:vAlign w:val="center"/>
          </w:tcPr>
          <w:p>
            <w:pPr>
              <w:pStyle w:val="28"/>
            </w:pPr>
            <w:r>
              <w:t>县城经济提升显著</w:t>
            </w:r>
          </w:p>
        </w:tc>
        <w:tc>
          <w:tcPr>
            <w:tcW w:w="2551" w:type="dxa"/>
            <w:vAlign w:val="center"/>
          </w:tcPr>
          <w:p>
            <w:pPr>
              <w:pStyle w:val="28"/>
            </w:pPr>
            <w:r>
              <w:t>显著</w:t>
            </w:r>
          </w:p>
        </w:tc>
        <w:tc>
          <w:tcPr>
            <w:tcW w:w="2268" w:type="dxa"/>
            <w:vAlign w:val="center"/>
          </w:tcPr>
          <w:p>
            <w:pPr>
              <w:pStyle w:val="28"/>
            </w:pPr>
            <w:r>
              <w:t>会议纪要〔2020〕21号债券项目测绘、可研、可研评审、一案两书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为提升县城形象</w:t>
            </w:r>
          </w:p>
        </w:tc>
        <w:tc>
          <w:tcPr>
            <w:tcW w:w="2835" w:type="dxa"/>
            <w:vAlign w:val="center"/>
          </w:tcPr>
          <w:p>
            <w:pPr>
              <w:pStyle w:val="28"/>
            </w:pPr>
            <w:r>
              <w:t>县城形象提升显著</w:t>
            </w:r>
          </w:p>
        </w:tc>
        <w:tc>
          <w:tcPr>
            <w:tcW w:w="2551" w:type="dxa"/>
            <w:vAlign w:val="center"/>
          </w:tcPr>
          <w:p>
            <w:pPr>
              <w:pStyle w:val="28"/>
            </w:pPr>
            <w:r>
              <w:t>显著</w:t>
            </w:r>
          </w:p>
        </w:tc>
        <w:tc>
          <w:tcPr>
            <w:tcW w:w="2268" w:type="dxa"/>
            <w:vAlign w:val="center"/>
          </w:tcPr>
          <w:p>
            <w:pPr>
              <w:pStyle w:val="28"/>
            </w:pPr>
            <w:r>
              <w:t>会议纪要〔2020〕21号债券项目测绘、可研、可研评审、一案两书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为提升县城环境</w:t>
            </w:r>
          </w:p>
        </w:tc>
        <w:tc>
          <w:tcPr>
            <w:tcW w:w="2835" w:type="dxa"/>
            <w:vAlign w:val="center"/>
          </w:tcPr>
          <w:p>
            <w:pPr>
              <w:pStyle w:val="28"/>
            </w:pPr>
            <w:r>
              <w:t>县城环境提升显著</w:t>
            </w:r>
          </w:p>
        </w:tc>
        <w:tc>
          <w:tcPr>
            <w:tcW w:w="2551" w:type="dxa"/>
            <w:vAlign w:val="center"/>
          </w:tcPr>
          <w:p>
            <w:pPr>
              <w:pStyle w:val="28"/>
            </w:pPr>
            <w:r>
              <w:t>显著</w:t>
            </w:r>
          </w:p>
        </w:tc>
        <w:tc>
          <w:tcPr>
            <w:tcW w:w="2268" w:type="dxa"/>
            <w:vAlign w:val="center"/>
          </w:tcPr>
          <w:p>
            <w:pPr>
              <w:pStyle w:val="28"/>
            </w:pPr>
            <w:r>
              <w:t>会议纪要〔2020〕21号债券项目测绘、可研、可研评审、一案两书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持续影响</w:t>
            </w:r>
          </w:p>
        </w:tc>
        <w:tc>
          <w:tcPr>
            <w:tcW w:w="2835" w:type="dxa"/>
            <w:vAlign w:val="center"/>
          </w:tcPr>
          <w:p>
            <w:pPr>
              <w:pStyle w:val="28"/>
            </w:pPr>
            <w:r>
              <w:t>县城发展影响显著</w:t>
            </w:r>
          </w:p>
        </w:tc>
        <w:tc>
          <w:tcPr>
            <w:tcW w:w="2551" w:type="dxa"/>
            <w:vAlign w:val="center"/>
          </w:tcPr>
          <w:p>
            <w:pPr>
              <w:pStyle w:val="28"/>
            </w:pPr>
            <w:r>
              <w:t>显著</w:t>
            </w:r>
          </w:p>
        </w:tc>
        <w:tc>
          <w:tcPr>
            <w:tcW w:w="2268" w:type="dxa"/>
            <w:vAlign w:val="center"/>
          </w:tcPr>
          <w:p>
            <w:pPr>
              <w:pStyle w:val="28"/>
            </w:pPr>
            <w:r>
              <w:t>会议纪要〔2020〕21号债券项目测绘、可研、可研评审、一案两书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满意度</w:t>
            </w:r>
          </w:p>
        </w:tc>
        <w:tc>
          <w:tcPr>
            <w:tcW w:w="2835" w:type="dxa"/>
            <w:vAlign w:val="center"/>
          </w:tcPr>
          <w:p>
            <w:pPr>
              <w:pStyle w:val="28"/>
            </w:pPr>
            <w:r>
              <w:t>服务对象满意度</w:t>
            </w:r>
          </w:p>
        </w:tc>
        <w:tc>
          <w:tcPr>
            <w:tcW w:w="2551" w:type="dxa"/>
            <w:vAlign w:val="center"/>
          </w:tcPr>
          <w:p>
            <w:pPr>
              <w:pStyle w:val="28"/>
            </w:pPr>
            <w:r>
              <w:t>100</w:t>
            </w:r>
          </w:p>
        </w:tc>
        <w:tc>
          <w:tcPr>
            <w:tcW w:w="2268" w:type="dxa"/>
            <w:vAlign w:val="center"/>
          </w:tcPr>
          <w:p>
            <w:pPr>
              <w:pStyle w:val="28"/>
            </w:pPr>
            <w:r>
              <w:t>会议纪要〔2020〕21号债券项目测绘、可研、可研评审、一案两书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106、玉田县城区排水管网提升改造工程前期费用绩效目标表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1.目标内容1前期正常运转，保证后期手续使用</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成本指标</w:t>
            </w:r>
          </w:p>
        </w:tc>
        <w:tc>
          <w:tcPr>
            <w:tcW w:w="2835" w:type="dxa"/>
            <w:vAlign w:val="center"/>
          </w:tcPr>
          <w:p>
            <w:pPr>
              <w:pStyle w:val="28"/>
            </w:pPr>
            <w:r>
              <w:t>各项费用投入</w:t>
            </w:r>
          </w:p>
        </w:tc>
        <w:tc>
          <w:tcPr>
            <w:tcW w:w="2835" w:type="dxa"/>
            <w:vAlign w:val="center"/>
          </w:tcPr>
          <w:p>
            <w:pPr>
              <w:pStyle w:val="28"/>
            </w:pPr>
            <w:r>
              <w:t>全部成果投入使用</w:t>
            </w:r>
          </w:p>
        </w:tc>
        <w:tc>
          <w:tcPr>
            <w:tcW w:w="2551" w:type="dxa"/>
            <w:vAlign w:val="center"/>
          </w:tcPr>
          <w:p>
            <w:pPr>
              <w:pStyle w:val="28"/>
            </w:pPr>
            <w:r>
              <w:t>≥100</w:t>
            </w:r>
          </w:p>
        </w:tc>
        <w:tc>
          <w:tcPr>
            <w:tcW w:w="2268" w:type="dxa"/>
            <w:vAlign w:val="center"/>
          </w:tcPr>
          <w:p>
            <w:pPr>
              <w:pStyle w:val="28"/>
            </w:pPr>
            <w:r>
              <w:t>21年转存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2个手续</w:t>
            </w:r>
          </w:p>
        </w:tc>
        <w:tc>
          <w:tcPr>
            <w:tcW w:w="2835" w:type="dxa"/>
            <w:vAlign w:val="center"/>
          </w:tcPr>
          <w:p>
            <w:pPr>
              <w:pStyle w:val="28"/>
            </w:pPr>
            <w:r>
              <w:t>完成成果</w:t>
            </w:r>
          </w:p>
        </w:tc>
        <w:tc>
          <w:tcPr>
            <w:tcW w:w="2551" w:type="dxa"/>
            <w:vAlign w:val="center"/>
          </w:tcPr>
          <w:p>
            <w:pPr>
              <w:pStyle w:val="28"/>
            </w:pPr>
            <w:r>
              <w:t>≥100</w:t>
            </w:r>
          </w:p>
        </w:tc>
        <w:tc>
          <w:tcPr>
            <w:tcW w:w="2268" w:type="dxa"/>
            <w:vAlign w:val="center"/>
          </w:tcPr>
          <w:p>
            <w:pPr>
              <w:pStyle w:val="28"/>
            </w:pPr>
            <w:r>
              <w:t>21年转存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各项成果</w:t>
            </w:r>
          </w:p>
        </w:tc>
        <w:tc>
          <w:tcPr>
            <w:tcW w:w="2835" w:type="dxa"/>
            <w:vAlign w:val="center"/>
          </w:tcPr>
          <w:p>
            <w:pPr>
              <w:pStyle w:val="28"/>
            </w:pPr>
            <w:r>
              <w:t>全部合格并已投入使用</w:t>
            </w:r>
          </w:p>
        </w:tc>
        <w:tc>
          <w:tcPr>
            <w:tcW w:w="2551" w:type="dxa"/>
            <w:vAlign w:val="center"/>
          </w:tcPr>
          <w:p>
            <w:pPr>
              <w:pStyle w:val="28"/>
            </w:pPr>
            <w:r>
              <w:t>≥100</w:t>
            </w:r>
          </w:p>
        </w:tc>
        <w:tc>
          <w:tcPr>
            <w:tcW w:w="2268" w:type="dxa"/>
            <w:vAlign w:val="center"/>
          </w:tcPr>
          <w:p>
            <w:pPr>
              <w:pStyle w:val="28"/>
            </w:pPr>
            <w:r>
              <w:t>21年转存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及时性</w:t>
            </w:r>
          </w:p>
        </w:tc>
        <w:tc>
          <w:tcPr>
            <w:tcW w:w="2835" w:type="dxa"/>
            <w:vAlign w:val="center"/>
          </w:tcPr>
          <w:p>
            <w:pPr>
              <w:pStyle w:val="28"/>
            </w:pPr>
            <w:r>
              <w:t>及时完成保证后期手续使用</w:t>
            </w:r>
          </w:p>
        </w:tc>
        <w:tc>
          <w:tcPr>
            <w:tcW w:w="2551" w:type="dxa"/>
            <w:vAlign w:val="center"/>
          </w:tcPr>
          <w:p>
            <w:pPr>
              <w:pStyle w:val="28"/>
            </w:pPr>
            <w:r>
              <w:t>及时完成</w:t>
            </w:r>
          </w:p>
        </w:tc>
        <w:tc>
          <w:tcPr>
            <w:tcW w:w="2268" w:type="dxa"/>
            <w:vAlign w:val="center"/>
          </w:tcPr>
          <w:p>
            <w:pPr>
              <w:pStyle w:val="28"/>
            </w:pPr>
            <w:r>
              <w:t>21年转存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提升县城总体经济</w:t>
            </w:r>
          </w:p>
        </w:tc>
        <w:tc>
          <w:tcPr>
            <w:tcW w:w="2835" w:type="dxa"/>
            <w:vAlign w:val="center"/>
          </w:tcPr>
          <w:p>
            <w:pPr>
              <w:pStyle w:val="28"/>
            </w:pPr>
            <w:r>
              <w:t>百分比</w:t>
            </w:r>
          </w:p>
        </w:tc>
        <w:tc>
          <w:tcPr>
            <w:tcW w:w="2551" w:type="dxa"/>
            <w:vAlign w:val="center"/>
          </w:tcPr>
          <w:p>
            <w:pPr>
              <w:pStyle w:val="28"/>
            </w:pPr>
            <w:r>
              <w:t>≥100</w:t>
            </w:r>
          </w:p>
        </w:tc>
        <w:tc>
          <w:tcPr>
            <w:tcW w:w="2268" w:type="dxa"/>
            <w:vAlign w:val="center"/>
          </w:tcPr>
          <w:p>
            <w:pPr>
              <w:pStyle w:val="28"/>
            </w:pPr>
            <w:r>
              <w:t>21年转存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提升周边地区经济发展</w:t>
            </w:r>
          </w:p>
        </w:tc>
        <w:tc>
          <w:tcPr>
            <w:tcW w:w="2835" w:type="dxa"/>
            <w:vAlign w:val="center"/>
          </w:tcPr>
          <w:p>
            <w:pPr>
              <w:pStyle w:val="28"/>
            </w:pPr>
            <w:r>
              <w:t>提升效果</w:t>
            </w:r>
          </w:p>
        </w:tc>
        <w:tc>
          <w:tcPr>
            <w:tcW w:w="2551" w:type="dxa"/>
            <w:vAlign w:val="center"/>
          </w:tcPr>
          <w:p>
            <w:pPr>
              <w:pStyle w:val="28"/>
            </w:pPr>
            <w:r>
              <w:t>显著提升</w:t>
            </w:r>
          </w:p>
        </w:tc>
        <w:tc>
          <w:tcPr>
            <w:tcW w:w="2268" w:type="dxa"/>
            <w:vAlign w:val="center"/>
          </w:tcPr>
          <w:p>
            <w:pPr>
              <w:pStyle w:val="28"/>
            </w:pPr>
            <w:r>
              <w:t>21年转存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改善周边生态环境</w:t>
            </w:r>
          </w:p>
        </w:tc>
        <w:tc>
          <w:tcPr>
            <w:tcW w:w="2835" w:type="dxa"/>
            <w:vAlign w:val="center"/>
          </w:tcPr>
          <w:p>
            <w:pPr>
              <w:pStyle w:val="28"/>
            </w:pPr>
            <w:r>
              <w:t>提升效果</w:t>
            </w:r>
          </w:p>
        </w:tc>
        <w:tc>
          <w:tcPr>
            <w:tcW w:w="2551" w:type="dxa"/>
            <w:vAlign w:val="center"/>
          </w:tcPr>
          <w:p>
            <w:pPr>
              <w:pStyle w:val="28"/>
            </w:pPr>
            <w:r>
              <w:t>显著提升</w:t>
            </w:r>
          </w:p>
        </w:tc>
        <w:tc>
          <w:tcPr>
            <w:tcW w:w="2268" w:type="dxa"/>
            <w:vAlign w:val="center"/>
          </w:tcPr>
          <w:p>
            <w:pPr>
              <w:pStyle w:val="28"/>
            </w:pPr>
            <w:r>
              <w:t>21年转存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项目建成效果</w:t>
            </w:r>
          </w:p>
        </w:tc>
        <w:tc>
          <w:tcPr>
            <w:tcW w:w="2835" w:type="dxa"/>
            <w:vAlign w:val="center"/>
          </w:tcPr>
          <w:p>
            <w:pPr>
              <w:pStyle w:val="28"/>
            </w:pPr>
            <w:r>
              <w:t>项目建成效果显著</w:t>
            </w:r>
          </w:p>
        </w:tc>
        <w:tc>
          <w:tcPr>
            <w:tcW w:w="2551" w:type="dxa"/>
            <w:vAlign w:val="center"/>
          </w:tcPr>
          <w:p>
            <w:pPr>
              <w:pStyle w:val="28"/>
            </w:pPr>
            <w:r>
              <w:t>显著提升</w:t>
            </w:r>
          </w:p>
        </w:tc>
        <w:tc>
          <w:tcPr>
            <w:tcW w:w="2268" w:type="dxa"/>
            <w:vAlign w:val="center"/>
          </w:tcPr>
          <w:p>
            <w:pPr>
              <w:pStyle w:val="28"/>
            </w:pPr>
            <w:r>
              <w:t>21年转存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周边地区居民满意度</w:t>
            </w:r>
          </w:p>
        </w:tc>
        <w:tc>
          <w:tcPr>
            <w:tcW w:w="2551" w:type="dxa"/>
            <w:vAlign w:val="center"/>
          </w:tcPr>
          <w:p>
            <w:pPr>
              <w:pStyle w:val="28"/>
            </w:pPr>
            <w:r>
              <w:t>≥100</w:t>
            </w:r>
          </w:p>
        </w:tc>
        <w:tc>
          <w:tcPr>
            <w:tcW w:w="2268" w:type="dxa"/>
            <w:vAlign w:val="center"/>
          </w:tcPr>
          <w:p>
            <w:pPr>
              <w:pStyle w:val="28"/>
            </w:pPr>
            <w:r>
              <w:t>21年转存</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107、玉田县第三水厂及管网工程绩效目标表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1.目标内容1玉田县第三水厂及管网建设</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工程数量</w:t>
            </w:r>
          </w:p>
        </w:tc>
        <w:tc>
          <w:tcPr>
            <w:tcW w:w="2835" w:type="dxa"/>
            <w:vAlign w:val="center"/>
          </w:tcPr>
          <w:p>
            <w:pPr>
              <w:pStyle w:val="28"/>
            </w:pPr>
            <w:r>
              <w:t>工程数量</w:t>
            </w:r>
          </w:p>
        </w:tc>
        <w:tc>
          <w:tcPr>
            <w:tcW w:w="2551" w:type="dxa"/>
            <w:vAlign w:val="center"/>
          </w:tcPr>
          <w:p>
            <w:pPr>
              <w:pStyle w:val="28"/>
            </w:pPr>
            <w:r>
              <w:t>显著</w:t>
            </w:r>
          </w:p>
        </w:tc>
        <w:tc>
          <w:tcPr>
            <w:tcW w:w="2268" w:type="dxa"/>
            <w:vAlign w:val="center"/>
          </w:tcPr>
          <w:p>
            <w:pPr>
              <w:pStyle w:val="28"/>
            </w:pPr>
            <w:r>
              <w:t>县长办公会议纪要【2020】21号。资金明细：玉田县第三水厂及管网工程可行性研究报告19.5万元。工程咨询服务合同2.6万元。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保证完成质量</w:t>
            </w:r>
          </w:p>
        </w:tc>
        <w:tc>
          <w:tcPr>
            <w:tcW w:w="2835" w:type="dxa"/>
            <w:vAlign w:val="center"/>
          </w:tcPr>
          <w:p>
            <w:pPr>
              <w:pStyle w:val="28"/>
            </w:pPr>
            <w:r>
              <w:t>保证完成质量</w:t>
            </w:r>
          </w:p>
        </w:tc>
        <w:tc>
          <w:tcPr>
            <w:tcW w:w="2551" w:type="dxa"/>
            <w:vAlign w:val="center"/>
          </w:tcPr>
          <w:p>
            <w:pPr>
              <w:pStyle w:val="28"/>
            </w:pPr>
            <w:r>
              <w:t>显著</w:t>
            </w:r>
          </w:p>
        </w:tc>
        <w:tc>
          <w:tcPr>
            <w:tcW w:w="2268" w:type="dxa"/>
            <w:vAlign w:val="center"/>
          </w:tcPr>
          <w:p>
            <w:pPr>
              <w:pStyle w:val="28"/>
            </w:pPr>
            <w:r>
              <w:t>县长办公会议纪要【2020】21号。资金明细：玉田县第三水厂及管网工程可行性研究报告19.5万元。工程咨询服务合同2.6万元。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保证时效，按时完成</w:t>
            </w:r>
          </w:p>
        </w:tc>
        <w:tc>
          <w:tcPr>
            <w:tcW w:w="2835" w:type="dxa"/>
            <w:vAlign w:val="center"/>
          </w:tcPr>
          <w:p>
            <w:pPr>
              <w:pStyle w:val="28"/>
            </w:pPr>
            <w:r>
              <w:t>保证时效，按时完成</w:t>
            </w:r>
          </w:p>
        </w:tc>
        <w:tc>
          <w:tcPr>
            <w:tcW w:w="2551" w:type="dxa"/>
            <w:vAlign w:val="center"/>
          </w:tcPr>
          <w:p>
            <w:pPr>
              <w:pStyle w:val="28"/>
            </w:pPr>
            <w:r>
              <w:t>显著</w:t>
            </w:r>
          </w:p>
        </w:tc>
        <w:tc>
          <w:tcPr>
            <w:tcW w:w="2268" w:type="dxa"/>
            <w:vAlign w:val="center"/>
          </w:tcPr>
          <w:p>
            <w:pPr>
              <w:pStyle w:val="28"/>
            </w:pPr>
            <w:r>
              <w:t>县长办公会议纪要【2020】21号。资金明细：玉田县第三水厂及管网工程可行性研究报告19.5万元。工程咨询服务合同2.6万元。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控制成本</w:t>
            </w:r>
          </w:p>
        </w:tc>
        <w:tc>
          <w:tcPr>
            <w:tcW w:w="2835" w:type="dxa"/>
            <w:vAlign w:val="center"/>
          </w:tcPr>
          <w:p>
            <w:pPr>
              <w:pStyle w:val="28"/>
            </w:pPr>
            <w:r>
              <w:t>控制成本</w:t>
            </w:r>
          </w:p>
        </w:tc>
        <w:tc>
          <w:tcPr>
            <w:tcW w:w="2551" w:type="dxa"/>
            <w:vAlign w:val="center"/>
          </w:tcPr>
          <w:p>
            <w:pPr>
              <w:pStyle w:val="28"/>
            </w:pPr>
            <w:r>
              <w:t>221000</w:t>
            </w:r>
          </w:p>
        </w:tc>
        <w:tc>
          <w:tcPr>
            <w:tcW w:w="2268" w:type="dxa"/>
            <w:vAlign w:val="center"/>
          </w:tcPr>
          <w:p>
            <w:pPr>
              <w:pStyle w:val="28"/>
            </w:pPr>
            <w:r>
              <w:t>县长办公会议纪要【2020】21号。资金明细：玉田县第三水厂及管网工程可行性研究报告19.5万元。工程咨询服务合同2.6万元。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经济效益指标</w:t>
            </w:r>
          </w:p>
        </w:tc>
        <w:tc>
          <w:tcPr>
            <w:tcW w:w="2835" w:type="dxa"/>
            <w:vAlign w:val="center"/>
          </w:tcPr>
          <w:p>
            <w:pPr>
              <w:pStyle w:val="28"/>
            </w:pPr>
            <w:r>
              <w:t>经济效益指标</w:t>
            </w:r>
          </w:p>
        </w:tc>
        <w:tc>
          <w:tcPr>
            <w:tcW w:w="2551" w:type="dxa"/>
            <w:vAlign w:val="center"/>
          </w:tcPr>
          <w:p>
            <w:pPr>
              <w:pStyle w:val="28"/>
            </w:pPr>
            <w:r>
              <w:t>显著</w:t>
            </w:r>
          </w:p>
        </w:tc>
        <w:tc>
          <w:tcPr>
            <w:tcW w:w="2268" w:type="dxa"/>
            <w:vAlign w:val="center"/>
          </w:tcPr>
          <w:p>
            <w:pPr>
              <w:pStyle w:val="28"/>
            </w:pPr>
            <w:r>
              <w:t>县长办公会议纪要【2020】21号。资金明细：玉田县第三水厂及管网工程可行性研究报告19.5万元。工程咨询服务合同2.6万元。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社会影响力</w:t>
            </w:r>
          </w:p>
        </w:tc>
        <w:tc>
          <w:tcPr>
            <w:tcW w:w="2835" w:type="dxa"/>
            <w:vAlign w:val="center"/>
          </w:tcPr>
          <w:p>
            <w:pPr>
              <w:pStyle w:val="28"/>
            </w:pPr>
            <w:r>
              <w:t>社会影响力</w:t>
            </w:r>
          </w:p>
        </w:tc>
        <w:tc>
          <w:tcPr>
            <w:tcW w:w="2551" w:type="dxa"/>
            <w:vAlign w:val="center"/>
          </w:tcPr>
          <w:p>
            <w:pPr>
              <w:pStyle w:val="28"/>
            </w:pPr>
            <w:r>
              <w:t>显著</w:t>
            </w:r>
          </w:p>
        </w:tc>
        <w:tc>
          <w:tcPr>
            <w:tcW w:w="2268" w:type="dxa"/>
            <w:vAlign w:val="center"/>
          </w:tcPr>
          <w:p>
            <w:pPr>
              <w:pStyle w:val="28"/>
            </w:pPr>
            <w:r>
              <w:t>县长办公会议纪要【2020】21号。资金明细：玉田县第三水厂及管网工程可行性研究报告19.5万元。工程咨询服务合同2.6万元。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改善生态环境质量</w:t>
            </w:r>
          </w:p>
        </w:tc>
        <w:tc>
          <w:tcPr>
            <w:tcW w:w="2835" w:type="dxa"/>
            <w:vAlign w:val="center"/>
          </w:tcPr>
          <w:p>
            <w:pPr>
              <w:pStyle w:val="28"/>
            </w:pPr>
            <w:r>
              <w:t>改善生态环境质量</w:t>
            </w:r>
          </w:p>
        </w:tc>
        <w:tc>
          <w:tcPr>
            <w:tcW w:w="2551" w:type="dxa"/>
            <w:vAlign w:val="center"/>
          </w:tcPr>
          <w:p>
            <w:pPr>
              <w:pStyle w:val="28"/>
            </w:pPr>
            <w:r>
              <w:t>显著</w:t>
            </w:r>
          </w:p>
        </w:tc>
        <w:tc>
          <w:tcPr>
            <w:tcW w:w="2268" w:type="dxa"/>
            <w:vAlign w:val="center"/>
          </w:tcPr>
          <w:p>
            <w:pPr>
              <w:pStyle w:val="28"/>
            </w:pPr>
            <w:r>
              <w:t>县长办公会议纪要【2020】21号。资金明细：玉田县第三水厂及管网工程可行性研究报告19.5万元。工程咨询服务合同2.6万元。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可持续性服务</w:t>
            </w:r>
          </w:p>
        </w:tc>
        <w:tc>
          <w:tcPr>
            <w:tcW w:w="2835" w:type="dxa"/>
            <w:vAlign w:val="center"/>
          </w:tcPr>
          <w:p>
            <w:pPr>
              <w:pStyle w:val="28"/>
            </w:pPr>
            <w:r>
              <w:t>可持续性服务</w:t>
            </w:r>
          </w:p>
        </w:tc>
        <w:tc>
          <w:tcPr>
            <w:tcW w:w="2551" w:type="dxa"/>
            <w:vAlign w:val="center"/>
          </w:tcPr>
          <w:p>
            <w:pPr>
              <w:pStyle w:val="28"/>
            </w:pPr>
            <w:r>
              <w:t>显著</w:t>
            </w:r>
          </w:p>
        </w:tc>
        <w:tc>
          <w:tcPr>
            <w:tcW w:w="2268" w:type="dxa"/>
            <w:vAlign w:val="center"/>
          </w:tcPr>
          <w:p>
            <w:pPr>
              <w:pStyle w:val="28"/>
            </w:pPr>
            <w:r>
              <w:t>县长办公会议纪要【2020】21号。资金明细：玉田县第三水厂及管网工程可行性研究报告19.5万元。工程咨询服务合同2.6万元。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≥100</w:t>
            </w:r>
          </w:p>
        </w:tc>
        <w:tc>
          <w:tcPr>
            <w:tcW w:w="2268" w:type="dxa"/>
            <w:vAlign w:val="center"/>
          </w:tcPr>
          <w:p>
            <w:pPr>
              <w:pStyle w:val="28"/>
            </w:pPr>
            <w:r>
              <w:t>县长办公会议纪要【2020】21号。资金明细：玉田县第三水厂及管网工程可行性研究报告19.5万元。工程咨询服务合同2.6万元。</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108、玉田县文明街两侧苗木价格评估绩效目标表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1.提升城区绿化水平</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时效指标</w:t>
            </w:r>
          </w:p>
        </w:tc>
        <w:tc>
          <w:tcPr>
            <w:tcW w:w="2835" w:type="dxa"/>
            <w:vAlign w:val="center"/>
          </w:tcPr>
          <w:p>
            <w:pPr>
              <w:pStyle w:val="28"/>
            </w:pPr>
            <w:r>
              <w:t>约定时间内提交结果</w:t>
            </w:r>
          </w:p>
        </w:tc>
        <w:tc>
          <w:tcPr>
            <w:tcW w:w="2835" w:type="dxa"/>
            <w:vAlign w:val="center"/>
          </w:tcPr>
          <w:p>
            <w:pPr>
              <w:pStyle w:val="28"/>
            </w:pPr>
            <w:r>
              <w:t>完成合同约定</w:t>
            </w:r>
          </w:p>
        </w:tc>
        <w:tc>
          <w:tcPr>
            <w:tcW w:w="2551" w:type="dxa"/>
            <w:vAlign w:val="center"/>
          </w:tcPr>
          <w:p>
            <w:pPr>
              <w:pStyle w:val="28"/>
            </w:pPr>
            <w:r>
              <w:t>完成</w:t>
            </w:r>
          </w:p>
        </w:tc>
        <w:tc>
          <w:tcPr>
            <w:tcW w:w="2268" w:type="dxa"/>
            <w:vAlign w:val="center"/>
          </w:tcPr>
          <w:p>
            <w:pPr>
              <w:pStyle w:val="28"/>
            </w:pPr>
            <w:r>
              <w:t>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项目费用</w:t>
            </w:r>
          </w:p>
        </w:tc>
        <w:tc>
          <w:tcPr>
            <w:tcW w:w="2835" w:type="dxa"/>
            <w:vAlign w:val="center"/>
          </w:tcPr>
          <w:p>
            <w:pPr>
              <w:pStyle w:val="28"/>
            </w:pPr>
            <w:r>
              <w:t>债券前期费用</w:t>
            </w:r>
          </w:p>
        </w:tc>
        <w:tc>
          <w:tcPr>
            <w:tcW w:w="2551" w:type="dxa"/>
            <w:vAlign w:val="center"/>
          </w:tcPr>
          <w:p>
            <w:pPr>
              <w:pStyle w:val="28"/>
            </w:pPr>
            <w:r>
              <w:t>1.25万元</w:t>
            </w:r>
          </w:p>
        </w:tc>
        <w:tc>
          <w:tcPr>
            <w:tcW w:w="2268" w:type="dxa"/>
            <w:vAlign w:val="center"/>
          </w:tcPr>
          <w:p>
            <w:pPr>
              <w:pStyle w:val="28"/>
            </w:pPr>
            <w:r>
              <w:t>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苗木数量清点评估</w:t>
            </w:r>
          </w:p>
        </w:tc>
        <w:tc>
          <w:tcPr>
            <w:tcW w:w="2835" w:type="dxa"/>
            <w:vAlign w:val="center"/>
          </w:tcPr>
          <w:p>
            <w:pPr>
              <w:pStyle w:val="28"/>
            </w:pPr>
            <w:r>
              <w:t>苗木数量清点评估</w:t>
            </w:r>
          </w:p>
        </w:tc>
        <w:tc>
          <w:tcPr>
            <w:tcW w:w="2551" w:type="dxa"/>
            <w:vAlign w:val="center"/>
          </w:tcPr>
          <w:p>
            <w:pPr>
              <w:pStyle w:val="28"/>
            </w:pPr>
            <w:r>
              <w:t>苗木数量清点评估</w:t>
            </w:r>
          </w:p>
        </w:tc>
        <w:tc>
          <w:tcPr>
            <w:tcW w:w="2268" w:type="dxa"/>
            <w:vAlign w:val="center"/>
          </w:tcPr>
          <w:p>
            <w:pPr>
              <w:pStyle w:val="28"/>
            </w:pPr>
            <w:r>
              <w:t>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手续完善</w:t>
            </w:r>
          </w:p>
        </w:tc>
        <w:tc>
          <w:tcPr>
            <w:tcW w:w="2835" w:type="dxa"/>
            <w:vAlign w:val="center"/>
          </w:tcPr>
          <w:p>
            <w:pPr>
              <w:pStyle w:val="28"/>
            </w:pPr>
            <w:r>
              <w:t>完成并提交成果</w:t>
            </w:r>
          </w:p>
        </w:tc>
        <w:tc>
          <w:tcPr>
            <w:tcW w:w="2551" w:type="dxa"/>
            <w:vAlign w:val="center"/>
          </w:tcPr>
          <w:p>
            <w:pPr>
              <w:pStyle w:val="28"/>
            </w:pPr>
            <w:r>
              <w:t>完成</w:t>
            </w:r>
          </w:p>
        </w:tc>
        <w:tc>
          <w:tcPr>
            <w:tcW w:w="2268" w:type="dxa"/>
            <w:vAlign w:val="center"/>
          </w:tcPr>
          <w:p>
            <w:pPr>
              <w:pStyle w:val="28"/>
            </w:pPr>
            <w:r>
              <w:t>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为拉升县城经济</w:t>
            </w:r>
          </w:p>
        </w:tc>
        <w:tc>
          <w:tcPr>
            <w:tcW w:w="2835" w:type="dxa"/>
            <w:vAlign w:val="center"/>
          </w:tcPr>
          <w:p>
            <w:pPr>
              <w:pStyle w:val="28"/>
            </w:pPr>
            <w:r>
              <w:t>县城经济提升显著</w:t>
            </w:r>
          </w:p>
        </w:tc>
        <w:tc>
          <w:tcPr>
            <w:tcW w:w="2551" w:type="dxa"/>
            <w:vAlign w:val="center"/>
          </w:tcPr>
          <w:p>
            <w:pPr>
              <w:pStyle w:val="28"/>
            </w:pPr>
            <w:r>
              <w:t>显著</w:t>
            </w:r>
          </w:p>
        </w:tc>
        <w:tc>
          <w:tcPr>
            <w:tcW w:w="2268" w:type="dxa"/>
            <w:vAlign w:val="center"/>
          </w:tcPr>
          <w:p>
            <w:pPr>
              <w:pStyle w:val="28"/>
            </w:pPr>
            <w:r>
              <w:t>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为提升县城形象</w:t>
            </w:r>
          </w:p>
        </w:tc>
        <w:tc>
          <w:tcPr>
            <w:tcW w:w="2835" w:type="dxa"/>
            <w:vAlign w:val="center"/>
          </w:tcPr>
          <w:p>
            <w:pPr>
              <w:pStyle w:val="28"/>
            </w:pPr>
            <w:r>
              <w:t>县城形象提升显著</w:t>
            </w:r>
          </w:p>
        </w:tc>
        <w:tc>
          <w:tcPr>
            <w:tcW w:w="2551" w:type="dxa"/>
            <w:vAlign w:val="center"/>
          </w:tcPr>
          <w:p>
            <w:pPr>
              <w:pStyle w:val="28"/>
            </w:pPr>
            <w:r>
              <w:t>显著</w:t>
            </w:r>
          </w:p>
        </w:tc>
        <w:tc>
          <w:tcPr>
            <w:tcW w:w="2268" w:type="dxa"/>
            <w:vAlign w:val="center"/>
          </w:tcPr>
          <w:p>
            <w:pPr>
              <w:pStyle w:val="28"/>
            </w:pPr>
            <w:r>
              <w:t>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为提升县城环境</w:t>
            </w:r>
          </w:p>
        </w:tc>
        <w:tc>
          <w:tcPr>
            <w:tcW w:w="2835" w:type="dxa"/>
            <w:vAlign w:val="center"/>
          </w:tcPr>
          <w:p>
            <w:pPr>
              <w:pStyle w:val="28"/>
            </w:pPr>
            <w:r>
              <w:t>县城环境提升显著</w:t>
            </w:r>
          </w:p>
        </w:tc>
        <w:tc>
          <w:tcPr>
            <w:tcW w:w="2551" w:type="dxa"/>
            <w:vAlign w:val="center"/>
          </w:tcPr>
          <w:p>
            <w:pPr>
              <w:pStyle w:val="28"/>
            </w:pPr>
            <w:r>
              <w:t>显著</w:t>
            </w:r>
          </w:p>
        </w:tc>
        <w:tc>
          <w:tcPr>
            <w:tcW w:w="2268" w:type="dxa"/>
            <w:vAlign w:val="center"/>
          </w:tcPr>
          <w:p>
            <w:pPr>
              <w:pStyle w:val="28"/>
            </w:pPr>
            <w:r>
              <w:t>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持续影响</w:t>
            </w:r>
          </w:p>
        </w:tc>
        <w:tc>
          <w:tcPr>
            <w:tcW w:w="2835" w:type="dxa"/>
            <w:vAlign w:val="center"/>
          </w:tcPr>
          <w:p>
            <w:pPr>
              <w:pStyle w:val="28"/>
            </w:pPr>
            <w:r>
              <w:t>县城环境影响显著</w:t>
            </w:r>
          </w:p>
        </w:tc>
        <w:tc>
          <w:tcPr>
            <w:tcW w:w="2551" w:type="dxa"/>
            <w:vAlign w:val="center"/>
          </w:tcPr>
          <w:p>
            <w:pPr>
              <w:pStyle w:val="28"/>
            </w:pPr>
            <w:r>
              <w:t>显著</w:t>
            </w:r>
          </w:p>
        </w:tc>
        <w:tc>
          <w:tcPr>
            <w:tcW w:w="2268" w:type="dxa"/>
            <w:vAlign w:val="center"/>
          </w:tcPr>
          <w:p>
            <w:pPr>
              <w:pStyle w:val="28"/>
            </w:pPr>
            <w:r>
              <w:t>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满意度</w:t>
            </w:r>
          </w:p>
        </w:tc>
        <w:tc>
          <w:tcPr>
            <w:tcW w:w="2835" w:type="dxa"/>
            <w:vAlign w:val="center"/>
          </w:tcPr>
          <w:p>
            <w:pPr>
              <w:pStyle w:val="28"/>
            </w:pPr>
            <w:r>
              <w:t>服务对象满意度</w:t>
            </w:r>
          </w:p>
        </w:tc>
        <w:tc>
          <w:tcPr>
            <w:tcW w:w="2551" w:type="dxa"/>
            <w:vAlign w:val="center"/>
          </w:tcPr>
          <w:p>
            <w:pPr>
              <w:pStyle w:val="28"/>
            </w:pPr>
            <w:r>
              <w:t>100</w:t>
            </w:r>
          </w:p>
        </w:tc>
        <w:tc>
          <w:tcPr>
            <w:tcW w:w="2268" w:type="dxa"/>
            <w:vAlign w:val="center"/>
          </w:tcPr>
          <w:p>
            <w:pPr>
              <w:pStyle w:val="28"/>
            </w:pPr>
            <w:r>
              <w:t>服务费</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109、玉田县县城社区综合服务站建设项目绩效目标表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成本指标</w:t>
            </w:r>
          </w:p>
        </w:tc>
        <w:tc>
          <w:tcPr>
            <w:tcW w:w="2835" w:type="dxa"/>
            <w:vAlign w:val="center"/>
          </w:tcPr>
          <w:p>
            <w:pPr>
              <w:pStyle w:val="28"/>
            </w:pPr>
            <w:r>
              <w:t>投资金额</w:t>
            </w:r>
          </w:p>
        </w:tc>
        <w:tc>
          <w:tcPr>
            <w:tcW w:w="2835" w:type="dxa"/>
            <w:vAlign w:val="center"/>
          </w:tcPr>
          <w:p>
            <w:pPr>
              <w:pStyle w:val="28"/>
            </w:pPr>
            <w:r>
              <w:t>可研报告预估价24032万元。</w:t>
            </w:r>
          </w:p>
        </w:tc>
        <w:tc>
          <w:tcPr>
            <w:tcW w:w="2551" w:type="dxa"/>
            <w:vAlign w:val="center"/>
          </w:tcPr>
          <w:p>
            <w:pPr>
              <w:pStyle w:val="28"/>
            </w:pPr>
            <w:r>
              <w:t>可研报告预估价24032万元。</w:t>
            </w:r>
          </w:p>
        </w:tc>
        <w:tc>
          <w:tcPr>
            <w:tcW w:w="2268" w:type="dxa"/>
            <w:vAlign w:val="center"/>
          </w:tcPr>
          <w:p>
            <w:pPr>
              <w:pStyle w:val="28"/>
            </w:pPr>
            <w:r>
              <w:t>根据玉田县发展和改革局文件【2020】106号，原则同意唐山市规划建筑设计研究院关于《玉田县县城社区综合服务站建设项目可行性研究报告》，准许项目建设。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项目总用地面积20420㎡。总建筑面积37883㎡。其中各社区综合服务站用房建筑面积为18300㎡，社区养老服务用房建筑面积3000㎡，适老化餐饮配送站建筑面积13083㎡，便民市场3500㎡。</w:t>
            </w:r>
          </w:p>
        </w:tc>
        <w:tc>
          <w:tcPr>
            <w:tcW w:w="2835" w:type="dxa"/>
            <w:vAlign w:val="center"/>
          </w:tcPr>
          <w:p>
            <w:pPr>
              <w:pStyle w:val="28"/>
            </w:pPr>
            <w:r>
              <w:t>项目总用地面积20420㎡。总建筑面积37883㎡。其中各社区综合服务站用房建筑面积为18300㎡，社区养老服务用房建筑面积3000㎡，适老化餐饮配送站建筑面积13083㎡，便民市场3500㎡。</w:t>
            </w:r>
          </w:p>
        </w:tc>
        <w:tc>
          <w:tcPr>
            <w:tcW w:w="2551" w:type="dxa"/>
            <w:vAlign w:val="center"/>
          </w:tcPr>
          <w:p>
            <w:pPr>
              <w:pStyle w:val="28"/>
            </w:pPr>
            <w:r>
              <w:t>项目总用地面积20420㎡。总建筑面积37883㎡。其中各社区综合服务站用房建筑面积为18300㎡，社区养老服务用房建筑面积3000㎡，适老化餐饮配送站建筑面积13083㎡，便民市场3500㎡。</w:t>
            </w:r>
          </w:p>
        </w:tc>
        <w:tc>
          <w:tcPr>
            <w:tcW w:w="2268" w:type="dxa"/>
            <w:vAlign w:val="center"/>
          </w:tcPr>
          <w:p>
            <w:pPr>
              <w:pStyle w:val="28"/>
            </w:pPr>
            <w:r>
              <w:t>根据玉田县发展和改革局文件【2020】106号，原则同意唐山市规划建筑设计研究院关于《玉田县县城社区综合服务站建设项目可行性研究报告》，准许项目建设。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完成合格的可研编制、可研评审、一案两书</w:t>
            </w:r>
          </w:p>
        </w:tc>
        <w:tc>
          <w:tcPr>
            <w:tcW w:w="2835" w:type="dxa"/>
            <w:vAlign w:val="center"/>
          </w:tcPr>
          <w:p>
            <w:pPr>
              <w:pStyle w:val="28"/>
            </w:pPr>
            <w:r>
              <w:t>完成合格的可研编制、可研评审、一案两书</w:t>
            </w:r>
          </w:p>
        </w:tc>
        <w:tc>
          <w:tcPr>
            <w:tcW w:w="2551" w:type="dxa"/>
            <w:vAlign w:val="center"/>
          </w:tcPr>
          <w:p>
            <w:pPr>
              <w:pStyle w:val="28"/>
            </w:pPr>
            <w:r>
              <w:t>完成合格的可研编制、可研评审、一案两书</w:t>
            </w:r>
          </w:p>
        </w:tc>
        <w:tc>
          <w:tcPr>
            <w:tcW w:w="2268" w:type="dxa"/>
            <w:vAlign w:val="center"/>
          </w:tcPr>
          <w:p>
            <w:pPr>
              <w:pStyle w:val="28"/>
            </w:pPr>
            <w:r>
              <w:t>根据玉田县发展和改革局文件【2020】106号，原则同意唐山市规划建筑设计研究院关于《玉田县县城社区综合服务站建设项目可行性研究报告》，准许项目建设。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项目完成及时率</w:t>
            </w:r>
          </w:p>
        </w:tc>
        <w:tc>
          <w:tcPr>
            <w:tcW w:w="2835" w:type="dxa"/>
            <w:vAlign w:val="center"/>
          </w:tcPr>
          <w:p>
            <w:pPr>
              <w:pStyle w:val="28"/>
            </w:pPr>
            <w:r>
              <w:t>完成率到100%</w:t>
            </w:r>
          </w:p>
        </w:tc>
        <w:tc>
          <w:tcPr>
            <w:tcW w:w="2551" w:type="dxa"/>
            <w:vAlign w:val="center"/>
          </w:tcPr>
          <w:p>
            <w:pPr>
              <w:pStyle w:val="28"/>
            </w:pPr>
            <w:r>
              <w:t>≥100</w:t>
            </w:r>
          </w:p>
        </w:tc>
        <w:tc>
          <w:tcPr>
            <w:tcW w:w="2268" w:type="dxa"/>
            <w:vAlign w:val="center"/>
          </w:tcPr>
          <w:p>
            <w:pPr>
              <w:pStyle w:val="28"/>
            </w:pPr>
            <w:r>
              <w:t>根据玉田县发展和改革局文件【2020】106号，原则同意唐山市规划建筑设计研究院关于《玉田县县城社区综合服务站建设项目可行性研究报告》，准许项目建设。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提升县城总体经济</w:t>
            </w:r>
          </w:p>
        </w:tc>
        <w:tc>
          <w:tcPr>
            <w:tcW w:w="2835" w:type="dxa"/>
            <w:vAlign w:val="center"/>
          </w:tcPr>
          <w:p>
            <w:pPr>
              <w:pStyle w:val="28"/>
            </w:pPr>
            <w:r>
              <w:t>提升县城总体经济</w:t>
            </w:r>
          </w:p>
        </w:tc>
        <w:tc>
          <w:tcPr>
            <w:tcW w:w="2551" w:type="dxa"/>
            <w:vAlign w:val="center"/>
          </w:tcPr>
          <w:p>
            <w:pPr>
              <w:pStyle w:val="28"/>
            </w:pPr>
            <w:r>
              <w:t>提升县城总体经济</w:t>
            </w:r>
          </w:p>
        </w:tc>
        <w:tc>
          <w:tcPr>
            <w:tcW w:w="2268" w:type="dxa"/>
            <w:vAlign w:val="center"/>
          </w:tcPr>
          <w:p>
            <w:pPr>
              <w:pStyle w:val="28"/>
            </w:pPr>
            <w:r>
              <w:t>根据玉田县发展和改革局文件【2020】106号，原则同意唐山市规划建筑设计研究院关于《玉田县县城社区综合服务站建设项目可行性研究报告》，准许项目建设。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社区养老服务体系的推广</w:t>
            </w:r>
          </w:p>
        </w:tc>
        <w:tc>
          <w:tcPr>
            <w:tcW w:w="2835" w:type="dxa"/>
            <w:vAlign w:val="center"/>
          </w:tcPr>
          <w:p>
            <w:pPr>
              <w:pStyle w:val="28"/>
            </w:pPr>
            <w:r>
              <w:t>社区养老服务体系的推广</w:t>
            </w:r>
          </w:p>
        </w:tc>
        <w:tc>
          <w:tcPr>
            <w:tcW w:w="2551" w:type="dxa"/>
            <w:vAlign w:val="center"/>
          </w:tcPr>
          <w:p>
            <w:pPr>
              <w:pStyle w:val="28"/>
            </w:pPr>
            <w:r>
              <w:t>社区养老服务体系的推广</w:t>
            </w:r>
          </w:p>
        </w:tc>
        <w:tc>
          <w:tcPr>
            <w:tcW w:w="2268" w:type="dxa"/>
            <w:vAlign w:val="center"/>
          </w:tcPr>
          <w:p>
            <w:pPr>
              <w:pStyle w:val="28"/>
            </w:pPr>
            <w:r>
              <w:t>根据玉田县发展和改革局文件【2020】106号，原则同意唐山市规划建筑设计研究院关于《玉田县县城社区综合服务站建设项目可行性研究报告》，准许项目建设。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社区养老服务体系的推广</w:t>
            </w:r>
          </w:p>
        </w:tc>
        <w:tc>
          <w:tcPr>
            <w:tcW w:w="2835" w:type="dxa"/>
            <w:vAlign w:val="center"/>
          </w:tcPr>
          <w:p>
            <w:pPr>
              <w:pStyle w:val="28"/>
            </w:pPr>
            <w:r>
              <w:t>社区养老服务体系的推广</w:t>
            </w:r>
          </w:p>
        </w:tc>
        <w:tc>
          <w:tcPr>
            <w:tcW w:w="2551" w:type="dxa"/>
            <w:vAlign w:val="center"/>
          </w:tcPr>
          <w:p>
            <w:pPr>
              <w:pStyle w:val="28"/>
            </w:pPr>
            <w:r>
              <w:t>社区养老服务体系的推广</w:t>
            </w:r>
          </w:p>
        </w:tc>
        <w:tc>
          <w:tcPr>
            <w:tcW w:w="2268" w:type="dxa"/>
            <w:vAlign w:val="center"/>
          </w:tcPr>
          <w:p>
            <w:pPr>
              <w:pStyle w:val="28"/>
            </w:pPr>
            <w:r>
              <w:t>根据玉田县发展和改革局文件【2020】106号，原则同意唐山市规划建筑设计研究院关于《玉田县县城社区综合服务站建设项目可行性研究报告》，准许项目建设。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带动玉田县发展</w:t>
            </w:r>
          </w:p>
        </w:tc>
        <w:tc>
          <w:tcPr>
            <w:tcW w:w="2835" w:type="dxa"/>
            <w:vAlign w:val="center"/>
          </w:tcPr>
          <w:p>
            <w:pPr>
              <w:pStyle w:val="28"/>
            </w:pPr>
            <w:r>
              <w:t>带动地区发展</w:t>
            </w:r>
          </w:p>
        </w:tc>
        <w:tc>
          <w:tcPr>
            <w:tcW w:w="2551" w:type="dxa"/>
            <w:vAlign w:val="center"/>
          </w:tcPr>
          <w:p>
            <w:pPr>
              <w:pStyle w:val="28"/>
            </w:pPr>
            <w:r>
              <w:t>带动地区发展</w:t>
            </w:r>
          </w:p>
        </w:tc>
        <w:tc>
          <w:tcPr>
            <w:tcW w:w="2268" w:type="dxa"/>
            <w:vAlign w:val="center"/>
          </w:tcPr>
          <w:p>
            <w:pPr>
              <w:pStyle w:val="28"/>
            </w:pPr>
            <w:r>
              <w:t>根据玉田县发展和改革局文件【2020】106号，原则同意唐山市规划建筑设计研究院关于《玉田县县城社区综合服务站建设项目可行性研究报告》，准许项目建设。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服务对象满意度指标</w:t>
            </w:r>
          </w:p>
        </w:tc>
        <w:tc>
          <w:tcPr>
            <w:tcW w:w="2835" w:type="dxa"/>
            <w:vAlign w:val="center"/>
          </w:tcPr>
          <w:p>
            <w:pPr>
              <w:pStyle w:val="28"/>
            </w:pPr>
            <w:r>
              <w:t>居民满意度</w:t>
            </w:r>
          </w:p>
        </w:tc>
        <w:tc>
          <w:tcPr>
            <w:tcW w:w="2551" w:type="dxa"/>
            <w:vAlign w:val="center"/>
          </w:tcPr>
          <w:p>
            <w:pPr>
              <w:pStyle w:val="28"/>
            </w:pPr>
            <w:r>
              <w:t>≥100</w:t>
            </w:r>
          </w:p>
        </w:tc>
        <w:tc>
          <w:tcPr>
            <w:tcW w:w="2268" w:type="dxa"/>
            <w:vAlign w:val="center"/>
          </w:tcPr>
          <w:p>
            <w:pPr>
              <w:pStyle w:val="28"/>
            </w:pPr>
            <w:r>
              <w:t>根据玉田县发展和改革局文件【2020】106号，原则同意唐山市规划建筑设计研究院关于《玉田县县城社区综合服务站建设项目可行性研究报告》，准许项目建设。</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110、玉田县兴玉南路区域改造工程绩效目标表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1.目标内容1：确保兴玉南路区域改造进度</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区域改造</w:t>
            </w:r>
          </w:p>
        </w:tc>
        <w:tc>
          <w:tcPr>
            <w:tcW w:w="2835" w:type="dxa"/>
            <w:vAlign w:val="center"/>
          </w:tcPr>
          <w:p>
            <w:pPr>
              <w:pStyle w:val="28"/>
            </w:pPr>
            <w:r>
              <w:t>兴玉南路区域改造数</w:t>
            </w:r>
          </w:p>
        </w:tc>
        <w:tc>
          <w:tcPr>
            <w:tcW w:w="2551" w:type="dxa"/>
            <w:vAlign w:val="center"/>
          </w:tcPr>
          <w:p>
            <w:pPr>
              <w:pStyle w:val="28"/>
            </w:pPr>
            <w:r>
              <w:t>≥100</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工程质量</w:t>
            </w:r>
          </w:p>
        </w:tc>
        <w:tc>
          <w:tcPr>
            <w:tcW w:w="2835" w:type="dxa"/>
            <w:vAlign w:val="center"/>
          </w:tcPr>
          <w:p>
            <w:pPr>
              <w:pStyle w:val="28"/>
            </w:pPr>
            <w:r>
              <w:t>保证工程质量</w:t>
            </w:r>
          </w:p>
        </w:tc>
        <w:tc>
          <w:tcPr>
            <w:tcW w:w="2551" w:type="dxa"/>
            <w:vAlign w:val="center"/>
          </w:tcPr>
          <w:p>
            <w:pPr>
              <w:pStyle w:val="28"/>
            </w:pPr>
            <w:r>
              <w:t>保证质量</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工程进度</w:t>
            </w:r>
          </w:p>
        </w:tc>
        <w:tc>
          <w:tcPr>
            <w:tcW w:w="2835" w:type="dxa"/>
            <w:vAlign w:val="center"/>
          </w:tcPr>
          <w:p>
            <w:pPr>
              <w:pStyle w:val="28"/>
            </w:pPr>
            <w:r>
              <w:t>确保按工程进度施工</w:t>
            </w:r>
          </w:p>
        </w:tc>
        <w:tc>
          <w:tcPr>
            <w:tcW w:w="2551" w:type="dxa"/>
            <w:vAlign w:val="center"/>
          </w:tcPr>
          <w:p>
            <w:pPr>
              <w:pStyle w:val="28"/>
            </w:pPr>
            <w:r>
              <w:t>按时完成</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工程预算数</w:t>
            </w:r>
          </w:p>
        </w:tc>
        <w:tc>
          <w:tcPr>
            <w:tcW w:w="2835" w:type="dxa"/>
            <w:vAlign w:val="center"/>
          </w:tcPr>
          <w:p>
            <w:pPr>
              <w:pStyle w:val="28"/>
            </w:pPr>
            <w:r>
              <w:t>安预算数执行</w:t>
            </w:r>
          </w:p>
        </w:tc>
        <w:tc>
          <w:tcPr>
            <w:tcW w:w="2551" w:type="dxa"/>
            <w:vAlign w:val="center"/>
          </w:tcPr>
          <w:p>
            <w:pPr>
              <w:pStyle w:val="28"/>
            </w:pPr>
            <w:r>
              <w:t>60万元</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促进经济发展</w:t>
            </w:r>
          </w:p>
        </w:tc>
        <w:tc>
          <w:tcPr>
            <w:tcW w:w="2835" w:type="dxa"/>
            <w:vAlign w:val="center"/>
          </w:tcPr>
          <w:p>
            <w:pPr>
              <w:pStyle w:val="28"/>
            </w:pPr>
            <w:r>
              <w:t>提升经济效益，促进经济</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保持社会稳定</w:t>
            </w:r>
          </w:p>
        </w:tc>
        <w:tc>
          <w:tcPr>
            <w:tcW w:w="2835" w:type="dxa"/>
            <w:vAlign w:val="center"/>
          </w:tcPr>
          <w:p>
            <w:pPr>
              <w:pStyle w:val="28"/>
            </w:pPr>
            <w:r>
              <w:t>促进社会稳定发展</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保证生态稳定</w:t>
            </w:r>
          </w:p>
        </w:tc>
        <w:tc>
          <w:tcPr>
            <w:tcW w:w="2835" w:type="dxa"/>
            <w:vAlign w:val="center"/>
          </w:tcPr>
          <w:p>
            <w:pPr>
              <w:pStyle w:val="28"/>
            </w:pPr>
            <w:r>
              <w:t>保持生态稳定发展</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可持续性</w:t>
            </w:r>
          </w:p>
        </w:tc>
        <w:tc>
          <w:tcPr>
            <w:tcW w:w="2835" w:type="dxa"/>
            <w:vAlign w:val="center"/>
          </w:tcPr>
          <w:p>
            <w:pPr>
              <w:pStyle w:val="28"/>
            </w:pPr>
            <w:r>
              <w:t>区域发展可持续性</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r>
              <w:t>上级文件</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111、玉田县兴玉南路区域改造项目聘请第三方项目管理公司绩效目标表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兴玉南路区域改造项目</w:t>
            </w:r>
          </w:p>
        </w:tc>
        <w:tc>
          <w:tcPr>
            <w:tcW w:w="2835" w:type="dxa"/>
            <w:vAlign w:val="center"/>
          </w:tcPr>
          <w:p>
            <w:pPr>
              <w:pStyle w:val="28"/>
            </w:pPr>
            <w:r>
              <w:t>兴玉南路区域改造项目</w:t>
            </w:r>
          </w:p>
        </w:tc>
        <w:tc>
          <w:tcPr>
            <w:tcW w:w="2551" w:type="dxa"/>
            <w:vAlign w:val="center"/>
          </w:tcPr>
          <w:p>
            <w:pPr>
              <w:pStyle w:val="28"/>
            </w:pPr>
            <w:r>
              <w:t>≥1</w:t>
            </w:r>
          </w:p>
        </w:tc>
        <w:tc>
          <w:tcPr>
            <w:tcW w:w="2268" w:type="dxa"/>
            <w:vAlign w:val="center"/>
          </w:tcPr>
          <w:p>
            <w:pPr>
              <w:pStyle w:val="28"/>
            </w:pPr>
            <w:r>
              <w:t>项目依据：政府会议纪要。资金明细：成交价77.6万元。项目内容：第三方公司主要负责项目前期详细调查摸底；各项目成本支出的测算及改造方案策划与制定；参与投资合作的洽谈及合同的起草等项工作。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保证质量</w:t>
            </w:r>
          </w:p>
        </w:tc>
        <w:tc>
          <w:tcPr>
            <w:tcW w:w="2835" w:type="dxa"/>
            <w:vAlign w:val="center"/>
          </w:tcPr>
          <w:p>
            <w:pPr>
              <w:pStyle w:val="28"/>
            </w:pPr>
            <w:r>
              <w:t>保证质量</w:t>
            </w:r>
          </w:p>
        </w:tc>
        <w:tc>
          <w:tcPr>
            <w:tcW w:w="2551" w:type="dxa"/>
            <w:vAlign w:val="center"/>
          </w:tcPr>
          <w:p>
            <w:pPr>
              <w:pStyle w:val="28"/>
            </w:pPr>
            <w:r>
              <w:t>显著</w:t>
            </w:r>
          </w:p>
        </w:tc>
        <w:tc>
          <w:tcPr>
            <w:tcW w:w="2268" w:type="dxa"/>
            <w:vAlign w:val="center"/>
          </w:tcPr>
          <w:p>
            <w:pPr>
              <w:pStyle w:val="28"/>
            </w:pPr>
            <w:r>
              <w:t>项目依据：政府会议纪要。资金明细：成交价77.6万元。项目内容：第三方公司主要负责项目前期详细调查摸底；各项目成本支出的测算及改造方案策划与制定；参与投资合作的洽谈及合同的起草等项工作。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按时完成，按时拨付</w:t>
            </w:r>
          </w:p>
        </w:tc>
        <w:tc>
          <w:tcPr>
            <w:tcW w:w="2835" w:type="dxa"/>
            <w:vAlign w:val="center"/>
          </w:tcPr>
          <w:p>
            <w:pPr>
              <w:pStyle w:val="28"/>
            </w:pPr>
            <w:r>
              <w:t>按时完成，按时拨付</w:t>
            </w:r>
          </w:p>
        </w:tc>
        <w:tc>
          <w:tcPr>
            <w:tcW w:w="2551" w:type="dxa"/>
            <w:vAlign w:val="center"/>
          </w:tcPr>
          <w:p>
            <w:pPr>
              <w:pStyle w:val="28"/>
            </w:pPr>
            <w:r>
              <w:t>显著</w:t>
            </w:r>
          </w:p>
        </w:tc>
        <w:tc>
          <w:tcPr>
            <w:tcW w:w="2268" w:type="dxa"/>
            <w:vAlign w:val="center"/>
          </w:tcPr>
          <w:p>
            <w:pPr>
              <w:pStyle w:val="28"/>
            </w:pPr>
            <w:r>
              <w:t>项目依据：政府会议纪要。资金明细：成交价77.6万元。项目内容：第三方公司主要负责项目前期详细调查摸底；各项目成本支出的测算及改造方案策划与制定；参与投资合作的洽谈及合同的起草等项工作。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控制成本</w:t>
            </w:r>
          </w:p>
        </w:tc>
        <w:tc>
          <w:tcPr>
            <w:tcW w:w="2835" w:type="dxa"/>
            <w:vAlign w:val="center"/>
          </w:tcPr>
          <w:p>
            <w:pPr>
              <w:pStyle w:val="28"/>
            </w:pPr>
            <w:r>
              <w:t>控制成本</w:t>
            </w:r>
          </w:p>
        </w:tc>
        <w:tc>
          <w:tcPr>
            <w:tcW w:w="2551" w:type="dxa"/>
            <w:vAlign w:val="center"/>
          </w:tcPr>
          <w:p>
            <w:pPr>
              <w:pStyle w:val="28"/>
            </w:pPr>
            <w:r>
              <w:t>≥776000</w:t>
            </w:r>
          </w:p>
        </w:tc>
        <w:tc>
          <w:tcPr>
            <w:tcW w:w="2268" w:type="dxa"/>
            <w:vAlign w:val="center"/>
          </w:tcPr>
          <w:p>
            <w:pPr>
              <w:pStyle w:val="28"/>
            </w:pPr>
            <w:r>
              <w:t>项目依据：政府会议纪要。资金明细：成交价77.6万元。项目内容：第三方公司主要负责项目前期详细调查摸底；各项目成本支出的测算及改造方案策划与制定；参与投资合作的洽谈及合同的起草等项工作。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经济效益指标</w:t>
            </w:r>
          </w:p>
        </w:tc>
        <w:tc>
          <w:tcPr>
            <w:tcW w:w="2835" w:type="dxa"/>
            <w:vAlign w:val="center"/>
          </w:tcPr>
          <w:p>
            <w:pPr>
              <w:pStyle w:val="28"/>
            </w:pPr>
            <w:r>
              <w:t>经济效益指标</w:t>
            </w:r>
          </w:p>
        </w:tc>
        <w:tc>
          <w:tcPr>
            <w:tcW w:w="2551" w:type="dxa"/>
            <w:vAlign w:val="center"/>
          </w:tcPr>
          <w:p>
            <w:pPr>
              <w:pStyle w:val="28"/>
            </w:pPr>
            <w:r>
              <w:t>显著</w:t>
            </w:r>
          </w:p>
        </w:tc>
        <w:tc>
          <w:tcPr>
            <w:tcW w:w="2268" w:type="dxa"/>
            <w:vAlign w:val="center"/>
          </w:tcPr>
          <w:p>
            <w:pPr>
              <w:pStyle w:val="28"/>
            </w:pPr>
            <w:r>
              <w:t>项目依据：政府会议纪要。资金明细：成交价77.6万元。项目内容：第三方公司主要负责项目前期详细调查摸底；各项目成本支出的测算及改造方案策划与制定；参与投资合作的洽谈及合同的起草等项工作。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社会影响力</w:t>
            </w:r>
          </w:p>
        </w:tc>
        <w:tc>
          <w:tcPr>
            <w:tcW w:w="2835" w:type="dxa"/>
            <w:vAlign w:val="center"/>
          </w:tcPr>
          <w:p>
            <w:pPr>
              <w:pStyle w:val="28"/>
            </w:pPr>
            <w:r>
              <w:t>社会影响力</w:t>
            </w:r>
          </w:p>
        </w:tc>
        <w:tc>
          <w:tcPr>
            <w:tcW w:w="2551" w:type="dxa"/>
            <w:vAlign w:val="center"/>
          </w:tcPr>
          <w:p>
            <w:pPr>
              <w:pStyle w:val="28"/>
            </w:pPr>
            <w:r>
              <w:t>显著</w:t>
            </w:r>
          </w:p>
        </w:tc>
        <w:tc>
          <w:tcPr>
            <w:tcW w:w="2268" w:type="dxa"/>
            <w:vAlign w:val="center"/>
          </w:tcPr>
          <w:p>
            <w:pPr>
              <w:pStyle w:val="28"/>
            </w:pPr>
            <w:r>
              <w:t>项目依据：政府会议纪要。资金明细：成交价77.6万元。项目内容：第三方公司主要负责项目前期详细调查摸底；各项目成本支出的测算及改造方案策划与制定；参与投资合作的洽谈及合同的起草等项工作。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生态效益指标</w:t>
            </w:r>
          </w:p>
        </w:tc>
        <w:tc>
          <w:tcPr>
            <w:tcW w:w="2835" w:type="dxa"/>
            <w:vAlign w:val="center"/>
          </w:tcPr>
          <w:p>
            <w:pPr>
              <w:pStyle w:val="28"/>
            </w:pPr>
            <w:r>
              <w:t>生态效益指标</w:t>
            </w:r>
          </w:p>
        </w:tc>
        <w:tc>
          <w:tcPr>
            <w:tcW w:w="2551" w:type="dxa"/>
            <w:vAlign w:val="center"/>
          </w:tcPr>
          <w:p>
            <w:pPr>
              <w:pStyle w:val="28"/>
            </w:pPr>
            <w:r>
              <w:t>显著</w:t>
            </w:r>
          </w:p>
        </w:tc>
        <w:tc>
          <w:tcPr>
            <w:tcW w:w="2268" w:type="dxa"/>
            <w:vAlign w:val="center"/>
          </w:tcPr>
          <w:p>
            <w:pPr>
              <w:pStyle w:val="28"/>
            </w:pPr>
            <w:r>
              <w:t>项目依据：政府会议纪要。资金明细：成交价77.6万元。项目内容：第三方公司主要负责项目前期详细调查摸底；各项目成本支出的测算及改造方案策划与制定；参与投资合作的洽谈及合同的起草等项工作。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可持续性服务</w:t>
            </w:r>
          </w:p>
        </w:tc>
        <w:tc>
          <w:tcPr>
            <w:tcW w:w="2835" w:type="dxa"/>
            <w:vAlign w:val="center"/>
          </w:tcPr>
          <w:p>
            <w:pPr>
              <w:pStyle w:val="28"/>
            </w:pPr>
            <w:r>
              <w:t>可持续性服务</w:t>
            </w:r>
          </w:p>
        </w:tc>
        <w:tc>
          <w:tcPr>
            <w:tcW w:w="2551" w:type="dxa"/>
            <w:vAlign w:val="center"/>
          </w:tcPr>
          <w:p>
            <w:pPr>
              <w:pStyle w:val="28"/>
            </w:pPr>
            <w:r>
              <w:t>显著</w:t>
            </w:r>
          </w:p>
        </w:tc>
        <w:tc>
          <w:tcPr>
            <w:tcW w:w="2268" w:type="dxa"/>
            <w:vAlign w:val="center"/>
          </w:tcPr>
          <w:p>
            <w:pPr>
              <w:pStyle w:val="28"/>
            </w:pPr>
            <w:r>
              <w:t>项目依据：政府会议纪要。资金明细：成交价77.6万元。项目内容：第三方公司主要负责项目前期详细调查摸底；各项目成本支出的测算及改造方案策划与制定；参与投资合作的洽谈及合同的起草等项工作。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≥100</w:t>
            </w:r>
          </w:p>
        </w:tc>
        <w:tc>
          <w:tcPr>
            <w:tcW w:w="2268" w:type="dxa"/>
            <w:vAlign w:val="center"/>
          </w:tcPr>
          <w:p>
            <w:pPr>
              <w:pStyle w:val="28"/>
            </w:pPr>
            <w:r>
              <w:t>项目依据：政府会议纪要。资金明细：成交价77.6万元。项目内容：第三方公司主要负责项目前期详细调查摸底；各项目成本支出的测算及改造方案策划与制定；参与投资合作的洽谈及合同的起草等项工作。</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112、玉田县玉园项目（前期费用）绩效目标表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1.债券前期费用</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时效指标</w:t>
            </w:r>
          </w:p>
        </w:tc>
        <w:tc>
          <w:tcPr>
            <w:tcW w:w="2835" w:type="dxa"/>
            <w:vAlign w:val="center"/>
          </w:tcPr>
          <w:p>
            <w:pPr>
              <w:pStyle w:val="28"/>
            </w:pPr>
            <w:r>
              <w:t>约定时间内提交结果</w:t>
            </w:r>
          </w:p>
        </w:tc>
        <w:tc>
          <w:tcPr>
            <w:tcW w:w="2835" w:type="dxa"/>
            <w:vAlign w:val="center"/>
          </w:tcPr>
          <w:p>
            <w:pPr>
              <w:pStyle w:val="28"/>
            </w:pPr>
            <w:r>
              <w:t>完成合同约定</w:t>
            </w:r>
          </w:p>
        </w:tc>
        <w:tc>
          <w:tcPr>
            <w:tcW w:w="2551" w:type="dxa"/>
            <w:vAlign w:val="center"/>
          </w:tcPr>
          <w:p>
            <w:pPr>
              <w:pStyle w:val="28"/>
            </w:pPr>
            <w:r>
              <w:t>完成</w:t>
            </w:r>
          </w:p>
        </w:tc>
        <w:tc>
          <w:tcPr>
            <w:tcW w:w="2268" w:type="dxa"/>
            <w:vAlign w:val="center"/>
          </w:tcPr>
          <w:p>
            <w:pPr>
              <w:pStyle w:val="28"/>
            </w:pPr>
            <w:r>
              <w:t>会议纪要〔2020〕21号债券项目测绘、可研、可研评审、一案两书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项目费用</w:t>
            </w:r>
          </w:p>
        </w:tc>
        <w:tc>
          <w:tcPr>
            <w:tcW w:w="2835" w:type="dxa"/>
            <w:vAlign w:val="center"/>
          </w:tcPr>
          <w:p>
            <w:pPr>
              <w:pStyle w:val="28"/>
            </w:pPr>
            <w:r>
              <w:t>债券前期费用</w:t>
            </w:r>
          </w:p>
        </w:tc>
        <w:tc>
          <w:tcPr>
            <w:tcW w:w="2551" w:type="dxa"/>
            <w:vAlign w:val="center"/>
          </w:tcPr>
          <w:p>
            <w:pPr>
              <w:pStyle w:val="28"/>
            </w:pPr>
            <w:r>
              <w:t>12.41万元</w:t>
            </w:r>
          </w:p>
        </w:tc>
        <w:tc>
          <w:tcPr>
            <w:tcW w:w="2268" w:type="dxa"/>
            <w:vAlign w:val="center"/>
          </w:tcPr>
          <w:p>
            <w:pPr>
              <w:pStyle w:val="28"/>
            </w:pPr>
            <w:r>
              <w:t>会议纪要〔2020〕21号债券项目测绘、可研、可研评审、一案两书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债券前期手续</w:t>
            </w:r>
          </w:p>
        </w:tc>
        <w:tc>
          <w:tcPr>
            <w:tcW w:w="2835" w:type="dxa"/>
            <w:vAlign w:val="center"/>
          </w:tcPr>
          <w:p>
            <w:pPr>
              <w:pStyle w:val="28"/>
            </w:pPr>
            <w:r>
              <w:t>项目测绘、可研、可研评审、一案两书</w:t>
            </w:r>
          </w:p>
        </w:tc>
        <w:tc>
          <w:tcPr>
            <w:tcW w:w="2551" w:type="dxa"/>
            <w:vAlign w:val="center"/>
          </w:tcPr>
          <w:p>
            <w:pPr>
              <w:pStyle w:val="28"/>
            </w:pPr>
            <w:r>
              <w:t>测绘、可研、可研评审、一案两书</w:t>
            </w:r>
          </w:p>
        </w:tc>
        <w:tc>
          <w:tcPr>
            <w:tcW w:w="2268" w:type="dxa"/>
            <w:vAlign w:val="center"/>
          </w:tcPr>
          <w:p>
            <w:pPr>
              <w:pStyle w:val="28"/>
            </w:pPr>
            <w:r>
              <w:t>会议纪要〔2020〕21号债券项目测绘、可研、可研评审、一案两书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手续完善</w:t>
            </w:r>
          </w:p>
        </w:tc>
        <w:tc>
          <w:tcPr>
            <w:tcW w:w="2835" w:type="dxa"/>
            <w:vAlign w:val="center"/>
          </w:tcPr>
          <w:p>
            <w:pPr>
              <w:pStyle w:val="28"/>
            </w:pPr>
            <w:r>
              <w:t>完成并提交成果</w:t>
            </w:r>
          </w:p>
        </w:tc>
        <w:tc>
          <w:tcPr>
            <w:tcW w:w="2551" w:type="dxa"/>
            <w:vAlign w:val="center"/>
          </w:tcPr>
          <w:p>
            <w:pPr>
              <w:pStyle w:val="28"/>
            </w:pPr>
            <w:r>
              <w:t>完成</w:t>
            </w:r>
          </w:p>
        </w:tc>
        <w:tc>
          <w:tcPr>
            <w:tcW w:w="2268" w:type="dxa"/>
            <w:vAlign w:val="center"/>
          </w:tcPr>
          <w:p>
            <w:pPr>
              <w:pStyle w:val="28"/>
            </w:pPr>
            <w:r>
              <w:t>会议纪要〔2020〕21号债券项目测绘、可研、可研评审、一案两书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为拉升县城经济</w:t>
            </w:r>
          </w:p>
        </w:tc>
        <w:tc>
          <w:tcPr>
            <w:tcW w:w="2835" w:type="dxa"/>
            <w:vAlign w:val="center"/>
          </w:tcPr>
          <w:p>
            <w:pPr>
              <w:pStyle w:val="28"/>
            </w:pPr>
            <w:r>
              <w:t>县城经济提升显著</w:t>
            </w:r>
          </w:p>
        </w:tc>
        <w:tc>
          <w:tcPr>
            <w:tcW w:w="2551" w:type="dxa"/>
            <w:vAlign w:val="center"/>
          </w:tcPr>
          <w:p>
            <w:pPr>
              <w:pStyle w:val="28"/>
            </w:pPr>
            <w:r>
              <w:t>显著</w:t>
            </w:r>
          </w:p>
        </w:tc>
        <w:tc>
          <w:tcPr>
            <w:tcW w:w="2268" w:type="dxa"/>
            <w:vAlign w:val="center"/>
          </w:tcPr>
          <w:p>
            <w:pPr>
              <w:pStyle w:val="28"/>
            </w:pPr>
            <w:r>
              <w:t>会议纪要〔2020〕21号债券项目测绘、可研、可研评审、一案两书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为提升县城形象</w:t>
            </w:r>
          </w:p>
        </w:tc>
        <w:tc>
          <w:tcPr>
            <w:tcW w:w="2835" w:type="dxa"/>
            <w:vAlign w:val="center"/>
          </w:tcPr>
          <w:p>
            <w:pPr>
              <w:pStyle w:val="28"/>
            </w:pPr>
            <w:r>
              <w:t>县城形象提升显著</w:t>
            </w:r>
          </w:p>
        </w:tc>
        <w:tc>
          <w:tcPr>
            <w:tcW w:w="2551" w:type="dxa"/>
            <w:vAlign w:val="center"/>
          </w:tcPr>
          <w:p>
            <w:pPr>
              <w:pStyle w:val="28"/>
            </w:pPr>
            <w:r>
              <w:t>显著</w:t>
            </w:r>
          </w:p>
        </w:tc>
        <w:tc>
          <w:tcPr>
            <w:tcW w:w="2268" w:type="dxa"/>
            <w:vAlign w:val="center"/>
          </w:tcPr>
          <w:p>
            <w:pPr>
              <w:pStyle w:val="28"/>
            </w:pPr>
            <w:r>
              <w:t>会议纪要〔2020〕21号债券项目测绘、可研、可研评审、一案两书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为提升县城环境</w:t>
            </w:r>
          </w:p>
        </w:tc>
        <w:tc>
          <w:tcPr>
            <w:tcW w:w="2835" w:type="dxa"/>
            <w:vAlign w:val="center"/>
          </w:tcPr>
          <w:p>
            <w:pPr>
              <w:pStyle w:val="28"/>
            </w:pPr>
            <w:r>
              <w:t>县城环境改善显著</w:t>
            </w:r>
          </w:p>
        </w:tc>
        <w:tc>
          <w:tcPr>
            <w:tcW w:w="2551" w:type="dxa"/>
            <w:vAlign w:val="center"/>
          </w:tcPr>
          <w:p>
            <w:pPr>
              <w:pStyle w:val="28"/>
            </w:pPr>
            <w:r>
              <w:t>显著</w:t>
            </w:r>
          </w:p>
        </w:tc>
        <w:tc>
          <w:tcPr>
            <w:tcW w:w="2268" w:type="dxa"/>
            <w:vAlign w:val="center"/>
          </w:tcPr>
          <w:p>
            <w:pPr>
              <w:pStyle w:val="28"/>
            </w:pPr>
            <w:r>
              <w:t>会议纪要〔2020〕21号债券项目测绘、可研、可研评审、一案两书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持续影响</w:t>
            </w:r>
          </w:p>
        </w:tc>
        <w:tc>
          <w:tcPr>
            <w:tcW w:w="2835" w:type="dxa"/>
            <w:vAlign w:val="center"/>
          </w:tcPr>
          <w:p>
            <w:pPr>
              <w:pStyle w:val="28"/>
            </w:pPr>
            <w:r>
              <w:t>县环境影响显著</w:t>
            </w:r>
          </w:p>
        </w:tc>
        <w:tc>
          <w:tcPr>
            <w:tcW w:w="2551" w:type="dxa"/>
            <w:vAlign w:val="center"/>
          </w:tcPr>
          <w:p>
            <w:pPr>
              <w:pStyle w:val="28"/>
            </w:pPr>
            <w:r>
              <w:t>显著</w:t>
            </w:r>
          </w:p>
        </w:tc>
        <w:tc>
          <w:tcPr>
            <w:tcW w:w="2268" w:type="dxa"/>
            <w:vAlign w:val="center"/>
          </w:tcPr>
          <w:p>
            <w:pPr>
              <w:pStyle w:val="28"/>
            </w:pPr>
            <w:r>
              <w:t>会议纪要〔2020〕21号债券项目测绘、可研、可研评审、一案两书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满意度</w:t>
            </w:r>
          </w:p>
        </w:tc>
        <w:tc>
          <w:tcPr>
            <w:tcW w:w="2835" w:type="dxa"/>
            <w:vAlign w:val="center"/>
          </w:tcPr>
          <w:p>
            <w:pPr>
              <w:pStyle w:val="28"/>
            </w:pPr>
            <w:r>
              <w:t>服务对象满意度</w:t>
            </w:r>
          </w:p>
        </w:tc>
        <w:tc>
          <w:tcPr>
            <w:tcW w:w="2551" w:type="dxa"/>
            <w:vAlign w:val="center"/>
          </w:tcPr>
          <w:p>
            <w:pPr>
              <w:pStyle w:val="28"/>
            </w:pPr>
            <w:r>
              <w:t>100100</w:t>
            </w:r>
          </w:p>
        </w:tc>
        <w:tc>
          <w:tcPr>
            <w:tcW w:w="2268" w:type="dxa"/>
            <w:vAlign w:val="center"/>
          </w:tcPr>
          <w:p>
            <w:pPr>
              <w:pStyle w:val="28"/>
            </w:pPr>
            <w:r>
              <w:t>会议纪要〔2020〕21号债券项目测绘、可研、可研评审、一案两书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113、玉兴楼小区住宅楼节能改造工程绩效目标表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节能改造面积</w:t>
            </w:r>
          </w:p>
        </w:tc>
        <w:tc>
          <w:tcPr>
            <w:tcW w:w="2835" w:type="dxa"/>
            <w:vAlign w:val="center"/>
          </w:tcPr>
          <w:p>
            <w:pPr>
              <w:pStyle w:val="28"/>
            </w:pPr>
            <w:r>
              <w:t>改造节能改造面积情况</w:t>
            </w:r>
          </w:p>
        </w:tc>
        <w:tc>
          <w:tcPr>
            <w:tcW w:w="2551" w:type="dxa"/>
            <w:vAlign w:val="center"/>
          </w:tcPr>
          <w:p>
            <w:pPr>
              <w:pStyle w:val="28"/>
            </w:pPr>
            <w:r>
              <w:t>平方米</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工程验收合格率</w:t>
            </w:r>
          </w:p>
        </w:tc>
        <w:tc>
          <w:tcPr>
            <w:tcW w:w="2835" w:type="dxa"/>
            <w:vAlign w:val="center"/>
          </w:tcPr>
          <w:p>
            <w:pPr>
              <w:pStyle w:val="28"/>
            </w:pPr>
            <w:r>
              <w:t>改造后验收达到要求</w:t>
            </w:r>
          </w:p>
        </w:tc>
        <w:tc>
          <w:tcPr>
            <w:tcW w:w="2551" w:type="dxa"/>
            <w:vAlign w:val="center"/>
          </w:tcPr>
          <w:p>
            <w:pPr>
              <w:pStyle w:val="28"/>
            </w:pPr>
            <w:r>
              <w:t>≥1</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工程完成及时率</w:t>
            </w:r>
          </w:p>
        </w:tc>
        <w:tc>
          <w:tcPr>
            <w:tcW w:w="2835" w:type="dxa"/>
            <w:vAlign w:val="center"/>
          </w:tcPr>
          <w:p>
            <w:pPr>
              <w:pStyle w:val="28"/>
            </w:pPr>
            <w:r>
              <w:t>工程完成及时情况</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改造后能效提升情况</w:t>
            </w:r>
          </w:p>
        </w:tc>
        <w:tc>
          <w:tcPr>
            <w:tcW w:w="2835" w:type="dxa"/>
            <w:vAlign w:val="center"/>
          </w:tcPr>
          <w:p>
            <w:pPr>
              <w:pStyle w:val="28"/>
            </w:pPr>
            <w:r>
              <w:t>改造后既有建筑能效水平提升至少达到30%以上</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提升节能改造居民幸福指数</w:t>
            </w:r>
          </w:p>
        </w:tc>
        <w:tc>
          <w:tcPr>
            <w:tcW w:w="2835" w:type="dxa"/>
            <w:vAlign w:val="center"/>
          </w:tcPr>
          <w:p>
            <w:pPr>
              <w:pStyle w:val="28"/>
            </w:pPr>
            <w:r>
              <w:t>提升效果</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提升改造居民住房安全</w:t>
            </w:r>
          </w:p>
        </w:tc>
        <w:tc>
          <w:tcPr>
            <w:tcW w:w="2835" w:type="dxa"/>
            <w:vAlign w:val="center"/>
          </w:tcPr>
          <w:p>
            <w:pPr>
              <w:pStyle w:val="28"/>
            </w:pPr>
            <w:r>
              <w:t>反应改造后居民住房安全</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解决了居民最直接的利益问题</w:t>
            </w:r>
          </w:p>
        </w:tc>
        <w:tc>
          <w:tcPr>
            <w:tcW w:w="2835" w:type="dxa"/>
            <w:vAlign w:val="center"/>
          </w:tcPr>
          <w:p>
            <w:pPr>
              <w:pStyle w:val="28"/>
            </w:pPr>
            <w:r>
              <w:t>方便居民方便情况</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为居民提供更好地居住环境</w:t>
            </w:r>
          </w:p>
        </w:tc>
        <w:tc>
          <w:tcPr>
            <w:tcW w:w="2835" w:type="dxa"/>
            <w:vAlign w:val="center"/>
          </w:tcPr>
          <w:p>
            <w:pPr>
              <w:pStyle w:val="28"/>
            </w:pPr>
            <w:r>
              <w:t>反应居民居住环境情况</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居民满意度</w:t>
            </w:r>
          </w:p>
        </w:tc>
        <w:tc>
          <w:tcPr>
            <w:tcW w:w="2835" w:type="dxa"/>
            <w:vAlign w:val="center"/>
          </w:tcPr>
          <w:p>
            <w:pPr>
              <w:pStyle w:val="28"/>
            </w:pPr>
            <w:r>
              <w:t>反应居民对节能改造的满意程度</w:t>
            </w:r>
          </w:p>
        </w:tc>
        <w:tc>
          <w:tcPr>
            <w:tcW w:w="2551" w:type="dxa"/>
            <w:vAlign w:val="center"/>
          </w:tcPr>
          <w:p>
            <w:pPr>
              <w:pStyle w:val="28"/>
            </w:pPr>
            <w:r>
              <w:t>≥1</w:t>
            </w:r>
          </w:p>
        </w:tc>
        <w:tc>
          <w:tcPr>
            <w:tcW w:w="2268" w:type="dxa"/>
            <w:vAlign w:val="center"/>
          </w:tcPr>
          <w:p>
            <w:pPr>
              <w:pStyle w:val="28"/>
            </w:pP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114、玉月路翻修改造工程绩效目标表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1.目标内容1完玉月路翻修改造工程建设</w:t>
            </w:r>
          </w:p>
          <w:p>
            <w:pPr>
              <w:pStyle w:val="28"/>
            </w:pPr>
            <w:r>
              <w:t>2.目标内容2确保及时维修</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工程数量</w:t>
            </w:r>
          </w:p>
        </w:tc>
        <w:tc>
          <w:tcPr>
            <w:tcW w:w="2835" w:type="dxa"/>
            <w:vAlign w:val="center"/>
          </w:tcPr>
          <w:p>
            <w:pPr>
              <w:pStyle w:val="28"/>
            </w:pPr>
            <w:r>
              <w:t>完成</w:t>
            </w:r>
          </w:p>
        </w:tc>
        <w:tc>
          <w:tcPr>
            <w:tcW w:w="2551" w:type="dxa"/>
            <w:vAlign w:val="center"/>
          </w:tcPr>
          <w:p>
            <w:pPr>
              <w:pStyle w:val="28"/>
            </w:pPr>
            <w:r>
              <w:t>1项</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质量达标率</w:t>
            </w:r>
          </w:p>
        </w:tc>
        <w:tc>
          <w:tcPr>
            <w:tcW w:w="2835" w:type="dxa"/>
            <w:vAlign w:val="center"/>
          </w:tcPr>
          <w:p>
            <w:pPr>
              <w:pStyle w:val="28"/>
            </w:pPr>
            <w:r>
              <w:t>完成</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2022年</w:t>
            </w:r>
          </w:p>
        </w:tc>
        <w:tc>
          <w:tcPr>
            <w:tcW w:w="2835" w:type="dxa"/>
            <w:vAlign w:val="center"/>
          </w:tcPr>
          <w:p>
            <w:pPr>
              <w:pStyle w:val="28"/>
            </w:pPr>
            <w:r>
              <w:t>完成支出</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预算金额</w:t>
            </w:r>
          </w:p>
        </w:tc>
        <w:tc>
          <w:tcPr>
            <w:tcW w:w="2835" w:type="dxa"/>
            <w:vAlign w:val="center"/>
          </w:tcPr>
          <w:p>
            <w:pPr>
              <w:pStyle w:val="28"/>
            </w:pPr>
            <w:r>
              <w:t>677.2115万元</w:t>
            </w:r>
          </w:p>
        </w:tc>
        <w:tc>
          <w:tcPr>
            <w:tcW w:w="2551" w:type="dxa"/>
            <w:vAlign w:val="center"/>
          </w:tcPr>
          <w:p>
            <w:pPr>
              <w:pStyle w:val="28"/>
            </w:pPr>
            <w:r>
              <w:t>施工及前期费</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经济发展</w:t>
            </w:r>
          </w:p>
        </w:tc>
        <w:tc>
          <w:tcPr>
            <w:tcW w:w="2835" w:type="dxa"/>
            <w:vAlign w:val="center"/>
          </w:tcPr>
          <w:p>
            <w:pPr>
              <w:pStyle w:val="28"/>
            </w:pPr>
            <w:r>
              <w:t>提高生活指数</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社会稳定水平</w:t>
            </w:r>
          </w:p>
        </w:tc>
        <w:tc>
          <w:tcPr>
            <w:tcW w:w="2835" w:type="dxa"/>
            <w:vAlign w:val="center"/>
          </w:tcPr>
          <w:p>
            <w:pPr>
              <w:pStyle w:val="28"/>
            </w:pPr>
            <w:r>
              <w:t>提升</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完成</w:t>
            </w:r>
          </w:p>
        </w:tc>
        <w:tc>
          <w:tcPr>
            <w:tcW w:w="2835" w:type="dxa"/>
            <w:vAlign w:val="center"/>
          </w:tcPr>
          <w:p>
            <w:pPr>
              <w:pStyle w:val="28"/>
            </w:pPr>
            <w:r>
              <w:t>完成</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受益对象满意度</w:t>
            </w:r>
          </w:p>
        </w:tc>
        <w:tc>
          <w:tcPr>
            <w:tcW w:w="2835" w:type="dxa"/>
            <w:vAlign w:val="center"/>
          </w:tcPr>
          <w:p>
            <w:pPr>
              <w:pStyle w:val="28"/>
            </w:pPr>
            <w:r>
              <w:t>≧96%</w:t>
            </w:r>
          </w:p>
        </w:tc>
        <w:tc>
          <w:tcPr>
            <w:tcW w:w="2551" w:type="dxa"/>
            <w:vAlign w:val="center"/>
          </w:tcPr>
          <w:p>
            <w:pPr>
              <w:pStyle w:val="28"/>
            </w:pPr>
            <w:r>
              <w:t>≥100百分比</w:t>
            </w:r>
          </w:p>
        </w:tc>
        <w:tc>
          <w:tcPr>
            <w:tcW w:w="2268" w:type="dxa"/>
            <w:vAlign w:val="center"/>
          </w:tcPr>
          <w:p>
            <w:pPr>
              <w:pStyle w:val="28"/>
            </w:pPr>
            <w:r>
              <w:t>社会调查统计报告</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115、育才园绩效目标表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1.提升城区绿化水平</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时效指标</w:t>
            </w:r>
          </w:p>
        </w:tc>
        <w:tc>
          <w:tcPr>
            <w:tcW w:w="2835" w:type="dxa"/>
            <w:vAlign w:val="center"/>
          </w:tcPr>
          <w:p>
            <w:pPr>
              <w:pStyle w:val="28"/>
            </w:pPr>
            <w:r>
              <w:t>约定时间内提交约定成果</w:t>
            </w:r>
          </w:p>
        </w:tc>
        <w:tc>
          <w:tcPr>
            <w:tcW w:w="2835" w:type="dxa"/>
            <w:vAlign w:val="center"/>
          </w:tcPr>
          <w:p>
            <w:pPr>
              <w:pStyle w:val="28"/>
            </w:pPr>
            <w:r>
              <w:t>完成合同约定</w:t>
            </w:r>
          </w:p>
        </w:tc>
        <w:tc>
          <w:tcPr>
            <w:tcW w:w="2551" w:type="dxa"/>
            <w:vAlign w:val="center"/>
          </w:tcPr>
          <w:p>
            <w:pPr>
              <w:pStyle w:val="28"/>
            </w:pPr>
            <w:r>
              <w:t>按合同约定完成</w:t>
            </w:r>
          </w:p>
        </w:tc>
        <w:tc>
          <w:tcPr>
            <w:tcW w:w="2268" w:type="dxa"/>
            <w:vAlign w:val="center"/>
          </w:tcPr>
          <w:p>
            <w:pPr>
              <w:pStyle w:val="28"/>
            </w:pPr>
            <w:r>
              <w:t>县政府《请示、报告批示单》2019年第443号EPC施工500万元，服务费50万元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项目费用</w:t>
            </w:r>
          </w:p>
        </w:tc>
        <w:tc>
          <w:tcPr>
            <w:tcW w:w="2835" w:type="dxa"/>
            <w:vAlign w:val="center"/>
          </w:tcPr>
          <w:p>
            <w:pPr>
              <w:pStyle w:val="28"/>
            </w:pPr>
            <w:r>
              <w:t>前期费用</w:t>
            </w:r>
          </w:p>
        </w:tc>
        <w:tc>
          <w:tcPr>
            <w:tcW w:w="2551" w:type="dxa"/>
            <w:vAlign w:val="center"/>
          </w:tcPr>
          <w:p>
            <w:pPr>
              <w:pStyle w:val="28"/>
            </w:pPr>
            <w:r>
              <w:t>3000元</w:t>
            </w:r>
          </w:p>
        </w:tc>
        <w:tc>
          <w:tcPr>
            <w:tcW w:w="2268" w:type="dxa"/>
            <w:vAlign w:val="center"/>
          </w:tcPr>
          <w:p>
            <w:pPr>
              <w:pStyle w:val="28"/>
            </w:pPr>
            <w:r>
              <w:t>县政府《请示、报告批示单》2019年第443号EPC施工500万元，服务费50万元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项目前期手续</w:t>
            </w:r>
          </w:p>
        </w:tc>
        <w:tc>
          <w:tcPr>
            <w:tcW w:w="2835" w:type="dxa"/>
            <w:vAlign w:val="center"/>
          </w:tcPr>
          <w:p>
            <w:pPr>
              <w:pStyle w:val="28"/>
            </w:pPr>
            <w:r>
              <w:t>测绘，设计等费用</w:t>
            </w:r>
          </w:p>
        </w:tc>
        <w:tc>
          <w:tcPr>
            <w:tcW w:w="2551" w:type="dxa"/>
            <w:vAlign w:val="center"/>
          </w:tcPr>
          <w:p>
            <w:pPr>
              <w:pStyle w:val="28"/>
            </w:pPr>
            <w:r>
              <w:t>前期费用</w:t>
            </w:r>
          </w:p>
        </w:tc>
        <w:tc>
          <w:tcPr>
            <w:tcW w:w="2268" w:type="dxa"/>
            <w:vAlign w:val="center"/>
          </w:tcPr>
          <w:p>
            <w:pPr>
              <w:pStyle w:val="28"/>
            </w:pPr>
            <w:r>
              <w:t>县政府《请示、报告批示单》2019年第443号EPC施工500万元，服务费50万元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手续完善</w:t>
            </w:r>
          </w:p>
        </w:tc>
        <w:tc>
          <w:tcPr>
            <w:tcW w:w="2835" w:type="dxa"/>
            <w:vAlign w:val="center"/>
          </w:tcPr>
          <w:p>
            <w:pPr>
              <w:pStyle w:val="28"/>
            </w:pPr>
            <w:r>
              <w:t>完成并提交成果</w:t>
            </w:r>
          </w:p>
        </w:tc>
        <w:tc>
          <w:tcPr>
            <w:tcW w:w="2551" w:type="dxa"/>
            <w:vAlign w:val="center"/>
          </w:tcPr>
          <w:p>
            <w:pPr>
              <w:pStyle w:val="28"/>
            </w:pPr>
            <w:r>
              <w:t>完成</w:t>
            </w:r>
          </w:p>
        </w:tc>
        <w:tc>
          <w:tcPr>
            <w:tcW w:w="2268" w:type="dxa"/>
            <w:vAlign w:val="center"/>
          </w:tcPr>
          <w:p>
            <w:pPr>
              <w:pStyle w:val="28"/>
            </w:pPr>
            <w:r>
              <w:t>县政府《请示、报告批示单》2019年第443号EPC施工500万元，服务费50万元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拉动县城经济</w:t>
            </w:r>
          </w:p>
        </w:tc>
        <w:tc>
          <w:tcPr>
            <w:tcW w:w="2835" w:type="dxa"/>
            <w:vAlign w:val="center"/>
          </w:tcPr>
          <w:p>
            <w:pPr>
              <w:pStyle w:val="28"/>
            </w:pPr>
            <w:r>
              <w:t>提升城市经济水平</w:t>
            </w:r>
          </w:p>
        </w:tc>
        <w:tc>
          <w:tcPr>
            <w:tcW w:w="2551" w:type="dxa"/>
            <w:vAlign w:val="center"/>
          </w:tcPr>
          <w:p>
            <w:pPr>
              <w:pStyle w:val="28"/>
            </w:pPr>
            <w:r>
              <w:t>显著</w:t>
            </w:r>
          </w:p>
        </w:tc>
        <w:tc>
          <w:tcPr>
            <w:tcW w:w="2268" w:type="dxa"/>
            <w:vAlign w:val="center"/>
          </w:tcPr>
          <w:p>
            <w:pPr>
              <w:pStyle w:val="28"/>
            </w:pPr>
            <w:r>
              <w:t>县政府《请示、报告批示单》2019年第443号EPC施工500万元，服务费50万元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提升县城效益</w:t>
            </w:r>
          </w:p>
        </w:tc>
        <w:tc>
          <w:tcPr>
            <w:tcW w:w="2835" w:type="dxa"/>
            <w:vAlign w:val="center"/>
          </w:tcPr>
          <w:p>
            <w:pPr>
              <w:pStyle w:val="28"/>
            </w:pPr>
            <w:r>
              <w:t>拉动县城效益</w:t>
            </w:r>
          </w:p>
        </w:tc>
        <w:tc>
          <w:tcPr>
            <w:tcW w:w="2551" w:type="dxa"/>
            <w:vAlign w:val="center"/>
          </w:tcPr>
          <w:p>
            <w:pPr>
              <w:pStyle w:val="28"/>
            </w:pPr>
            <w:r>
              <w:t>显著</w:t>
            </w:r>
          </w:p>
        </w:tc>
        <w:tc>
          <w:tcPr>
            <w:tcW w:w="2268" w:type="dxa"/>
            <w:vAlign w:val="center"/>
          </w:tcPr>
          <w:p>
            <w:pPr>
              <w:pStyle w:val="28"/>
            </w:pPr>
            <w:r>
              <w:t>县政府《请示、报告批示单》2019年第443号EPC施工500万元，服务费50万元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提升县城环境</w:t>
            </w:r>
          </w:p>
        </w:tc>
        <w:tc>
          <w:tcPr>
            <w:tcW w:w="2835" w:type="dxa"/>
            <w:vAlign w:val="center"/>
          </w:tcPr>
          <w:p>
            <w:pPr>
              <w:pStyle w:val="28"/>
            </w:pPr>
            <w:r>
              <w:t>提升县城绿化水平</w:t>
            </w:r>
          </w:p>
        </w:tc>
        <w:tc>
          <w:tcPr>
            <w:tcW w:w="2551" w:type="dxa"/>
            <w:vAlign w:val="center"/>
          </w:tcPr>
          <w:p>
            <w:pPr>
              <w:pStyle w:val="28"/>
            </w:pPr>
            <w:r>
              <w:t>显著</w:t>
            </w:r>
          </w:p>
        </w:tc>
        <w:tc>
          <w:tcPr>
            <w:tcW w:w="2268" w:type="dxa"/>
            <w:vAlign w:val="center"/>
          </w:tcPr>
          <w:p>
            <w:pPr>
              <w:pStyle w:val="28"/>
            </w:pPr>
            <w:r>
              <w:t>县政府《请示、报告批示单》2019年第443号EPC施工500万元，服务费50万元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持续影响</w:t>
            </w:r>
          </w:p>
        </w:tc>
        <w:tc>
          <w:tcPr>
            <w:tcW w:w="2835" w:type="dxa"/>
            <w:vAlign w:val="center"/>
          </w:tcPr>
          <w:p>
            <w:pPr>
              <w:pStyle w:val="28"/>
            </w:pPr>
            <w:r>
              <w:t>对县城环境的影响</w:t>
            </w:r>
          </w:p>
        </w:tc>
        <w:tc>
          <w:tcPr>
            <w:tcW w:w="2551" w:type="dxa"/>
            <w:vAlign w:val="center"/>
          </w:tcPr>
          <w:p>
            <w:pPr>
              <w:pStyle w:val="28"/>
            </w:pPr>
            <w:r>
              <w:t>显著</w:t>
            </w:r>
          </w:p>
        </w:tc>
        <w:tc>
          <w:tcPr>
            <w:tcW w:w="2268" w:type="dxa"/>
            <w:vAlign w:val="center"/>
          </w:tcPr>
          <w:p>
            <w:pPr>
              <w:pStyle w:val="28"/>
            </w:pPr>
            <w:r>
              <w:t>县政府《请示、报告批示单》2019年第443号EPC施工500万元，服务费50万元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满意度</w:t>
            </w:r>
          </w:p>
        </w:tc>
        <w:tc>
          <w:tcPr>
            <w:tcW w:w="2835" w:type="dxa"/>
            <w:vAlign w:val="center"/>
          </w:tcPr>
          <w:p>
            <w:pPr>
              <w:pStyle w:val="28"/>
            </w:pPr>
            <w:r>
              <w:t>服务对象满意度</w:t>
            </w:r>
          </w:p>
        </w:tc>
        <w:tc>
          <w:tcPr>
            <w:tcW w:w="2551" w:type="dxa"/>
            <w:vAlign w:val="center"/>
          </w:tcPr>
          <w:p>
            <w:pPr>
              <w:pStyle w:val="28"/>
            </w:pPr>
            <w:r>
              <w:t>100显著</w:t>
            </w:r>
          </w:p>
        </w:tc>
        <w:tc>
          <w:tcPr>
            <w:tcW w:w="2268" w:type="dxa"/>
            <w:vAlign w:val="center"/>
          </w:tcPr>
          <w:p>
            <w:pPr>
              <w:pStyle w:val="28"/>
            </w:pPr>
            <w:r>
              <w:t>县政府《请示、报告批示单》2019年第443号EPC施工500万元，服务费50万元</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116、育才园景观绿化工程绩效目标表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1.目标内容1育才园景观绿化工程</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质量指标</w:t>
            </w:r>
          </w:p>
        </w:tc>
        <w:tc>
          <w:tcPr>
            <w:tcW w:w="2835" w:type="dxa"/>
            <w:vAlign w:val="center"/>
          </w:tcPr>
          <w:p>
            <w:pPr>
              <w:pStyle w:val="28"/>
            </w:pPr>
            <w:r>
              <w:t>按图施工</w:t>
            </w:r>
          </w:p>
        </w:tc>
        <w:tc>
          <w:tcPr>
            <w:tcW w:w="2835" w:type="dxa"/>
            <w:vAlign w:val="center"/>
          </w:tcPr>
          <w:p>
            <w:pPr>
              <w:pStyle w:val="28"/>
            </w:pPr>
            <w:r>
              <w:t>验收合格</w:t>
            </w:r>
          </w:p>
        </w:tc>
        <w:tc>
          <w:tcPr>
            <w:tcW w:w="2551" w:type="dxa"/>
            <w:vAlign w:val="center"/>
          </w:tcPr>
          <w:p>
            <w:pPr>
              <w:pStyle w:val="28"/>
            </w:pPr>
            <w:r>
              <w:t>合格</w:t>
            </w:r>
          </w:p>
        </w:tc>
        <w:tc>
          <w:tcPr>
            <w:tcW w:w="2268" w:type="dxa"/>
            <w:vAlign w:val="center"/>
          </w:tcPr>
          <w:p>
            <w:pPr>
              <w:pStyle w:val="2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年底前完工</w:t>
            </w:r>
          </w:p>
        </w:tc>
        <w:tc>
          <w:tcPr>
            <w:tcW w:w="2835" w:type="dxa"/>
            <w:vAlign w:val="center"/>
          </w:tcPr>
          <w:p>
            <w:pPr>
              <w:pStyle w:val="28"/>
            </w:pPr>
            <w:r>
              <w:t>年底前完工</w:t>
            </w:r>
          </w:p>
        </w:tc>
        <w:tc>
          <w:tcPr>
            <w:tcW w:w="2551" w:type="dxa"/>
            <w:vAlign w:val="center"/>
          </w:tcPr>
          <w:p>
            <w:pPr>
              <w:pStyle w:val="28"/>
            </w:pPr>
            <w:r>
              <w:t>完工</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建设成本</w:t>
            </w:r>
          </w:p>
        </w:tc>
        <w:tc>
          <w:tcPr>
            <w:tcW w:w="2835" w:type="dxa"/>
            <w:vAlign w:val="center"/>
          </w:tcPr>
          <w:p>
            <w:pPr>
              <w:pStyle w:val="28"/>
            </w:pPr>
            <w:r>
              <w:t>建设预算502.04万元</w:t>
            </w:r>
          </w:p>
        </w:tc>
        <w:tc>
          <w:tcPr>
            <w:tcW w:w="2551" w:type="dxa"/>
            <w:vAlign w:val="center"/>
          </w:tcPr>
          <w:p>
            <w:pPr>
              <w:pStyle w:val="28"/>
            </w:pPr>
            <w:r>
              <w:t>≥502.04万元</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按图施工</w:t>
            </w:r>
          </w:p>
        </w:tc>
        <w:tc>
          <w:tcPr>
            <w:tcW w:w="2835" w:type="dxa"/>
            <w:vAlign w:val="center"/>
          </w:tcPr>
          <w:p>
            <w:pPr>
              <w:pStyle w:val="28"/>
            </w:pPr>
            <w:r>
              <w:t>验收合格</w:t>
            </w:r>
          </w:p>
        </w:tc>
        <w:tc>
          <w:tcPr>
            <w:tcW w:w="2551" w:type="dxa"/>
            <w:vAlign w:val="center"/>
          </w:tcPr>
          <w:p>
            <w:pPr>
              <w:pStyle w:val="28"/>
            </w:pPr>
            <w:r>
              <w:t>合格</w:t>
            </w:r>
          </w:p>
        </w:tc>
        <w:tc>
          <w:tcPr>
            <w:tcW w:w="2268" w:type="dxa"/>
            <w:vAlign w:val="center"/>
          </w:tcPr>
          <w:p>
            <w:pPr>
              <w:pStyle w:val="2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提升园林绿化效益</w:t>
            </w:r>
          </w:p>
        </w:tc>
        <w:tc>
          <w:tcPr>
            <w:tcW w:w="2835" w:type="dxa"/>
            <w:vAlign w:val="center"/>
          </w:tcPr>
          <w:p>
            <w:pPr>
              <w:pStyle w:val="28"/>
            </w:pPr>
            <w:r>
              <w:t>提升园林绿化效益指标</w:t>
            </w:r>
          </w:p>
        </w:tc>
        <w:tc>
          <w:tcPr>
            <w:tcW w:w="2551" w:type="dxa"/>
            <w:vAlign w:val="center"/>
          </w:tcPr>
          <w:p>
            <w:pPr>
              <w:pStyle w:val="28"/>
            </w:pPr>
            <w:r>
              <w:t>提升</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增加园林绿化</w:t>
            </w:r>
          </w:p>
        </w:tc>
        <w:tc>
          <w:tcPr>
            <w:tcW w:w="2835" w:type="dxa"/>
            <w:vAlign w:val="center"/>
          </w:tcPr>
          <w:p>
            <w:pPr>
              <w:pStyle w:val="28"/>
            </w:pPr>
            <w:r>
              <w:t>提升效果</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改善周边环境</w:t>
            </w:r>
          </w:p>
        </w:tc>
        <w:tc>
          <w:tcPr>
            <w:tcW w:w="2835" w:type="dxa"/>
            <w:vAlign w:val="center"/>
          </w:tcPr>
          <w:p>
            <w:pPr>
              <w:pStyle w:val="28"/>
            </w:pPr>
            <w:r>
              <w:t>提升效果</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使用年限</w:t>
            </w:r>
          </w:p>
        </w:tc>
        <w:tc>
          <w:tcPr>
            <w:tcW w:w="2835" w:type="dxa"/>
            <w:vAlign w:val="center"/>
          </w:tcPr>
          <w:p>
            <w:pPr>
              <w:pStyle w:val="28"/>
            </w:pPr>
            <w:r>
              <w:t>确保使用年限</w:t>
            </w:r>
          </w:p>
        </w:tc>
        <w:tc>
          <w:tcPr>
            <w:tcW w:w="2551" w:type="dxa"/>
            <w:vAlign w:val="center"/>
          </w:tcPr>
          <w:p>
            <w:pPr>
              <w:pStyle w:val="28"/>
            </w:pPr>
            <w:r>
              <w:t>长期保持</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w:t>
            </w:r>
          </w:p>
        </w:tc>
        <w:tc>
          <w:tcPr>
            <w:tcW w:w="2835" w:type="dxa"/>
            <w:vAlign w:val="center"/>
          </w:tcPr>
          <w:p>
            <w:pPr>
              <w:pStyle w:val="28"/>
            </w:pPr>
            <w:r>
              <w:t>服务对象满意度</w:t>
            </w:r>
          </w:p>
        </w:tc>
        <w:tc>
          <w:tcPr>
            <w:tcW w:w="2551" w:type="dxa"/>
            <w:vAlign w:val="center"/>
          </w:tcPr>
          <w:p>
            <w:pPr>
              <w:pStyle w:val="28"/>
            </w:pPr>
            <w:r>
              <w:t>≥100满意</w:t>
            </w:r>
          </w:p>
        </w:tc>
        <w:tc>
          <w:tcPr>
            <w:tcW w:w="2268" w:type="dxa"/>
            <w:vAlign w:val="center"/>
          </w:tcPr>
          <w:p>
            <w:pPr>
              <w:pStyle w:val="28"/>
            </w:pPr>
            <w:r>
              <w:t>社会满意度调查</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117、自然灾害综合风险普查房屋建筑和市政设施调查项目服务费绩效目标表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全县房屋69万个图斑，城内道路、桥梁、管网</w:t>
            </w:r>
          </w:p>
        </w:tc>
        <w:tc>
          <w:tcPr>
            <w:tcW w:w="2835" w:type="dxa"/>
            <w:vAlign w:val="center"/>
          </w:tcPr>
          <w:p>
            <w:pPr>
              <w:pStyle w:val="28"/>
            </w:pPr>
            <w:r>
              <w:t>完成</w:t>
            </w:r>
          </w:p>
        </w:tc>
        <w:tc>
          <w:tcPr>
            <w:tcW w:w="2551" w:type="dxa"/>
            <w:vAlign w:val="center"/>
          </w:tcPr>
          <w:p>
            <w:pPr>
              <w:pStyle w:val="28"/>
            </w:pPr>
            <w:r>
              <w:t>合格</w:t>
            </w:r>
          </w:p>
        </w:tc>
        <w:tc>
          <w:tcPr>
            <w:tcW w:w="2268" w:type="dxa"/>
            <w:vAlign w:val="center"/>
          </w:tcPr>
          <w:p>
            <w:pPr>
              <w:pStyle w:val="28"/>
            </w:pPr>
            <w:r>
              <w:t>全国自然灾害风险普查任务通知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项目验收合格率</w:t>
            </w:r>
          </w:p>
        </w:tc>
        <w:tc>
          <w:tcPr>
            <w:tcW w:w="2835" w:type="dxa"/>
            <w:vAlign w:val="center"/>
          </w:tcPr>
          <w:p>
            <w:pPr>
              <w:pStyle w:val="28"/>
            </w:pPr>
            <w:r>
              <w:t>完成</w:t>
            </w:r>
          </w:p>
        </w:tc>
        <w:tc>
          <w:tcPr>
            <w:tcW w:w="2551" w:type="dxa"/>
            <w:vAlign w:val="center"/>
          </w:tcPr>
          <w:p>
            <w:pPr>
              <w:pStyle w:val="28"/>
            </w:pPr>
            <w:r>
              <w:t>≥100合格</w:t>
            </w:r>
          </w:p>
        </w:tc>
        <w:tc>
          <w:tcPr>
            <w:tcW w:w="2268" w:type="dxa"/>
            <w:vAlign w:val="center"/>
          </w:tcPr>
          <w:p>
            <w:pPr>
              <w:pStyle w:val="2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项目按期完成率</w:t>
            </w:r>
          </w:p>
        </w:tc>
        <w:tc>
          <w:tcPr>
            <w:tcW w:w="2835" w:type="dxa"/>
            <w:vAlign w:val="center"/>
          </w:tcPr>
          <w:p>
            <w:pPr>
              <w:pStyle w:val="28"/>
            </w:pPr>
            <w:r>
              <w:t>完成</w:t>
            </w:r>
          </w:p>
        </w:tc>
        <w:tc>
          <w:tcPr>
            <w:tcW w:w="2551" w:type="dxa"/>
            <w:vAlign w:val="center"/>
          </w:tcPr>
          <w:p>
            <w:pPr>
              <w:pStyle w:val="28"/>
            </w:pPr>
            <w:r>
              <w:t>≥100合格</w:t>
            </w:r>
          </w:p>
        </w:tc>
        <w:tc>
          <w:tcPr>
            <w:tcW w:w="2268" w:type="dxa"/>
            <w:vAlign w:val="center"/>
          </w:tcPr>
          <w:p>
            <w:pPr>
              <w:pStyle w:val="2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调查经费</w:t>
            </w:r>
          </w:p>
        </w:tc>
        <w:tc>
          <w:tcPr>
            <w:tcW w:w="2835" w:type="dxa"/>
            <w:vAlign w:val="center"/>
          </w:tcPr>
          <w:p>
            <w:pPr>
              <w:pStyle w:val="28"/>
            </w:pPr>
            <w:r>
              <w:t>318万元</w:t>
            </w:r>
          </w:p>
        </w:tc>
        <w:tc>
          <w:tcPr>
            <w:tcW w:w="2551" w:type="dxa"/>
            <w:vAlign w:val="center"/>
          </w:tcPr>
          <w:p>
            <w:pPr>
              <w:pStyle w:val="28"/>
            </w:pPr>
            <w:r>
              <w:t>合格</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合理</w:t>
            </w:r>
          </w:p>
        </w:tc>
        <w:tc>
          <w:tcPr>
            <w:tcW w:w="2835" w:type="dxa"/>
            <w:vAlign w:val="center"/>
          </w:tcPr>
          <w:p>
            <w:pPr>
              <w:pStyle w:val="28"/>
            </w:pPr>
            <w:r>
              <w:t>提升效果</w:t>
            </w:r>
          </w:p>
        </w:tc>
        <w:tc>
          <w:tcPr>
            <w:tcW w:w="2551" w:type="dxa"/>
            <w:vAlign w:val="center"/>
          </w:tcPr>
          <w:p>
            <w:pPr>
              <w:pStyle w:val="28"/>
            </w:pPr>
            <w:r>
              <w:t>合格</w:t>
            </w:r>
          </w:p>
        </w:tc>
        <w:tc>
          <w:tcPr>
            <w:tcW w:w="2268" w:type="dxa"/>
            <w:vAlign w:val="center"/>
          </w:tcPr>
          <w:p>
            <w:pPr>
              <w:pStyle w:val="28"/>
            </w:pPr>
            <w: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风险普查</w:t>
            </w:r>
          </w:p>
        </w:tc>
        <w:tc>
          <w:tcPr>
            <w:tcW w:w="2835" w:type="dxa"/>
            <w:vAlign w:val="center"/>
          </w:tcPr>
          <w:p>
            <w:pPr>
              <w:pStyle w:val="28"/>
            </w:pPr>
            <w:r>
              <w:t>调查潜在风险问题</w:t>
            </w:r>
          </w:p>
        </w:tc>
        <w:tc>
          <w:tcPr>
            <w:tcW w:w="2551" w:type="dxa"/>
            <w:vAlign w:val="center"/>
          </w:tcPr>
          <w:p>
            <w:pPr>
              <w:pStyle w:val="28"/>
            </w:pPr>
            <w:r>
              <w:t>合格</w:t>
            </w:r>
          </w:p>
        </w:tc>
        <w:tc>
          <w:tcPr>
            <w:tcW w:w="2268" w:type="dxa"/>
            <w:vAlign w:val="center"/>
          </w:tcPr>
          <w:p>
            <w:pPr>
              <w:pStyle w:val="2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合理</w:t>
            </w:r>
          </w:p>
        </w:tc>
        <w:tc>
          <w:tcPr>
            <w:tcW w:w="2835" w:type="dxa"/>
            <w:vAlign w:val="center"/>
          </w:tcPr>
          <w:p>
            <w:pPr>
              <w:pStyle w:val="28"/>
            </w:pPr>
            <w:r>
              <w:t>提升效果</w:t>
            </w:r>
          </w:p>
        </w:tc>
        <w:tc>
          <w:tcPr>
            <w:tcW w:w="2551" w:type="dxa"/>
            <w:vAlign w:val="center"/>
          </w:tcPr>
          <w:p>
            <w:pPr>
              <w:pStyle w:val="28"/>
            </w:pPr>
            <w:r>
              <w:t>合格</w:t>
            </w:r>
          </w:p>
        </w:tc>
        <w:tc>
          <w:tcPr>
            <w:tcW w:w="2268" w:type="dxa"/>
            <w:vAlign w:val="center"/>
          </w:tcPr>
          <w:p>
            <w:pPr>
              <w:pStyle w:val="28"/>
            </w:pPr>
            <w: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合理</w:t>
            </w:r>
          </w:p>
        </w:tc>
        <w:tc>
          <w:tcPr>
            <w:tcW w:w="2835" w:type="dxa"/>
            <w:vAlign w:val="center"/>
          </w:tcPr>
          <w:p>
            <w:pPr>
              <w:pStyle w:val="28"/>
            </w:pPr>
            <w:r>
              <w:t>提升效果</w:t>
            </w:r>
          </w:p>
        </w:tc>
        <w:tc>
          <w:tcPr>
            <w:tcW w:w="2551" w:type="dxa"/>
            <w:vAlign w:val="center"/>
          </w:tcPr>
          <w:p>
            <w:pPr>
              <w:pStyle w:val="28"/>
            </w:pPr>
            <w:r>
              <w:t>合格</w:t>
            </w:r>
          </w:p>
        </w:tc>
        <w:tc>
          <w:tcPr>
            <w:tcW w:w="2268" w:type="dxa"/>
            <w:vAlign w:val="center"/>
          </w:tcPr>
          <w:p>
            <w:pPr>
              <w:pStyle w:val="28"/>
            </w:pPr>
            <w: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受益对象满意度</w:t>
            </w:r>
          </w:p>
        </w:tc>
        <w:tc>
          <w:tcPr>
            <w:tcW w:w="2835" w:type="dxa"/>
            <w:vAlign w:val="center"/>
          </w:tcPr>
          <w:p>
            <w:pPr>
              <w:pStyle w:val="28"/>
            </w:pPr>
            <w:r>
              <w:t>≧96%</w:t>
            </w:r>
          </w:p>
        </w:tc>
        <w:tc>
          <w:tcPr>
            <w:tcW w:w="2551" w:type="dxa"/>
            <w:vAlign w:val="center"/>
          </w:tcPr>
          <w:p>
            <w:pPr>
              <w:pStyle w:val="28"/>
            </w:pPr>
            <w:r>
              <w:t>≥100合格</w:t>
            </w:r>
          </w:p>
        </w:tc>
        <w:tc>
          <w:tcPr>
            <w:tcW w:w="2268" w:type="dxa"/>
            <w:vAlign w:val="center"/>
          </w:tcPr>
          <w:p>
            <w:pPr>
              <w:pStyle w:val="28"/>
            </w:pPr>
            <w:r>
              <w:t>社会调查统计报告</w:t>
            </w:r>
          </w:p>
        </w:tc>
      </w:tr>
    </w:tbl>
    <w:p>
      <w:pPr>
        <w:pStyle w:val="26"/>
        <w:sectPr>
          <w:pgSz w:w="16840" w:h="11900" w:orient="landscape"/>
          <w:pgMar w:top="1361" w:right="1020" w:bottom="1361"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2022年，玉田县住房和城乡建设局安排政府采购预算0.00万元。具体内容见下表。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336玉田县住房和城乡建设局</w:t>
            </w:r>
          </w:p>
        </w:tc>
        <w:tc>
          <w:tcPr>
            <w:tcW w:w="8674" w:type="dxa"/>
            <w:gridSpan w:val="9"/>
            <w:tcBorders>
              <w:top w:val="single" w:color="FFFFFF" w:sz="6" w:space="0"/>
              <w:left w:val="single" w:color="FFFFFF" w:sz="6" w:space="0"/>
              <w:right w:val="single" w:color="FFFFFF" w:sz="6" w:space="0"/>
            </w:tcBorders>
            <w:vAlign w:val="center"/>
          </w:tcPr>
          <w:p>
            <w:pPr>
              <w:pStyle w:val="3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w:t>
      </w:r>
      <w:r>
        <w:rPr>
          <w:rFonts w:ascii="黑体" w:hAnsi="黑体" w:eastAsia="黑体" w:cs="黑体"/>
          <w:color w:val="auto"/>
          <w:sz w:val="32"/>
        </w:rPr>
        <w:t>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玉田县住房和城乡建设局（含所属单位）上年末固定资产金额为6373290.33万元（详见下表）。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336玉田县住房和城乡建设局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6373290.33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r>
              <w:t>3811</w:t>
            </w:r>
          </w:p>
        </w:tc>
        <w:tc>
          <w:tcPr>
            <w:tcW w:w="2835" w:type="dxa"/>
            <w:vAlign w:val="center"/>
          </w:tcPr>
          <w:p>
            <w:pPr>
              <w:pStyle w:val="13"/>
            </w:pPr>
            <w:r>
              <w:t>4078473.39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3811</w:t>
            </w:r>
          </w:p>
        </w:tc>
        <w:tc>
          <w:tcPr>
            <w:tcW w:w="2835" w:type="dxa"/>
            <w:vAlign w:val="center"/>
          </w:tcPr>
          <w:p>
            <w:pPr>
              <w:pStyle w:val="13"/>
            </w:pPr>
            <w:r>
              <w:t>4078473.39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3</w:t>
            </w:r>
          </w:p>
        </w:tc>
        <w:tc>
          <w:tcPr>
            <w:tcW w:w="2835" w:type="dxa"/>
            <w:vAlign w:val="center"/>
          </w:tcPr>
          <w:p>
            <w:pPr>
              <w:pStyle w:val="13"/>
            </w:pPr>
            <w:r>
              <w:t>690000.00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r>
              <w:t>267</w:t>
            </w:r>
          </w:p>
        </w:tc>
        <w:tc>
          <w:tcPr>
            <w:tcW w:w="2835" w:type="dxa"/>
            <w:vAlign w:val="center"/>
          </w:tcPr>
          <w:p>
            <w:pPr>
              <w:pStyle w:val="13"/>
            </w:pPr>
            <w:r>
              <w:t>1604816.94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一、玉田县住房和城乡建设局本级收支预算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336001玉田县住房和城乡建设局本级</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128429063.13</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46938944.80</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r>
              <w:t>30047421.35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119057163.78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43003422.80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175368007.93</w:t>
            </w:r>
          </w:p>
        </w:tc>
        <w:tc>
          <w:tcPr>
            <w:tcW w:w="4535" w:type="dxa"/>
            <w:vAlign w:val="center"/>
          </w:tcPr>
          <w:p>
            <w:pPr>
              <w:pStyle w:val="16"/>
            </w:pPr>
            <w:r>
              <w:t>本年支出合计</w:t>
            </w:r>
          </w:p>
        </w:tc>
        <w:tc>
          <w:tcPr>
            <w:tcW w:w="2126" w:type="dxa"/>
            <w:vAlign w:val="center"/>
          </w:tcPr>
          <w:p>
            <w:pPr>
              <w:pStyle w:val="17"/>
            </w:pPr>
            <w:r>
              <w:t>192108007.93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r>
              <w:t>16740000.00</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192108007.93</w:t>
            </w:r>
          </w:p>
        </w:tc>
        <w:tc>
          <w:tcPr>
            <w:tcW w:w="4535" w:type="dxa"/>
            <w:vAlign w:val="center"/>
          </w:tcPr>
          <w:p>
            <w:pPr>
              <w:pStyle w:val="16"/>
            </w:pPr>
            <w:r>
              <w:t>支出总计</w:t>
            </w:r>
          </w:p>
        </w:tc>
        <w:tc>
          <w:tcPr>
            <w:tcW w:w="2126" w:type="dxa"/>
            <w:vAlign w:val="center"/>
          </w:tcPr>
          <w:p>
            <w:pPr>
              <w:pStyle w:val="17"/>
            </w:pPr>
            <w:r>
              <w:t>192108007.93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336001玉田县住房和城乡建设局本级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192108007.93</w:t>
            </w:r>
          </w:p>
        </w:tc>
        <w:tc>
          <w:tcPr>
            <w:tcW w:w="1134" w:type="dxa"/>
            <w:vAlign w:val="center"/>
          </w:tcPr>
          <w:p>
            <w:pPr>
              <w:pStyle w:val="17"/>
            </w:pPr>
            <w:r>
              <w:t>175368007.93</w:t>
            </w:r>
          </w:p>
        </w:tc>
        <w:tc>
          <w:tcPr>
            <w:tcW w:w="1134" w:type="dxa"/>
            <w:vAlign w:val="center"/>
          </w:tcPr>
          <w:p>
            <w:pPr>
              <w:pStyle w:val="17"/>
            </w:pPr>
            <w:r>
              <w:t>175368007.93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16740000.00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211</w:t>
            </w:r>
          </w:p>
        </w:tc>
        <w:tc>
          <w:tcPr>
            <w:tcW w:w="1559" w:type="dxa"/>
            <w:vAlign w:val="center"/>
          </w:tcPr>
          <w:p>
            <w:pPr>
              <w:pStyle w:val="14"/>
            </w:pPr>
            <w:r>
              <w:t>节能环保支出</w:t>
            </w:r>
          </w:p>
        </w:tc>
        <w:tc>
          <w:tcPr>
            <w:tcW w:w="1134" w:type="dxa"/>
            <w:vAlign w:val="center"/>
          </w:tcPr>
          <w:p>
            <w:pPr>
              <w:pStyle w:val="13"/>
            </w:pPr>
            <w:r>
              <w:t>30047421.35</w:t>
            </w:r>
          </w:p>
        </w:tc>
        <w:tc>
          <w:tcPr>
            <w:tcW w:w="1134" w:type="dxa"/>
            <w:vAlign w:val="center"/>
          </w:tcPr>
          <w:p>
            <w:pPr>
              <w:pStyle w:val="13"/>
            </w:pPr>
            <w:r>
              <w:t>30047421.35</w:t>
            </w:r>
          </w:p>
        </w:tc>
        <w:tc>
          <w:tcPr>
            <w:tcW w:w="1134" w:type="dxa"/>
            <w:vAlign w:val="center"/>
          </w:tcPr>
          <w:p>
            <w:pPr>
              <w:pStyle w:val="13"/>
            </w:pPr>
            <w:r>
              <w:t>30047421.35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21103</w:t>
            </w:r>
          </w:p>
        </w:tc>
        <w:tc>
          <w:tcPr>
            <w:tcW w:w="1559" w:type="dxa"/>
            <w:vAlign w:val="center"/>
          </w:tcPr>
          <w:p>
            <w:pPr>
              <w:pStyle w:val="14"/>
            </w:pPr>
            <w:r>
              <w:t>污染防治</w:t>
            </w:r>
          </w:p>
        </w:tc>
        <w:tc>
          <w:tcPr>
            <w:tcW w:w="1134" w:type="dxa"/>
            <w:vAlign w:val="center"/>
          </w:tcPr>
          <w:p>
            <w:pPr>
              <w:pStyle w:val="13"/>
            </w:pPr>
            <w:r>
              <w:t>28748000.00</w:t>
            </w:r>
          </w:p>
        </w:tc>
        <w:tc>
          <w:tcPr>
            <w:tcW w:w="1134" w:type="dxa"/>
            <w:vAlign w:val="center"/>
          </w:tcPr>
          <w:p>
            <w:pPr>
              <w:pStyle w:val="13"/>
            </w:pPr>
            <w:r>
              <w:t>28748000.00</w:t>
            </w:r>
          </w:p>
        </w:tc>
        <w:tc>
          <w:tcPr>
            <w:tcW w:w="1134" w:type="dxa"/>
            <w:vAlign w:val="center"/>
          </w:tcPr>
          <w:p>
            <w:pPr>
              <w:pStyle w:val="13"/>
            </w:pPr>
            <w:r>
              <w:t>28748000.00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2110301</w:t>
            </w:r>
          </w:p>
        </w:tc>
        <w:tc>
          <w:tcPr>
            <w:tcW w:w="1559" w:type="dxa"/>
            <w:vAlign w:val="center"/>
          </w:tcPr>
          <w:p>
            <w:pPr>
              <w:pStyle w:val="14"/>
            </w:pPr>
            <w:r>
              <w:t>大气</w:t>
            </w:r>
          </w:p>
        </w:tc>
        <w:tc>
          <w:tcPr>
            <w:tcW w:w="1134" w:type="dxa"/>
            <w:vAlign w:val="center"/>
          </w:tcPr>
          <w:p>
            <w:pPr>
              <w:pStyle w:val="13"/>
            </w:pPr>
            <w:r>
              <w:t>28748000.00</w:t>
            </w:r>
          </w:p>
        </w:tc>
        <w:tc>
          <w:tcPr>
            <w:tcW w:w="1134" w:type="dxa"/>
            <w:vAlign w:val="center"/>
          </w:tcPr>
          <w:p>
            <w:pPr>
              <w:pStyle w:val="13"/>
            </w:pPr>
            <w:r>
              <w:t>28748000.00</w:t>
            </w:r>
          </w:p>
        </w:tc>
        <w:tc>
          <w:tcPr>
            <w:tcW w:w="1134" w:type="dxa"/>
            <w:vAlign w:val="center"/>
          </w:tcPr>
          <w:p>
            <w:pPr>
              <w:pStyle w:val="13"/>
            </w:pPr>
            <w:r>
              <w:t>28748000.00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21199</w:t>
            </w:r>
          </w:p>
        </w:tc>
        <w:tc>
          <w:tcPr>
            <w:tcW w:w="1559" w:type="dxa"/>
            <w:vAlign w:val="center"/>
          </w:tcPr>
          <w:p>
            <w:pPr>
              <w:pStyle w:val="14"/>
            </w:pPr>
            <w:r>
              <w:t>其他节能环保支出</w:t>
            </w:r>
          </w:p>
        </w:tc>
        <w:tc>
          <w:tcPr>
            <w:tcW w:w="1134" w:type="dxa"/>
            <w:vAlign w:val="center"/>
          </w:tcPr>
          <w:p>
            <w:pPr>
              <w:pStyle w:val="13"/>
            </w:pPr>
            <w:r>
              <w:t>1299421.35</w:t>
            </w:r>
          </w:p>
        </w:tc>
        <w:tc>
          <w:tcPr>
            <w:tcW w:w="1134" w:type="dxa"/>
            <w:vAlign w:val="center"/>
          </w:tcPr>
          <w:p>
            <w:pPr>
              <w:pStyle w:val="13"/>
            </w:pPr>
            <w:r>
              <w:t>1299421.35</w:t>
            </w:r>
          </w:p>
        </w:tc>
        <w:tc>
          <w:tcPr>
            <w:tcW w:w="1134" w:type="dxa"/>
            <w:vAlign w:val="center"/>
          </w:tcPr>
          <w:p>
            <w:pPr>
              <w:pStyle w:val="13"/>
            </w:pPr>
            <w:r>
              <w:t>1299421.35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2119999</w:t>
            </w:r>
          </w:p>
        </w:tc>
        <w:tc>
          <w:tcPr>
            <w:tcW w:w="1559" w:type="dxa"/>
            <w:vAlign w:val="center"/>
          </w:tcPr>
          <w:p>
            <w:pPr>
              <w:pStyle w:val="14"/>
            </w:pPr>
            <w:r>
              <w:t>其他节能环保支出</w:t>
            </w:r>
          </w:p>
        </w:tc>
        <w:tc>
          <w:tcPr>
            <w:tcW w:w="1134" w:type="dxa"/>
            <w:vAlign w:val="center"/>
          </w:tcPr>
          <w:p>
            <w:pPr>
              <w:pStyle w:val="13"/>
            </w:pPr>
            <w:r>
              <w:t>1299421.35</w:t>
            </w:r>
          </w:p>
        </w:tc>
        <w:tc>
          <w:tcPr>
            <w:tcW w:w="1134" w:type="dxa"/>
            <w:vAlign w:val="center"/>
          </w:tcPr>
          <w:p>
            <w:pPr>
              <w:pStyle w:val="13"/>
            </w:pPr>
            <w:r>
              <w:t>1299421.35</w:t>
            </w:r>
          </w:p>
        </w:tc>
        <w:tc>
          <w:tcPr>
            <w:tcW w:w="1134" w:type="dxa"/>
            <w:vAlign w:val="center"/>
          </w:tcPr>
          <w:p>
            <w:pPr>
              <w:pStyle w:val="13"/>
            </w:pPr>
            <w:r>
              <w:t>1299421.35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119057163.78</w:t>
            </w:r>
          </w:p>
        </w:tc>
        <w:tc>
          <w:tcPr>
            <w:tcW w:w="1134" w:type="dxa"/>
            <w:vAlign w:val="center"/>
          </w:tcPr>
          <w:p>
            <w:pPr>
              <w:pStyle w:val="13"/>
            </w:pPr>
            <w:r>
              <w:t>119057163.78</w:t>
            </w:r>
          </w:p>
        </w:tc>
        <w:tc>
          <w:tcPr>
            <w:tcW w:w="1134" w:type="dxa"/>
            <w:vAlign w:val="center"/>
          </w:tcPr>
          <w:p>
            <w:pPr>
              <w:pStyle w:val="13"/>
            </w:pPr>
            <w:r>
              <w:t>119057163.78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21201</w:t>
            </w:r>
          </w:p>
        </w:tc>
        <w:tc>
          <w:tcPr>
            <w:tcW w:w="1559" w:type="dxa"/>
            <w:vAlign w:val="center"/>
          </w:tcPr>
          <w:p>
            <w:pPr>
              <w:pStyle w:val="14"/>
            </w:pPr>
            <w:r>
              <w:t>城乡社区管理事务</w:t>
            </w:r>
          </w:p>
        </w:tc>
        <w:tc>
          <w:tcPr>
            <w:tcW w:w="1134" w:type="dxa"/>
            <w:vAlign w:val="center"/>
          </w:tcPr>
          <w:p>
            <w:pPr>
              <w:pStyle w:val="13"/>
            </w:pPr>
            <w:r>
              <w:t>16383631.49</w:t>
            </w:r>
          </w:p>
        </w:tc>
        <w:tc>
          <w:tcPr>
            <w:tcW w:w="1134" w:type="dxa"/>
            <w:vAlign w:val="center"/>
          </w:tcPr>
          <w:p>
            <w:pPr>
              <w:pStyle w:val="13"/>
            </w:pPr>
            <w:r>
              <w:t>16383631.49</w:t>
            </w:r>
          </w:p>
        </w:tc>
        <w:tc>
          <w:tcPr>
            <w:tcW w:w="1134" w:type="dxa"/>
            <w:vAlign w:val="center"/>
          </w:tcPr>
          <w:p>
            <w:pPr>
              <w:pStyle w:val="13"/>
            </w:pPr>
            <w:r>
              <w:t>16383631.49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2120101</w:t>
            </w:r>
          </w:p>
        </w:tc>
        <w:tc>
          <w:tcPr>
            <w:tcW w:w="1559" w:type="dxa"/>
            <w:vAlign w:val="center"/>
          </w:tcPr>
          <w:p>
            <w:pPr>
              <w:pStyle w:val="14"/>
            </w:pPr>
            <w:r>
              <w:t>行政运行</w:t>
            </w:r>
          </w:p>
        </w:tc>
        <w:tc>
          <w:tcPr>
            <w:tcW w:w="1134" w:type="dxa"/>
            <w:vAlign w:val="center"/>
          </w:tcPr>
          <w:p>
            <w:pPr>
              <w:pStyle w:val="13"/>
            </w:pPr>
            <w:r>
              <w:t>13032531.49</w:t>
            </w:r>
          </w:p>
        </w:tc>
        <w:tc>
          <w:tcPr>
            <w:tcW w:w="1134" w:type="dxa"/>
            <w:vAlign w:val="center"/>
          </w:tcPr>
          <w:p>
            <w:pPr>
              <w:pStyle w:val="13"/>
            </w:pPr>
            <w:r>
              <w:t>13032531.49</w:t>
            </w:r>
          </w:p>
        </w:tc>
        <w:tc>
          <w:tcPr>
            <w:tcW w:w="1134" w:type="dxa"/>
            <w:vAlign w:val="center"/>
          </w:tcPr>
          <w:p>
            <w:pPr>
              <w:pStyle w:val="13"/>
            </w:pPr>
            <w:r>
              <w:t>13032531.49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2120106</w:t>
            </w:r>
          </w:p>
        </w:tc>
        <w:tc>
          <w:tcPr>
            <w:tcW w:w="1559" w:type="dxa"/>
            <w:vAlign w:val="center"/>
          </w:tcPr>
          <w:p>
            <w:pPr>
              <w:pStyle w:val="14"/>
            </w:pPr>
            <w:r>
              <w:t>工程建设管理</w:t>
            </w:r>
          </w:p>
        </w:tc>
        <w:tc>
          <w:tcPr>
            <w:tcW w:w="1134" w:type="dxa"/>
            <w:vAlign w:val="center"/>
          </w:tcPr>
          <w:p>
            <w:pPr>
              <w:pStyle w:val="13"/>
            </w:pPr>
            <w:r>
              <w:t>150000.00</w:t>
            </w:r>
          </w:p>
        </w:tc>
        <w:tc>
          <w:tcPr>
            <w:tcW w:w="1134" w:type="dxa"/>
            <w:vAlign w:val="center"/>
          </w:tcPr>
          <w:p>
            <w:pPr>
              <w:pStyle w:val="13"/>
            </w:pPr>
            <w:r>
              <w:t>150000.00</w:t>
            </w:r>
          </w:p>
        </w:tc>
        <w:tc>
          <w:tcPr>
            <w:tcW w:w="1134" w:type="dxa"/>
            <w:vAlign w:val="center"/>
          </w:tcPr>
          <w:p>
            <w:pPr>
              <w:pStyle w:val="13"/>
            </w:pPr>
            <w:r>
              <w:t>150000.00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2120199</w:t>
            </w:r>
          </w:p>
        </w:tc>
        <w:tc>
          <w:tcPr>
            <w:tcW w:w="1559" w:type="dxa"/>
            <w:vAlign w:val="center"/>
          </w:tcPr>
          <w:p>
            <w:pPr>
              <w:pStyle w:val="14"/>
            </w:pPr>
            <w:r>
              <w:t>其他城乡社区管理事务支出</w:t>
            </w:r>
          </w:p>
        </w:tc>
        <w:tc>
          <w:tcPr>
            <w:tcW w:w="1134" w:type="dxa"/>
            <w:vAlign w:val="center"/>
          </w:tcPr>
          <w:p>
            <w:pPr>
              <w:pStyle w:val="13"/>
            </w:pPr>
            <w:r>
              <w:t>3201100.00</w:t>
            </w:r>
          </w:p>
        </w:tc>
        <w:tc>
          <w:tcPr>
            <w:tcW w:w="1134" w:type="dxa"/>
            <w:vAlign w:val="center"/>
          </w:tcPr>
          <w:p>
            <w:pPr>
              <w:pStyle w:val="13"/>
            </w:pPr>
            <w:r>
              <w:t>3201100.00</w:t>
            </w:r>
          </w:p>
        </w:tc>
        <w:tc>
          <w:tcPr>
            <w:tcW w:w="1134" w:type="dxa"/>
            <w:vAlign w:val="center"/>
          </w:tcPr>
          <w:p>
            <w:pPr>
              <w:pStyle w:val="13"/>
            </w:pPr>
            <w:r>
              <w:t>3201100.00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21202</w:t>
            </w:r>
          </w:p>
        </w:tc>
        <w:tc>
          <w:tcPr>
            <w:tcW w:w="1559" w:type="dxa"/>
            <w:vAlign w:val="center"/>
          </w:tcPr>
          <w:p>
            <w:pPr>
              <w:pStyle w:val="14"/>
            </w:pPr>
            <w:r>
              <w:t>城乡社区规划与管理</w:t>
            </w:r>
          </w:p>
        </w:tc>
        <w:tc>
          <w:tcPr>
            <w:tcW w:w="1134" w:type="dxa"/>
            <w:vAlign w:val="center"/>
          </w:tcPr>
          <w:p>
            <w:pPr>
              <w:pStyle w:val="13"/>
            </w:pPr>
            <w:r>
              <w:t>1935750.00</w:t>
            </w:r>
          </w:p>
        </w:tc>
        <w:tc>
          <w:tcPr>
            <w:tcW w:w="1134" w:type="dxa"/>
            <w:vAlign w:val="center"/>
          </w:tcPr>
          <w:p>
            <w:pPr>
              <w:pStyle w:val="13"/>
            </w:pPr>
            <w:r>
              <w:t>1935750.00</w:t>
            </w:r>
          </w:p>
        </w:tc>
        <w:tc>
          <w:tcPr>
            <w:tcW w:w="1134" w:type="dxa"/>
            <w:vAlign w:val="center"/>
          </w:tcPr>
          <w:p>
            <w:pPr>
              <w:pStyle w:val="13"/>
            </w:pPr>
            <w:r>
              <w:t>1935750.00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2120201</w:t>
            </w:r>
          </w:p>
        </w:tc>
        <w:tc>
          <w:tcPr>
            <w:tcW w:w="1559" w:type="dxa"/>
            <w:vAlign w:val="center"/>
          </w:tcPr>
          <w:p>
            <w:pPr>
              <w:pStyle w:val="14"/>
            </w:pPr>
            <w:r>
              <w:t>城乡社区规划与管理</w:t>
            </w:r>
          </w:p>
        </w:tc>
        <w:tc>
          <w:tcPr>
            <w:tcW w:w="1134" w:type="dxa"/>
            <w:vAlign w:val="center"/>
          </w:tcPr>
          <w:p>
            <w:pPr>
              <w:pStyle w:val="13"/>
            </w:pPr>
            <w:r>
              <w:t>1935750.00</w:t>
            </w:r>
          </w:p>
        </w:tc>
        <w:tc>
          <w:tcPr>
            <w:tcW w:w="1134" w:type="dxa"/>
            <w:vAlign w:val="center"/>
          </w:tcPr>
          <w:p>
            <w:pPr>
              <w:pStyle w:val="13"/>
            </w:pPr>
            <w:r>
              <w:t>1935750.00</w:t>
            </w:r>
          </w:p>
        </w:tc>
        <w:tc>
          <w:tcPr>
            <w:tcW w:w="1134" w:type="dxa"/>
            <w:vAlign w:val="center"/>
          </w:tcPr>
          <w:p>
            <w:pPr>
              <w:pStyle w:val="13"/>
            </w:pPr>
            <w:r>
              <w:t>1935750.00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21203</w:t>
            </w:r>
          </w:p>
        </w:tc>
        <w:tc>
          <w:tcPr>
            <w:tcW w:w="1559" w:type="dxa"/>
            <w:vAlign w:val="center"/>
          </w:tcPr>
          <w:p>
            <w:pPr>
              <w:pStyle w:val="14"/>
            </w:pPr>
            <w:r>
              <w:t>城乡社区公共设施</w:t>
            </w:r>
          </w:p>
        </w:tc>
        <w:tc>
          <w:tcPr>
            <w:tcW w:w="1134" w:type="dxa"/>
            <w:vAlign w:val="center"/>
          </w:tcPr>
          <w:p>
            <w:pPr>
              <w:pStyle w:val="13"/>
            </w:pPr>
            <w:r>
              <w:t>39392523.97</w:t>
            </w:r>
          </w:p>
        </w:tc>
        <w:tc>
          <w:tcPr>
            <w:tcW w:w="1134" w:type="dxa"/>
            <w:vAlign w:val="center"/>
          </w:tcPr>
          <w:p>
            <w:pPr>
              <w:pStyle w:val="13"/>
            </w:pPr>
            <w:r>
              <w:t>39392523.97</w:t>
            </w:r>
          </w:p>
        </w:tc>
        <w:tc>
          <w:tcPr>
            <w:tcW w:w="1134" w:type="dxa"/>
            <w:vAlign w:val="center"/>
          </w:tcPr>
          <w:p>
            <w:pPr>
              <w:pStyle w:val="13"/>
            </w:pPr>
            <w:r>
              <w:t>39392523.97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2120303</w:t>
            </w:r>
          </w:p>
        </w:tc>
        <w:tc>
          <w:tcPr>
            <w:tcW w:w="1559" w:type="dxa"/>
            <w:vAlign w:val="center"/>
          </w:tcPr>
          <w:p>
            <w:pPr>
              <w:pStyle w:val="14"/>
            </w:pPr>
            <w:r>
              <w:t>小城镇基础设施建设</w:t>
            </w:r>
          </w:p>
        </w:tc>
        <w:tc>
          <w:tcPr>
            <w:tcW w:w="1134" w:type="dxa"/>
            <w:vAlign w:val="center"/>
          </w:tcPr>
          <w:p>
            <w:pPr>
              <w:pStyle w:val="13"/>
            </w:pPr>
            <w:r>
              <w:t>21823541.47</w:t>
            </w:r>
          </w:p>
        </w:tc>
        <w:tc>
          <w:tcPr>
            <w:tcW w:w="1134" w:type="dxa"/>
            <w:vAlign w:val="center"/>
          </w:tcPr>
          <w:p>
            <w:pPr>
              <w:pStyle w:val="13"/>
            </w:pPr>
            <w:r>
              <w:t>21823541.47</w:t>
            </w:r>
          </w:p>
        </w:tc>
        <w:tc>
          <w:tcPr>
            <w:tcW w:w="1134" w:type="dxa"/>
            <w:vAlign w:val="center"/>
          </w:tcPr>
          <w:p>
            <w:pPr>
              <w:pStyle w:val="13"/>
            </w:pPr>
            <w:r>
              <w:t>21823541.47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2120399</w:t>
            </w:r>
          </w:p>
        </w:tc>
        <w:tc>
          <w:tcPr>
            <w:tcW w:w="1559" w:type="dxa"/>
            <w:vAlign w:val="center"/>
          </w:tcPr>
          <w:p>
            <w:pPr>
              <w:pStyle w:val="14"/>
            </w:pPr>
            <w:r>
              <w:t>其他城乡社区公共设施支出</w:t>
            </w:r>
          </w:p>
        </w:tc>
        <w:tc>
          <w:tcPr>
            <w:tcW w:w="1134" w:type="dxa"/>
            <w:vAlign w:val="center"/>
          </w:tcPr>
          <w:p>
            <w:pPr>
              <w:pStyle w:val="13"/>
            </w:pPr>
            <w:r>
              <w:t>17568982.50</w:t>
            </w:r>
          </w:p>
        </w:tc>
        <w:tc>
          <w:tcPr>
            <w:tcW w:w="1134" w:type="dxa"/>
            <w:vAlign w:val="center"/>
          </w:tcPr>
          <w:p>
            <w:pPr>
              <w:pStyle w:val="13"/>
            </w:pPr>
            <w:r>
              <w:t>17568982.50</w:t>
            </w:r>
          </w:p>
        </w:tc>
        <w:tc>
          <w:tcPr>
            <w:tcW w:w="1134" w:type="dxa"/>
            <w:vAlign w:val="center"/>
          </w:tcPr>
          <w:p>
            <w:pPr>
              <w:pStyle w:val="13"/>
            </w:pPr>
            <w:r>
              <w:t>17568982.50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21205</w:t>
            </w:r>
          </w:p>
        </w:tc>
        <w:tc>
          <w:tcPr>
            <w:tcW w:w="1559" w:type="dxa"/>
            <w:vAlign w:val="center"/>
          </w:tcPr>
          <w:p>
            <w:pPr>
              <w:pStyle w:val="14"/>
            </w:pPr>
            <w:r>
              <w:t>城乡社区环境卫生</w:t>
            </w:r>
          </w:p>
        </w:tc>
        <w:tc>
          <w:tcPr>
            <w:tcW w:w="1134" w:type="dxa"/>
            <w:vAlign w:val="center"/>
          </w:tcPr>
          <w:p>
            <w:pPr>
              <w:pStyle w:val="13"/>
            </w:pPr>
            <w:r>
              <w:t>14396713.52</w:t>
            </w:r>
          </w:p>
        </w:tc>
        <w:tc>
          <w:tcPr>
            <w:tcW w:w="1134" w:type="dxa"/>
            <w:vAlign w:val="center"/>
          </w:tcPr>
          <w:p>
            <w:pPr>
              <w:pStyle w:val="13"/>
            </w:pPr>
            <w:r>
              <w:t>14396713.52</w:t>
            </w:r>
          </w:p>
        </w:tc>
        <w:tc>
          <w:tcPr>
            <w:tcW w:w="1134" w:type="dxa"/>
            <w:vAlign w:val="center"/>
          </w:tcPr>
          <w:p>
            <w:pPr>
              <w:pStyle w:val="13"/>
            </w:pPr>
            <w:r>
              <w:t>14396713.52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2120501</w:t>
            </w:r>
          </w:p>
        </w:tc>
        <w:tc>
          <w:tcPr>
            <w:tcW w:w="1559" w:type="dxa"/>
            <w:vAlign w:val="center"/>
          </w:tcPr>
          <w:p>
            <w:pPr>
              <w:pStyle w:val="14"/>
            </w:pPr>
            <w:r>
              <w:t>城乡社区环境卫生</w:t>
            </w:r>
          </w:p>
        </w:tc>
        <w:tc>
          <w:tcPr>
            <w:tcW w:w="1134" w:type="dxa"/>
            <w:vAlign w:val="center"/>
          </w:tcPr>
          <w:p>
            <w:pPr>
              <w:pStyle w:val="13"/>
            </w:pPr>
            <w:r>
              <w:t>14396713.52</w:t>
            </w:r>
          </w:p>
        </w:tc>
        <w:tc>
          <w:tcPr>
            <w:tcW w:w="1134" w:type="dxa"/>
            <w:vAlign w:val="center"/>
          </w:tcPr>
          <w:p>
            <w:pPr>
              <w:pStyle w:val="13"/>
            </w:pPr>
            <w:r>
              <w:t>14396713.52</w:t>
            </w:r>
          </w:p>
        </w:tc>
        <w:tc>
          <w:tcPr>
            <w:tcW w:w="1134" w:type="dxa"/>
            <w:vAlign w:val="center"/>
          </w:tcPr>
          <w:p>
            <w:pPr>
              <w:pStyle w:val="13"/>
            </w:pPr>
            <w:r>
              <w:t>14396713.52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21208</w:t>
            </w:r>
          </w:p>
        </w:tc>
        <w:tc>
          <w:tcPr>
            <w:tcW w:w="1559" w:type="dxa"/>
            <w:vAlign w:val="center"/>
          </w:tcPr>
          <w:p>
            <w:pPr>
              <w:pStyle w:val="14"/>
            </w:pPr>
            <w:r>
              <w:t>国有土地使用权出让收入安排的支出</w:t>
            </w:r>
          </w:p>
        </w:tc>
        <w:tc>
          <w:tcPr>
            <w:tcW w:w="1134" w:type="dxa"/>
            <w:vAlign w:val="center"/>
          </w:tcPr>
          <w:p>
            <w:pPr>
              <w:pStyle w:val="13"/>
            </w:pPr>
            <w:r>
              <w:t>46938944.80</w:t>
            </w:r>
          </w:p>
        </w:tc>
        <w:tc>
          <w:tcPr>
            <w:tcW w:w="1134" w:type="dxa"/>
            <w:vAlign w:val="center"/>
          </w:tcPr>
          <w:p>
            <w:pPr>
              <w:pStyle w:val="13"/>
            </w:pPr>
            <w:r>
              <w:t>46938944.80</w:t>
            </w:r>
          </w:p>
        </w:tc>
        <w:tc>
          <w:tcPr>
            <w:tcW w:w="1134" w:type="dxa"/>
            <w:vAlign w:val="center"/>
          </w:tcPr>
          <w:p>
            <w:pPr>
              <w:pStyle w:val="13"/>
            </w:pPr>
            <w:r>
              <w:t>46938944.80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2120815</w:t>
            </w:r>
          </w:p>
        </w:tc>
        <w:tc>
          <w:tcPr>
            <w:tcW w:w="1559" w:type="dxa"/>
            <w:vAlign w:val="center"/>
          </w:tcPr>
          <w:p>
            <w:pPr>
              <w:pStyle w:val="14"/>
            </w:pPr>
            <w:r>
              <w:t>农村社会事业支出</w:t>
            </w:r>
          </w:p>
        </w:tc>
        <w:tc>
          <w:tcPr>
            <w:tcW w:w="1134" w:type="dxa"/>
            <w:vAlign w:val="center"/>
          </w:tcPr>
          <w:p>
            <w:pPr>
              <w:pStyle w:val="13"/>
            </w:pPr>
            <w:r>
              <w:t>2761724.80</w:t>
            </w:r>
          </w:p>
        </w:tc>
        <w:tc>
          <w:tcPr>
            <w:tcW w:w="1134" w:type="dxa"/>
            <w:vAlign w:val="center"/>
          </w:tcPr>
          <w:p>
            <w:pPr>
              <w:pStyle w:val="13"/>
            </w:pPr>
            <w:r>
              <w:t>2761724.80</w:t>
            </w:r>
          </w:p>
        </w:tc>
        <w:tc>
          <w:tcPr>
            <w:tcW w:w="1134" w:type="dxa"/>
            <w:vAlign w:val="center"/>
          </w:tcPr>
          <w:p>
            <w:pPr>
              <w:pStyle w:val="13"/>
            </w:pPr>
            <w:r>
              <w:t>2761724.80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2120816</w:t>
            </w:r>
          </w:p>
        </w:tc>
        <w:tc>
          <w:tcPr>
            <w:tcW w:w="1559" w:type="dxa"/>
            <w:vAlign w:val="center"/>
          </w:tcPr>
          <w:p>
            <w:pPr>
              <w:pStyle w:val="14"/>
            </w:pPr>
            <w:r>
              <w:t>农业农村生态环境支出</w:t>
            </w:r>
          </w:p>
        </w:tc>
        <w:tc>
          <w:tcPr>
            <w:tcW w:w="1134" w:type="dxa"/>
            <w:vAlign w:val="center"/>
          </w:tcPr>
          <w:p>
            <w:pPr>
              <w:pStyle w:val="13"/>
            </w:pPr>
            <w:r>
              <w:t>44177220.00</w:t>
            </w:r>
          </w:p>
        </w:tc>
        <w:tc>
          <w:tcPr>
            <w:tcW w:w="1134" w:type="dxa"/>
            <w:vAlign w:val="center"/>
          </w:tcPr>
          <w:p>
            <w:pPr>
              <w:pStyle w:val="13"/>
            </w:pPr>
            <w:r>
              <w:t>44177220.00</w:t>
            </w:r>
          </w:p>
        </w:tc>
        <w:tc>
          <w:tcPr>
            <w:tcW w:w="1134" w:type="dxa"/>
            <w:vAlign w:val="center"/>
          </w:tcPr>
          <w:p>
            <w:pPr>
              <w:pStyle w:val="13"/>
            </w:pPr>
            <w:r>
              <w:t>44177220.00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21299</w:t>
            </w:r>
          </w:p>
        </w:tc>
        <w:tc>
          <w:tcPr>
            <w:tcW w:w="1559" w:type="dxa"/>
            <w:vAlign w:val="center"/>
          </w:tcPr>
          <w:p>
            <w:pPr>
              <w:pStyle w:val="14"/>
            </w:pPr>
            <w:r>
              <w:t>其他城乡社区支出</w:t>
            </w:r>
          </w:p>
        </w:tc>
        <w:tc>
          <w:tcPr>
            <w:tcW w:w="1134" w:type="dxa"/>
            <w:vAlign w:val="center"/>
          </w:tcPr>
          <w:p>
            <w:pPr>
              <w:pStyle w:val="13"/>
            </w:pPr>
            <w:r>
              <w:t>9600.00</w:t>
            </w:r>
          </w:p>
        </w:tc>
        <w:tc>
          <w:tcPr>
            <w:tcW w:w="1134" w:type="dxa"/>
            <w:vAlign w:val="center"/>
          </w:tcPr>
          <w:p>
            <w:pPr>
              <w:pStyle w:val="13"/>
            </w:pPr>
            <w:r>
              <w:t>9600.00</w:t>
            </w:r>
          </w:p>
        </w:tc>
        <w:tc>
          <w:tcPr>
            <w:tcW w:w="1134" w:type="dxa"/>
            <w:vAlign w:val="center"/>
          </w:tcPr>
          <w:p>
            <w:pPr>
              <w:pStyle w:val="13"/>
            </w:pPr>
            <w:r>
              <w:t>9600.00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2129999</w:t>
            </w:r>
          </w:p>
        </w:tc>
        <w:tc>
          <w:tcPr>
            <w:tcW w:w="1559" w:type="dxa"/>
            <w:vAlign w:val="center"/>
          </w:tcPr>
          <w:p>
            <w:pPr>
              <w:pStyle w:val="14"/>
            </w:pPr>
            <w:r>
              <w:t>其他城乡社区支出</w:t>
            </w:r>
          </w:p>
        </w:tc>
        <w:tc>
          <w:tcPr>
            <w:tcW w:w="1134" w:type="dxa"/>
            <w:vAlign w:val="center"/>
          </w:tcPr>
          <w:p>
            <w:pPr>
              <w:pStyle w:val="13"/>
            </w:pPr>
            <w:r>
              <w:t>9600.00</w:t>
            </w:r>
          </w:p>
        </w:tc>
        <w:tc>
          <w:tcPr>
            <w:tcW w:w="1134" w:type="dxa"/>
            <w:vAlign w:val="center"/>
          </w:tcPr>
          <w:p>
            <w:pPr>
              <w:pStyle w:val="13"/>
            </w:pPr>
            <w:r>
              <w:t>9600.00</w:t>
            </w:r>
          </w:p>
        </w:tc>
        <w:tc>
          <w:tcPr>
            <w:tcW w:w="1134" w:type="dxa"/>
            <w:vAlign w:val="center"/>
          </w:tcPr>
          <w:p>
            <w:pPr>
              <w:pStyle w:val="13"/>
            </w:pPr>
            <w:r>
              <w:t>9600.00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43003422.80</w:t>
            </w:r>
          </w:p>
        </w:tc>
        <w:tc>
          <w:tcPr>
            <w:tcW w:w="1134" w:type="dxa"/>
            <w:vAlign w:val="center"/>
          </w:tcPr>
          <w:p>
            <w:pPr>
              <w:pStyle w:val="13"/>
            </w:pPr>
            <w:r>
              <w:t>26263422.80</w:t>
            </w:r>
          </w:p>
        </w:tc>
        <w:tc>
          <w:tcPr>
            <w:tcW w:w="1134" w:type="dxa"/>
            <w:vAlign w:val="center"/>
          </w:tcPr>
          <w:p>
            <w:pPr>
              <w:pStyle w:val="13"/>
            </w:pPr>
            <w:r>
              <w:t>26263422.80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16740000.00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22101</w:t>
            </w:r>
          </w:p>
        </w:tc>
        <w:tc>
          <w:tcPr>
            <w:tcW w:w="1559" w:type="dxa"/>
            <w:vAlign w:val="center"/>
          </w:tcPr>
          <w:p>
            <w:pPr>
              <w:pStyle w:val="14"/>
            </w:pPr>
            <w:r>
              <w:t>保障性安居工程支出</w:t>
            </w:r>
          </w:p>
        </w:tc>
        <w:tc>
          <w:tcPr>
            <w:tcW w:w="1134" w:type="dxa"/>
            <w:vAlign w:val="center"/>
          </w:tcPr>
          <w:p>
            <w:pPr>
              <w:pStyle w:val="13"/>
            </w:pPr>
            <w:r>
              <w:t>42903422.80</w:t>
            </w:r>
          </w:p>
        </w:tc>
        <w:tc>
          <w:tcPr>
            <w:tcW w:w="1134" w:type="dxa"/>
            <w:vAlign w:val="center"/>
          </w:tcPr>
          <w:p>
            <w:pPr>
              <w:pStyle w:val="13"/>
            </w:pPr>
            <w:r>
              <w:t>26163422.80</w:t>
            </w:r>
          </w:p>
        </w:tc>
        <w:tc>
          <w:tcPr>
            <w:tcW w:w="1134" w:type="dxa"/>
            <w:vAlign w:val="center"/>
          </w:tcPr>
          <w:p>
            <w:pPr>
              <w:pStyle w:val="13"/>
            </w:pPr>
            <w:r>
              <w:t>26163422.80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16740000.00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2210105</w:t>
            </w:r>
          </w:p>
        </w:tc>
        <w:tc>
          <w:tcPr>
            <w:tcW w:w="1559" w:type="dxa"/>
            <w:vAlign w:val="center"/>
          </w:tcPr>
          <w:p>
            <w:pPr>
              <w:pStyle w:val="14"/>
            </w:pPr>
            <w:r>
              <w:t>农村危房改造</w:t>
            </w:r>
          </w:p>
        </w:tc>
        <w:tc>
          <w:tcPr>
            <w:tcW w:w="1134" w:type="dxa"/>
            <w:vAlign w:val="center"/>
          </w:tcPr>
          <w:p>
            <w:pPr>
              <w:pStyle w:val="13"/>
            </w:pPr>
            <w:r>
              <w:t>17847520.00</w:t>
            </w:r>
          </w:p>
        </w:tc>
        <w:tc>
          <w:tcPr>
            <w:tcW w:w="1134" w:type="dxa"/>
            <w:vAlign w:val="center"/>
          </w:tcPr>
          <w:p>
            <w:pPr>
              <w:pStyle w:val="13"/>
            </w:pPr>
            <w:r>
              <w:t>1107520.00</w:t>
            </w:r>
          </w:p>
        </w:tc>
        <w:tc>
          <w:tcPr>
            <w:tcW w:w="1134" w:type="dxa"/>
            <w:vAlign w:val="center"/>
          </w:tcPr>
          <w:p>
            <w:pPr>
              <w:pStyle w:val="13"/>
            </w:pPr>
            <w:r>
              <w:t>1107520.00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16740000.00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2210107</w:t>
            </w:r>
          </w:p>
        </w:tc>
        <w:tc>
          <w:tcPr>
            <w:tcW w:w="1559" w:type="dxa"/>
            <w:vAlign w:val="center"/>
          </w:tcPr>
          <w:p>
            <w:pPr>
              <w:pStyle w:val="14"/>
            </w:pPr>
            <w:r>
              <w:t>保障性住房租金补贴</w:t>
            </w:r>
          </w:p>
        </w:tc>
        <w:tc>
          <w:tcPr>
            <w:tcW w:w="1134" w:type="dxa"/>
            <w:vAlign w:val="center"/>
          </w:tcPr>
          <w:p>
            <w:pPr>
              <w:pStyle w:val="13"/>
            </w:pPr>
            <w:r>
              <w:t>500000.00</w:t>
            </w:r>
          </w:p>
        </w:tc>
        <w:tc>
          <w:tcPr>
            <w:tcW w:w="1134" w:type="dxa"/>
            <w:vAlign w:val="center"/>
          </w:tcPr>
          <w:p>
            <w:pPr>
              <w:pStyle w:val="13"/>
            </w:pPr>
            <w:r>
              <w:t>500000.00</w:t>
            </w:r>
          </w:p>
        </w:tc>
        <w:tc>
          <w:tcPr>
            <w:tcW w:w="1134" w:type="dxa"/>
            <w:vAlign w:val="center"/>
          </w:tcPr>
          <w:p>
            <w:pPr>
              <w:pStyle w:val="13"/>
            </w:pPr>
            <w:r>
              <w:t>500000.00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2210108</w:t>
            </w:r>
          </w:p>
        </w:tc>
        <w:tc>
          <w:tcPr>
            <w:tcW w:w="1559" w:type="dxa"/>
            <w:vAlign w:val="center"/>
          </w:tcPr>
          <w:p>
            <w:pPr>
              <w:pStyle w:val="14"/>
            </w:pPr>
            <w:r>
              <w:t>老旧小区改造</w:t>
            </w:r>
          </w:p>
        </w:tc>
        <w:tc>
          <w:tcPr>
            <w:tcW w:w="1134" w:type="dxa"/>
            <w:vAlign w:val="center"/>
          </w:tcPr>
          <w:p>
            <w:pPr>
              <w:pStyle w:val="13"/>
            </w:pPr>
            <w:r>
              <w:t>815902.80</w:t>
            </w:r>
          </w:p>
        </w:tc>
        <w:tc>
          <w:tcPr>
            <w:tcW w:w="1134" w:type="dxa"/>
            <w:vAlign w:val="center"/>
          </w:tcPr>
          <w:p>
            <w:pPr>
              <w:pStyle w:val="13"/>
            </w:pPr>
            <w:r>
              <w:t>815902.80</w:t>
            </w:r>
          </w:p>
        </w:tc>
        <w:tc>
          <w:tcPr>
            <w:tcW w:w="1134" w:type="dxa"/>
            <w:vAlign w:val="center"/>
          </w:tcPr>
          <w:p>
            <w:pPr>
              <w:pStyle w:val="13"/>
            </w:pPr>
            <w:r>
              <w:t>815902.80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29</w:t>
            </w:r>
          </w:p>
        </w:tc>
        <w:tc>
          <w:tcPr>
            <w:tcW w:w="992" w:type="dxa"/>
            <w:vAlign w:val="center"/>
          </w:tcPr>
          <w:p>
            <w:pPr>
              <w:pStyle w:val="14"/>
            </w:pPr>
            <w:r>
              <w:t>2210199</w:t>
            </w:r>
          </w:p>
        </w:tc>
        <w:tc>
          <w:tcPr>
            <w:tcW w:w="1559" w:type="dxa"/>
            <w:vAlign w:val="center"/>
          </w:tcPr>
          <w:p>
            <w:pPr>
              <w:pStyle w:val="14"/>
            </w:pPr>
            <w:r>
              <w:t>其他保障性安居工程支出</w:t>
            </w:r>
          </w:p>
        </w:tc>
        <w:tc>
          <w:tcPr>
            <w:tcW w:w="1134" w:type="dxa"/>
            <w:vAlign w:val="center"/>
          </w:tcPr>
          <w:p>
            <w:pPr>
              <w:pStyle w:val="13"/>
            </w:pPr>
            <w:r>
              <w:t>23740000.00</w:t>
            </w:r>
          </w:p>
        </w:tc>
        <w:tc>
          <w:tcPr>
            <w:tcW w:w="1134" w:type="dxa"/>
            <w:vAlign w:val="center"/>
          </w:tcPr>
          <w:p>
            <w:pPr>
              <w:pStyle w:val="13"/>
            </w:pPr>
            <w:r>
              <w:t>23740000.00</w:t>
            </w:r>
          </w:p>
        </w:tc>
        <w:tc>
          <w:tcPr>
            <w:tcW w:w="1134" w:type="dxa"/>
            <w:vAlign w:val="center"/>
          </w:tcPr>
          <w:p>
            <w:pPr>
              <w:pStyle w:val="13"/>
            </w:pPr>
            <w:r>
              <w:t>23740000.00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30</w:t>
            </w:r>
          </w:p>
        </w:tc>
        <w:tc>
          <w:tcPr>
            <w:tcW w:w="992" w:type="dxa"/>
            <w:vAlign w:val="center"/>
          </w:tcPr>
          <w:p>
            <w:pPr>
              <w:pStyle w:val="14"/>
            </w:pPr>
            <w:r>
              <w:t>22103</w:t>
            </w:r>
          </w:p>
        </w:tc>
        <w:tc>
          <w:tcPr>
            <w:tcW w:w="1559" w:type="dxa"/>
            <w:vAlign w:val="center"/>
          </w:tcPr>
          <w:p>
            <w:pPr>
              <w:pStyle w:val="14"/>
            </w:pPr>
            <w:r>
              <w:t>城乡社区住宅</w:t>
            </w:r>
          </w:p>
        </w:tc>
        <w:tc>
          <w:tcPr>
            <w:tcW w:w="1134" w:type="dxa"/>
            <w:vAlign w:val="center"/>
          </w:tcPr>
          <w:p>
            <w:pPr>
              <w:pStyle w:val="13"/>
            </w:pPr>
            <w:r>
              <w:t>100000.00</w:t>
            </w:r>
          </w:p>
        </w:tc>
        <w:tc>
          <w:tcPr>
            <w:tcW w:w="1134" w:type="dxa"/>
            <w:vAlign w:val="center"/>
          </w:tcPr>
          <w:p>
            <w:pPr>
              <w:pStyle w:val="13"/>
            </w:pPr>
            <w:r>
              <w:t>100000.00</w:t>
            </w:r>
          </w:p>
        </w:tc>
        <w:tc>
          <w:tcPr>
            <w:tcW w:w="1134" w:type="dxa"/>
            <w:vAlign w:val="center"/>
          </w:tcPr>
          <w:p>
            <w:pPr>
              <w:pStyle w:val="13"/>
            </w:pPr>
            <w:r>
              <w:t>100000.00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31</w:t>
            </w:r>
          </w:p>
        </w:tc>
        <w:tc>
          <w:tcPr>
            <w:tcW w:w="992" w:type="dxa"/>
            <w:vAlign w:val="center"/>
          </w:tcPr>
          <w:p>
            <w:pPr>
              <w:pStyle w:val="14"/>
            </w:pPr>
            <w:r>
              <w:t>2210399</w:t>
            </w:r>
          </w:p>
        </w:tc>
        <w:tc>
          <w:tcPr>
            <w:tcW w:w="1559" w:type="dxa"/>
            <w:vAlign w:val="center"/>
          </w:tcPr>
          <w:p>
            <w:pPr>
              <w:pStyle w:val="14"/>
            </w:pPr>
            <w:r>
              <w:t>其他城乡社区住宅支出</w:t>
            </w:r>
          </w:p>
        </w:tc>
        <w:tc>
          <w:tcPr>
            <w:tcW w:w="1134" w:type="dxa"/>
            <w:vAlign w:val="center"/>
          </w:tcPr>
          <w:p>
            <w:pPr>
              <w:pStyle w:val="13"/>
            </w:pPr>
            <w:r>
              <w:t>100000.00</w:t>
            </w:r>
          </w:p>
        </w:tc>
        <w:tc>
          <w:tcPr>
            <w:tcW w:w="1134" w:type="dxa"/>
            <w:vAlign w:val="center"/>
          </w:tcPr>
          <w:p>
            <w:pPr>
              <w:pStyle w:val="13"/>
            </w:pPr>
            <w:r>
              <w:t>100000.00</w:t>
            </w:r>
          </w:p>
        </w:tc>
        <w:tc>
          <w:tcPr>
            <w:tcW w:w="1134" w:type="dxa"/>
            <w:vAlign w:val="center"/>
          </w:tcPr>
          <w:p>
            <w:pPr>
              <w:pStyle w:val="13"/>
            </w:pPr>
            <w:r>
              <w:t>100000.00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336001玉田县住房和城乡建设局本级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192108007.93</w:t>
            </w:r>
          </w:p>
        </w:tc>
        <w:tc>
          <w:tcPr>
            <w:tcW w:w="1361" w:type="dxa"/>
            <w:vAlign w:val="center"/>
          </w:tcPr>
          <w:p>
            <w:pPr>
              <w:pStyle w:val="17"/>
            </w:pPr>
            <w:r>
              <w:t>12502531.49</w:t>
            </w:r>
          </w:p>
        </w:tc>
        <w:tc>
          <w:tcPr>
            <w:tcW w:w="1361" w:type="dxa"/>
            <w:vAlign w:val="center"/>
          </w:tcPr>
          <w:p>
            <w:pPr>
              <w:pStyle w:val="17"/>
            </w:pPr>
            <w:r>
              <w:t>179605476.44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211</w:t>
            </w:r>
          </w:p>
        </w:tc>
        <w:tc>
          <w:tcPr>
            <w:tcW w:w="4535" w:type="dxa"/>
            <w:vAlign w:val="center"/>
          </w:tcPr>
          <w:p>
            <w:pPr>
              <w:pStyle w:val="14"/>
            </w:pPr>
            <w:r>
              <w:t>节能环保支出</w:t>
            </w:r>
          </w:p>
        </w:tc>
        <w:tc>
          <w:tcPr>
            <w:tcW w:w="1361" w:type="dxa"/>
            <w:vAlign w:val="center"/>
          </w:tcPr>
          <w:p>
            <w:pPr>
              <w:pStyle w:val="13"/>
            </w:pPr>
            <w:r>
              <w:t>30047421.35</w:t>
            </w:r>
          </w:p>
        </w:tc>
        <w:tc>
          <w:tcPr>
            <w:tcW w:w="1361" w:type="dxa"/>
            <w:vAlign w:val="center"/>
          </w:tcPr>
          <w:p>
            <w:pPr>
              <w:pStyle w:val="13"/>
            </w:pPr>
          </w:p>
        </w:tc>
        <w:tc>
          <w:tcPr>
            <w:tcW w:w="1361" w:type="dxa"/>
            <w:vAlign w:val="center"/>
          </w:tcPr>
          <w:p>
            <w:pPr>
              <w:pStyle w:val="13"/>
            </w:pPr>
            <w:r>
              <w:t>30047421.35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21103</w:t>
            </w:r>
          </w:p>
        </w:tc>
        <w:tc>
          <w:tcPr>
            <w:tcW w:w="4535" w:type="dxa"/>
            <w:vAlign w:val="center"/>
          </w:tcPr>
          <w:p>
            <w:pPr>
              <w:pStyle w:val="14"/>
            </w:pPr>
            <w:r>
              <w:t>污染防治</w:t>
            </w:r>
          </w:p>
        </w:tc>
        <w:tc>
          <w:tcPr>
            <w:tcW w:w="1361" w:type="dxa"/>
            <w:vAlign w:val="center"/>
          </w:tcPr>
          <w:p>
            <w:pPr>
              <w:pStyle w:val="13"/>
            </w:pPr>
            <w:r>
              <w:t>28748000.00</w:t>
            </w:r>
          </w:p>
        </w:tc>
        <w:tc>
          <w:tcPr>
            <w:tcW w:w="1361" w:type="dxa"/>
            <w:vAlign w:val="center"/>
          </w:tcPr>
          <w:p>
            <w:pPr>
              <w:pStyle w:val="13"/>
            </w:pPr>
          </w:p>
        </w:tc>
        <w:tc>
          <w:tcPr>
            <w:tcW w:w="1361" w:type="dxa"/>
            <w:vAlign w:val="center"/>
          </w:tcPr>
          <w:p>
            <w:pPr>
              <w:pStyle w:val="13"/>
            </w:pPr>
            <w:r>
              <w:t>28748000.00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2110301</w:t>
            </w:r>
          </w:p>
        </w:tc>
        <w:tc>
          <w:tcPr>
            <w:tcW w:w="4535" w:type="dxa"/>
            <w:vAlign w:val="center"/>
          </w:tcPr>
          <w:p>
            <w:pPr>
              <w:pStyle w:val="14"/>
            </w:pPr>
            <w:r>
              <w:t>大气</w:t>
            </w:r>
          </w:p>
        </w:tc>
        <w:tc>
          <w:tcPr>
            <w:tcW w:w="1361" w:type="dxa"/>
            <w:vAlign w:val="center"/>
          </w:tcPr>
          <w:p>
            <w:pPr>
              <w:pStyle w:val="13"/>
            </w:pPr>
            <w:r>
              <w:t>28748000.00</w:t>
            </w:r>
          </w:p>
        </w:tc>
        <w:tc>
          <w:tcPr>
            <w:tcW w:w="1361" w:type="dxa"/>
            <w:vAlign w:val="center"/>
          </w:tcPr>
          <w:p>
            <w:pPr>
              <w:pStyle w:val="13"/>
            </w:pPr>
          </w:p>
        </w:tc>
        <w:tc>
          <w:tcPr>
            <w:tcW w:w="1361" w:type="dxa"/>
            <w:vAlign w:val="center"/>
          </w:tcPr>
          <w:p>
            <w:pPr>
              <w:pStyle w:val="13"/>
            </w:pPr>
            <w:r>
              <w:t>28748000.00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21199</w:t>
            </w:r>
          </w:p>
        </w:tc>
        <w:tc>
          <w:tcPr>
            <w:tcW w:w="4535" w:type="dxa"/>
            <w:vAlign w:val="center"/>
          </w:tcPr>
          <w:p>
            <w:pPr>
              <w:pStyle w:val="14"/>
            </w:pPr>
            <w:r>
              <w:t>其他节能环保支出</w:t>
            </w:r>
          </w:p>
        </w:tc>
        <w:tc>
          <w:tcPr>
            <w:tcW w:w="1361" w:type="dxa"/>
            <w:vAlign w:val="center"/>
          </w:tcPr>
          <w:p>
            <w:pPr>
              <w:pStyle w:val="13"/>
            </w:pPr>
            <w:r>
              <w:t>1299421.35</w:t>
            </w:r>
          </w:p>
        </w:tc>
        <w:tc>
          <w:tcPr>
            <w:tcW w:w="1361" w:type="dxa"/>
            <w:vAlign w:val="center"/>
          </w:tcPr>
          <w:p>
            <w:pPr>
              <w:pStyle w:val="13"/>
            </w:pPr>
          </w:p>
        </w:tc>
        <w:tc>
          <w:tcPr>
            <w:tcW w:w="1361" w:type="dxa"/>
            <w:vAlign w:val="center"/>
          </w:tcPr>
          <w:p>
            <w:pPr>
              <w:pStyle w:val="13"/>
            </w:pPr>
            <w:r>
              <w:t>1299421.35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2119999</w:t>
            </w:r>
          </w:p>
        </w:tc>
        <w:tc>
          <w:tcPr>
            <w:tcW w:w="4535" w:type="dxa"/>
            <w:vAlign w:val="center"/>
          </w:tcPr>
          <w:p>
            <w:pPr>
              <w:pStyle w:val="14"/>
            </w:pPr>
            <w:r>
              <w:t>其他节能环保支出</w:t>
            </w:r>
          </w:p>
        </w:tc>
        <w:tc>
          <w:tcPr>
            <w:tcW w:w="1361" w:type="dxa"/>
            <w:vAlign w:val="center"/>
          </w:tcPr>
          <w:p>
            <w:pPr>
              <w:pStyle w:val="13"/>
            </w:pPr>
            <w:r>
              <w:t>1299421.35</w:t>
            </w:r>
          </w:p>
        </w:tc>
        <w:tc>
          <w:tcPr>
            <w:tcW w:w="1361" w:type="dxa"/>
            <w:vAlign w:val="center"/>
          </w:tcPr>
          <w:p>
            <w:pPr>
              <w:pStyle w:val="13"/>
            </w:pPr>
          </w:p>
        </w:tc>
        <w:tc>
          <w:tcPr>
            <w:tcW w:w="1361" w:type="dxa"/>
            <w:vAlign w:val="center"/>
          </w:tcPr>
          <w:p>
            <w:pPr>
              <w:pStyle w:val="13"/>
            </w:pPr>
            <w:r>
              <w:t>1299421.35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119057163.78</w:t>
            </w:r>
          </w:p>
        </w:tc>
        <w:tc>
          <w:tcPr>
            <w:tcW w:w="1361" w:type="dxa"/>
            <w:vAlign w:val="center"/>
          </w:tcPr>
          <w:p>
            <w:pPr>
              <w:pStyle w:val="13"/>
            </w:pPr>
            <w:r>
              <w:t>12502531.49</w:t>
            </w:r>
          </w:p>
        </w:tc>
        <w:tc>
          <w:tcPr>
            <w:tcW w:w="1361" w:type="dxa"/>
            <w:vAlign w:val="center"/>
          </w:tcPr>
          <w:p>
            <w:pPr>
              <w:pStyle w:val="13"/>
            </w:pPr>
            <w:r>
              <w:t>106554632.29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21201</w:t>
            </w:r>
          </w:p>
        </w:tc>
        <w:tc>
          <w:tcPr>
            <w:tcW w:w="4535" w:type="dxa"/>
            <w:vAlign w:val="center"/>
          </w:tcPr>
          <w:p>
            <w:pPr>
              <w:pStyle w:val="14"/>
            </w:pPr>
            <w:r>
              <w:t>城乡社区管理事务</w:t>
            </w:r>
          </w:p>
        </w:tc>
        <w:tc>
          <w:tcPr>
            <w:tcW w:w="1361" w:type="dxa"/>
            <w:vAlign w:val="center"/>
          </w:tcPr>
          <w:p>
            <w:pPr>
              <w:pStyle w:val="13"/>
            </w:pPr>
            <w:r>
              <w:t>16383631.49</w:t>
            </w:r>
          </w:p>
        </w:tc>
        <w:tc>
          <w:tcPr>
            <w:tcW w:w="1361" w:type="dxa"/>
            <w:vAlign w:val="center"/>
          </w:tcPr>
          <w:p>
            <w:pPr>
              <w:pStyle w:val="13"/>
            </w:pPr>
            <w:r>
              <w:t>12502531.49</w:t>
            </w:r>
          </w:p>
        </w:tc>
        <w:tc>
          <w:tcPr>
            <w:tcW w:w="1361" w:type="dxa"/>
            <w:vAlign w:val="center"/>
          </w:tcPr>
          <w:p>
            <w:pPr>
              <w:pStyle w:val="13"/>
            </w:pPr>
            <w:r>
              <w:t>3881100.00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2120101</w:t>
            </w:r>
          </w:p>
        </w:tc>
        <w:tc>
          <w:tcPr>
            <w:tcW w:w="4535" w:type="dxa"/>
            <w:vAlign w:val="center"/>
          </w:tcPr>
          <w:p>
            <w:pPr>
              <w:pStyle w:val="14"/>
            </w:pPr>
            <w:r>
              <w:t>行政运行</w:t>
            </w:r>
          </w:p>
        </w:tc>
        <w:tc>
          <w:tcPr>
            <w:tcW w:w="1361" w:type="dxa"/>
            <w:vAlign w:val="center"/>
          </w:tcPr>
          <w:p>
            <w:pPr>
              <w:pStyle w:val="13"/>
            </w:pPr>
            <w:r>
              <w:t>13032531.49</w:t>
            </w:r>
          </w:p>
        </w:tc>
        <w:tc>
          <w:tcPr>
            <w:tcW w:w="1361" w:type="dxa"/>
            <w:vAlign w:val="center"/>
          </w:tcPr>
          <w:p>
            <w:pPr>
              <w:pStyle w:val="13"/>
            </w:pPr>
            <w:r>
              <w:t>12502531.49</w:t>
            </w:r>
          </w:p>
        </w:tc>
        <w:tc>
          <w:tcPr>
            <w:tcW w:w="1361" w:type="dxa"/>
            <w:vAlign w:val="center"/>
          </w:tcPr>
          <w:p>
            <w:pPr>
              <w:pStyle w:val="13"/>
            </w:pPr>
            <w:r>
              <w:t>530000.00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2120106</w:t>
            </w:r>
          </w:p>
        </w:tc>
        <w:tc>
          <w:tcPr>
            <w:tcW w:w="4535" w:type="dxa"/>
            <w:vAlign w:val="center"/>
          </w:tcPr>
          <w:p>
            <w:pPr>
              <w:pStyle w:val="14"/>
            </w:pPr>
            <w:r>
              <w:t>工程建设管理</w:t>
            </w:r>
          </w:p>
        </w:tc>
        <w:tc>
          <w:tcPr>
            <w:tcW w:w="1361" w:type="dxa"/>
            <w:vAlign w:val="center"/>
          </w:tcPr>
          <w:p>
            <w:pPr>
              <w:pStyle w:val="13"/>
            </w:pPr>
            <w:r>
              <w:t>150000.00</w:t>
            </w:r>
          </w:p>
        </w:tc>
        <w:tc>
          <w:tcPr>
            <w:tcW w:w="1361" w:type="dxa"/>
            <w:vAlign w:val="center"/>
          </w:tcPr>
          <w:p>
            <w:pPr>
              <w:pStyle w:val="13"/>
            </w:pPr>
          </w:p>
        </w:tc>
        <w:tc>
          <w:tcPr>
            <w:tcW w:w="1361" w:type="dxa"/>
            <w:vAlign w:val="center"/>
          </w:tcPr>
          <w:p>
            <w:pPr>
              <w:pStyle w:val="13"/>
            </w:pPr>
            <w:r>
              <w:t>150000.00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2120199</w:t>
            </w:r>
          </w:p>
        </w:tc>
        <w:tc>
          <w:tcPr>
            <w:tcW w:w="4535" w:type="dxa"/>
            <w:vAlign w:val="center"/>
          </w:tcPr>
          <w:p>
            <w:pPr>
              <w:pStyle w:val="14"/>
            </w:pPr>
            <w:r>
              <w:t>其他城乡社区管理事务支出</w:t>
            </w:r>
          </w:p>
        </w:tc>
        <w:tc>
          <w:tcPr>
            <w:tcW w:w="1361" w:type="dxa"/>
            <w:vAlign w:val="center"/>
          </w:tcPr>
          <w:p>
            <w:pPr>
              <w:pStyle w:val="13"/>
            </w:pPr>
            <w:r>
              <w:t>3201100.00</w:t>
            </w:r>
          </w:p>
        </w:tc>
        <w:tc>
          <w:tcPr>
            <w:tcW w:w="1361" w:type="dxa"/>
            <w:vAlign w:val="center"/>
          </w:tcPr>
          <w:p>
            <w:pPr>
              <w:pStyle w:val="13"/>
            </w:pPr>
          </w:p>
        </w:tc>
        <w:tc>
          <w:tcPr>
            <w:tcW w:w="1361" w:type="dxa"/>
            <w:vAlign w:val="center"/>
          </w:tcPr>
          <w:p>
            <w:pPr>
              <w:pStyle w:val="13"/>
            </w:pPr>
            <w:r>
              <w:t>3201100.00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21202</w:t>
            </w:r>
          </w:p>
        </w:tc>
        <w:tc>
          <w:tcPr>
            <w:tcW w:w="4535" w:type="dxa"/>
            <w:vAlign w:val="center"/>
          </w:tcPr>
          <w:p>
            <w:pPr>
              <w:pStyle w:val="14"/>
            </w:pPr>
            <w:r>
              <w:t>城乡社区规划与管理</w:t>
            </w:r>
          </w:p>
        </w:tc>
        <w:tc>
          <w:tcPr>
            <w:tcW w:w="1361" w:type="dxa"/>
            <w:vAlign w:val="center"/>
          </w:tcPr>
          <w:p>
            <w:pPr>
              <w:pStyle w:val="13"/>
            </w:pPr>
            <w:r>
              <w:t>1935750.00</w:t>
            </w:r>
          </w:p>
        </w:tc>
        <w:tc>
          <w:tcPr>
            <w:tcW w:w="1361" w:type="dxa"/>
            <w:vAlign w:val="center"/>
          </w:tcPr>
          <w:p>
            <w:pPr>
              <w:pStyle w:val="13"/>
            </w:pPr>
          </w:p>
        </w:tc>
        <w:tc>
          <w:tcPr>
            <w:tcW w:w="1361" w:type="dxa"/>
            <w:vAlign w:val="center"/>
          </w:tcPr>
          <w:p>
            <w:pPr>
              <w:pStyle w:val="13"/>
            </w:pPr>
            <w:r>
              <w:t>1935750.00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2120201</w:t>
            </w:r>
          </w:p>
        </w:tc>
        <w:tc>
          <w:tcPr>
            <w:tcW w:w="4535" w:type="dxa"/>
            <w:vAlign w:val="center"/>
          </w:tcPr>
          <w:p>
            <w:pPr>
              <w:pStyle w:val="14"/>
            </w:pPr>
            <w:r>
              <w:t>城乡社区规划与管理</w:t>
            </w:r>
          </w:p>
        </w:tc>
        <w:tc>
          <w:tcPr>
            <w:tcW w:w="1361" w:type="dxa"/>
            <w:vAlign w:val="center"/>
          </w:tcPr>
          <w:p>
            <w:pPr>
              <w:pStyle w:val="13"/>
            </w:pPr>
            <w:r>
              <w:t>1935750.00</w:t>
            </w:r>
          </w:p>
        </w:tc>
        <w:tc>
          <w:tcPr>
            <w:tcW w:w="1361" w:type="dxa"/>
            <w:vAlign w:val="center"/>
          </w:tcPr>
          <w:p>
            <w:pPr>
              <w:pStyle w:val="13"/>
            </w:pPr>
          </w:p>
        </w:tc>
        <w:tc>
          <w:tcPr>
            <w:tcW w:w="1361" w:type="dxa"/>
            <w:vAlign w:val="center"/>
          </w:tcPr>
          <w:p>
            <w:pPr>
              <w:pStyle w:val="13"/>
            </w:pPr>
            <w:r>
              <w:t>1935750.00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21203</w:t>
            </w:r>
          </w:p>
        </w:tc>
        <w:tc>
          <w:tcPr>
            <w:tcW w:w="4535" w:type="dxa"/>
            <w:vAlign w:val="center"/>
          </w:tcPr>
          <w:p>
            <w:pPr>
              <w:pStyle w:val="14"/>
            </w:pPr>
            <w:r>
              <w:t>城乡社区公共设施</w:t>
            </w:r>
          </w:p>
        </w:tc>
        <w:tc>
          <w:tcPr>
            <w:tcW w:w="1361" w:type="dxa"/>
            <w:vAlign w:val="center"/>
          </w:tcPr>
          <w:p>
            <w:pPr>
              <w:pStyle w:val="13"/>
            </w:pPr>
            <w:r>
              <w:t>39392523.97</w:t>
            </w:r>
          </w:p>
        </w:tc>
        <w:tc>
          <w:tcPr>
            <w:tcW w:w="1361" w:type="dxa"/>
            <w:vAlign w:val="center"/>
          </w:tcPr>
          <w:p>
            <w:pPr>
              <w:pStyle w:val="13"/>
            </w:pPr>
          </w:p>
        </w:tc>
        <w:tc>
          <w:tcPr>
            <w:tcW w:w="1361" w:type="dxa"/>
            <w:vAlign w:val="center"/>
          </w:tcPr>
          <w:p>
            <w:pPr>
              <w:pStyle w:val="13"/>
            </w:pPr>
            <w:r>
              <w:t>39392523.97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2120303</w:t>
            </w:r>
          </w:p>
        </w:tc>
        <w:tc>
          <w:tcPr>
            <w:tcW w:w="4535" w:type="dxa"/>
            <w:vAlign w:val="center"/>
          </w:tcPr>
          <w:p>
            <w:pPr>
              <w:pStyle w:val="14"/>
            </w:pPr>
            <w:r>
              <w:t>小城镇基础设施建设</w:t>
            </w:r>
          </w:p>
        </w:tc>
        <w:tc>
          <w:tcPr>
            <w:tcW w:w="1361" w:type="dxa"/>
            <w:vAlign w:val="center"/>
          </w:tcPr>
          <w:p>
            <w:pPr>
              <w:pStyle w:val="13"/>
            </w:pPr>
            <w:r>
              <w:t>21823541.47</w:t>
            </w:r>
          </w:p>
        </w:tc>
        <w:tc>
          <w:tcPr>
            <w:tcW w:w="1361" w:type="dxa"/>
            <w:vAlign w:val="center"/>
          </w:tcPr>
          <w:p>
            <w:pPr>
              <w:pStyle w:val="13"/>
            </w:pPr>
          </w:p>
        </w:tc>
        <w:tc>
          <w:tcPr>
            <w:tcW w:w="1361" w:type="dxa"/>
            <w:vAlign w:val="center"/>
          </w:tcPr>
          <w:p>
            <w:pPr>
              <w:pStyle w:val="13"/>
            </w:pPr>
            <w:r>
              <w:t>21823541.47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2120399</w:t>
            </w:r>
          </w:p>
        </w:tc>
        <w:tc>
          <w:tcPr>
            <w:tcW w:w="4535" w:type="dxa"/>
            <w:vAlign w:val="center"/>
          </w:tcPr>
          <w:p>
            <w:pPr>
              <w:pStyle w:val="14"/>
            </w:pPr>
            <w:r>
              <w:t>其他城乡社区公共设施支出</w:t>
            </w:r>
          </w:p>
        </w:tc>
        <w:tc>
          <w:tcPr>
            <w:tcW w:w="1361" w:type="dxa"/>
            <w:vAlign w:val="center"/>
          </w:tcPr>
          <w:p>
            <w:pPr>
              <w:pStyle w:val="13"/>
            </w:pPr>
            <w:r>
              <w:t>17568982.50</w:t>
            </w:r>
          </w:p>
        </w:tc>
        <w:tc>
          <w:tcPr>
            <w:tcW w:w="1361" w:type="dxa"/>
            <w:vAlign w:val="center"/>
          </w:tcPr>
          <w:p>
            <w:pPr>
              <w:pStyle w:val="13"/>
            </w:pPr>
          </w:p>
        </w:tc>
        <w:tc>
          <w:tcPr>
            <w:tcW w:w="1361" w:type="dxa"/>
            <w:vAlign w:val="center"/>
          </w:tcPr>
          <w:p>
            <w:pPr>
              <w:pStyle w:val="13"/>
            </w:pPr>
            <w:r>
              <w:t>17568982.50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21205</w:t>
            </w:r>
          </w:p>
        </w:tc>
        <w:tc>
          <w:tcPr>
            <w:tcW w:w="4535" w:type="dxa"/>
            <w:vAlign w:val="center"/>
          </w:tcPr>
          <w:p>
            <w:pPr>
              <w:pStyle w:val="14"/>
            </w:pPr>
            <w:r>
              <w:t>城乡社区环境卫生</w:t>
            </w:r>
          </w:p>
        </w:tc>
        <w:tc>
          <w:tcPr>
            <w:tcW w:w="1361" w:type="dxa"/>
            <w:vAlign w:val="center"/>
          </w:tcPr>
          <w:p>
            <w:pPr>
              <w:pStyle w:val="13"/>
            </w:pPr>
            <w:r>
              <w:t>14396713.52</w:t>
            </w:r>
          </w:p>
        </w:tc>
        <w:tc>
          <w:tcPr>
            <w:tcW w:w="1361" w:type="dxa"/>
            <w:vAlign w:val="center"/>
          </w:tcPr>
          <w:p>
            <w:pPr>
              <w:pStyle w:val="13"/>
            </w:pPr>
          </w:p>
        </w:tc>
        <w:tc>
          <w:tcPr>
            <w:tcW w:w="1361" w:type="dxa"/>
            <w:vAlign w:val="center"/>
          </w:tcPr>
          <w:p>
            <w:pPr>
              <w:pStyle w:val="13"/>
            </w:pPr>
            <w:r>
              <w:t>14396713.52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2120501</w:t>
            </w:r>
          </w:p>
        </w:tc>
        <w:tc>
          <w:tcPr>
            <w:tcW w:w="4535" w:type="dxa"/>
            <w:vAlign w:val="center"/>
          </w:tcPr>
          <w:p>
            <w:pPr>
              <w:pStyle w:val="14"/>
            </w:pPr>
            <w:r>
              <w:t>城乡社区环境卫生</w:t>
            </w:r>
          </w:p>
        </w:tc>
        <w:tc>
          <w:tcPr>
            <w:tcW w:w="1361" w:type="dxa"/>
            <w:vAlign w:val="center"/>
          </w:tcPr>
          <w:p>
            <w:pPr>
              <w:pStyle w:val="13"/>
            </w:pPr>
            <w:r>
              <w:t>14396713.52</w:t>
            </w:r>
          </w:p>
        </w:tc>
        <w:tc>
          <w:tcPr>
            <w:tcW w:w="1361" w:type="dxa"/>
            <w:vAlign w:val="center"/>
          </w:tcPr>
          <w:p>
            <w:pPr>
              <w:pStyle w:val="13"/>
            </w:pPr>
          </w:p>
        </w:tc>
        <w:tc>
          <w:tcPr>
            <w:tcW w:w="1361" w:type="dxa"/>
            <w:vAlign w:val="center"/>
          </w:tcPr>
          <w:p>
            <w:pPr>
              <w:pStyle w:val="13"/>
            </w:pPr>
            <w:r>
              <w:t>14396713.52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21208</w:t>
            </w:r>
          </w:p>
        </w:tc>
        <w:tc>
          <w:tcPr>
            <w:tcW w:w="4535" w:type="dxa"/>
            <w:vAlign w:val="center"/>
          </w:tcPr>
          <w:p>
            <w:pPr>
              <w:pStyle w:val="14"/>
            </w:pPr>
            <w:r>
              <w:t>国有土地使用权出让收入安排的支出</w:t>
            </w:r>
          </w:p>
        </w:tc>
        <w:tc>
          <w:tcPr>
            <w:tcW w:w="1361" w:type="dxa"/>
            <w:vAlign w:val="center"/>
          </w:tcPr>
          <w:p>
            <w:pPr>
              <w:pStyle w:val="13"/>
            </w:pPr>
            <w:r>
              <w:t>46938944.80</w:t>
            </w:r>
          </w:p>
        </w:tc>
        <w:tc>
          <w:tcPr>
            <w:tcW w:w="1361" w:type="dxa"/>
            <w:vAlign w:val="center"/>
          </w:tcPr>
          <w:p>
            <w:pPr>
              <w:pStyle w:val="13"/>
            </w:pPr>
          </w:p>
        </w:tc>
        <w:tc>
          <w:tcPr>
            <w:tcW w:w="1361" w:type="dxa"/>
            <w:vAlign w:val="center"/>
          </w:tcPr>
          <w:p>
            <w:pPr>
              <w:pStyle w:val="13"/>
            </w:pPr>
            <w:r>
              <w:t>46938944.80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2120815</w:t>
            </w:r>
          </w:p>
        </w:tc>
        <w:tc>
          <w:tcPr>
            <w:tcW w:w="4535" w:type="dxa"/>
            <w:vAlign w:val="center"/>
          </w:tcPr>
          <w:p>
            <w:pPr>
              <w:pStyle w:val="14"/>
            </w:pPr>
            <w:r>
              <w:t>农村社会事业支出</w:t>
            </w:r>
          </w:p>
        </w:tc>
        <w:tc>
          <w:tcPr>
            <w:tcW w:w="1361" w:type="dxa"/>
            <w:vAlign w:val="center"/>
          </w:tcPr>
          <w:p>
            <w:pPr>
              <w:pStyle w:val="13"/>
            </w:pPr>
            <w:r>
              <w:t>2761724.80</w:t>
            </w:r>
          </w:p>
        </w:tc>
        <w:tc>
          <w:tcPr>
            <w:tcW w:w="1361" w:type="dxa"/>
            <w:vAlign w:val="center"/>
          </w:tcPr>
          <w:p>
            <w:pPr>
              <w:pStyle w:val="13"/>
            </w:pPr>
          </w:p>
        </w:tc>
        <w:tc>
          <w:tcPr>
            <w:tcW w:w="1361" w:type="dxa"/>
            <w:vAlign w:val="center"/>
          </w:tcPr>
          <w:p>
            <w:pPr>
              <w:pStyle w:val="13"/>
            </w:pPr>
            <w:r>
              <w:t>2761724.80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2120816</w:t>
            </w:r>
          </w:p>
        </w:tc>
        <w:tc>
          <w:tcPr>
            <w:tcW w:w="4535" w:type="dxa"/>
            <w:vAlign w:val="center"/>
          </w:tcPr>
          <w:p>
            <w:pPr>
              <w:pStyle w:val="14"/>
            </w:pPr>
            <w:r>
              <w:t>农业农村生态环境支出</w:t>
            </w:r>
          </w:p>
        </w:tc>
        <w:tc>
          <w:tcPr>
            <w:tcW w:w="1361" w:type="dxa"/>
            <w:vAlign w:val="center"/>
          </w:tcPr>
          <w:p>
            <w:pPr>
              <w:pStyle w:val="13"/>
            </w:pPr>
            <w:r>
              <w:t>44177220.00</w:t>
            </w:r>
          </w:p>
        </w:tc>
        <w:tc>
          <w:tcPr>
            <w:tcW w:w="1361" w:type="dxa"/>
            <w:vAlign w:val="center"/>
          </w:tcPr>
          <w:p>
            <w:pPr>
              <w:pStyle w:val="13"/>
            </w:pPr>
          </w:p>
        </w:tc>
        <w:tc>
          <w:tcPr>
            <w:tcW w:w="1361" w:type="dxa"/>
            <w:vAlign w:val="center"/>
          </w:tcPr>
          <w:p>
            <w:pPr>
              <w:pStyle w:val="13"/>
            </w:pPr>
            <w:r>
              <w:t>44177220.00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21299</w:t>
            </w:r>
          </w:p>
        </w:tc>
        <w:tc>
          <w:tcPr>
            <w:tcW w:w="4535" w:type="dxa"/>
            <w:vAlign w:val="center"/>
          </w:tcPr>
          <w:p>
            <w:pPr>
              <w:pStyle w:val="14"/>
            </w:pPr>
            <w:r>
              <w:t>其他城乡社区支出</w:t>
            </w:r>
          </w:p>
        </w:tc>
        <w:tc>
          <w:tcPr>
            <w:tcW w:w="1361" w:type="dxa"/>
            <w:vAlign w:val="center"/>
          </w:tcPr>
          <w:p>
            <w:pPr>
              <w:pStyle w:val="13"/>
            </w:pPr>
            <w:r>
              <w:t>9600.00</w:t>
            </w:r>
          </w:p>
        </w:tc>
        <w:tc>
          <w:tcPr>
            <w:tcW w:w="1361" w:type="dxa"/>
            <w:vAlign w:val="center"/>
          </w:tcPr>
          <w:p>
            <w:pPr>
              <w:pStyle w:val="13"/>
            </w:pPr>
          </w:p>
        </w:tc>
        <w:tc>
          <w:tcPr>
            <w:tcW w:w="1361" w:type="dxa"/>
            <w:vAlign w:val="center"/>
          </w:tcPr>
          <w:p>
            <w:pPr>
              <w:pStyle w:val="13"/>
            </w:pPr>
            <w:r>
              <w:t>9600.00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2129999</w:t>
            </w:r>
          </w:p>
        </w:tc>
        <w:tc>
          <w:tcPr>
            <w:tcW w:w="4535" w:type="dxa"/>
            <w:vAlign w:val="center"/>
          </w:tcPr>
          <w:p>
            <w:pPr>
              <w:pStyle w:val="14"/>
            </w:pPr>
            <w:r>
              <w:t>其他城乡社区支出</w:t>
            </w:r>
          </w:p>
        </w:tc>
        <w:tc>
          <w:tcPr>
            <w:tcW w:w="1361" w:type="dxa"/>
            <w:vAlign w:val="center"/>
          </w:tcPr>
          <w:p>
            <w:pPr>
              <w:pStyle w:val="13"/>
            </w:pPr>
            <w:r>
              <w:t>9600.00</w:t>
            </w:r>
          </w:p>
        </w:tc>
        <w:tc>
          <w:tcPr>
            <w:tcW w:w="1361" w:type="dxa"/>
            <w:vAlign w:val="center"/>
          </w:tcPr>
          <w:p>
            <w:pPr>
              <w:pStyle w:val="13"/>
            </w:pPr>
          </w:p>
        </w:tc>
        <w:tc>
          <w:tcPr>
            <w:tcW w:w="1361" w:type="dxa"/>
            <w:vAlign w:val="center"/>
          </w:tcPr>
          <w:p>
            <w:pPr>
              <w:pStyle w:val="13"/>
            </w:pPr>
            <w:r>
              <w:t>9600.00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43003422.80</w:t>
            </w:r>
          </w:p>
        </w:tc>
        <w:tc>
          <w:tcPr>
            <w:tcW w:w="1361" w:type="dxa"/>
            <w:vAlign w:val="center"/>
          </w:tcPr>
          <w:p>
            <w:pPr>
              <w:pStyle w:val="13"/>
            </w:pPr>
          </w:p>
        </w:tc>
        <w:tc>
          <w:tcPr>
            <w:tcW w:w="1361" w:type="dxa"/>
            <w:vAlign w:val="center"/>
          </w:tcPr>
          <w:p>
            <w:pPr>
              <w:pStyle w:val="13"/>
            </w:pPr>
            <w:r>
              <w:t>43003422.80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22101</w:t>
            </w:r>
          </w:p>
        </w:tc>
        <w:tc>
          <w:tcPr>
            <w:tcW w:w="4535" w:type="dxa"/>
            <w:vAlign w:val="center"/>
          </w:tcPr>
          <w:p>
            <w:pPr>
              <w:pStyle w:val="14"/>
            </w:pPr>
            <w:r>
              <w:t>保障性安居工程支出</w:t>
            </w:r>
          </w:p>
        </w:tc>
        <w:tc>
          <w:tcPr>
            <w:tcW w:w="1361" w:type="dxa"/>
            <w:vAlign w:val="center"/>
          </w:tcPr>
          <w:p>
            <w:pPr>
              <w:pStyle w:val="13"/>
            </w:pPr>
            <w:r>
              <w:t>42903422.80</w:t>
            </w:r>
          </w:p>
        </w:tc>
        <w:tc>
          <w:tcPr>
            <w:tcW w:w="1361" w:type="dxa"/>
            <w:vAlign w:val="center"/>
          </w:tcPr>
          <w:p>
            <w:pPr>
              <w:pStyle w:val="13"/>
            </w:pPr>
          </w:p>
        </w:tc>
        <w:tc>
          <w:tcPr>
            <w:tcW w:w="1361" w:type="dxa"/>
            <w:vAlign w:val="center"/>
          </w:tcPr>
          <w:p>
            <w:pPr>
              <w:pStyle w:val="13"/>
            </w:pPr>
            <w:r>
              <w:t>42903422.80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2210105</w:t>
            </w:r>
          </w:p>
        </w:tc>
        <w:tc>
          <w:tcPr>
            <w:tcW w:w="4535" w:type="dxa"/>
            <w:vAlign w:val="center"/>
          </w:tcPr>
          <w:p>
            <w:pPr>
              <w:pStyle w:val="14"/>
            </w:pPr>
            <w:r>
              <w:t>农村危房改造</w:t>
            </w:r>
          </w:p>
        </w:tc>
        <w:tc>
          <w:tcPr>
            <w:tcW w:w="1361" w:type="dxa"/>
            <w:vAlign w:val="center"/>
          </w:tcPr>
          <w:p>
            <w:pPr>
              <w:pStyle w:val="13"/>
            </w:pPr>
            <w:r>
              <w:t>17847520.00</w:t>
            </w:r>
          </w:p>
        </w:tc>
        <w:tc>
          <w:tcPr>
            <w:tcW w:w="1361" w:type="dxa"/>
            <w:vAlign w:val="center"/>
          </w:tcPr>
          <w:p>
            <w:pPr>
              <w:pStyle w:val="13"/>
            </w:pPr>
          </w:p>
        </w:tc>
        <w:tc>
          <w:tcPr>
            <w:tcW w:w="1361" w:type="dxa"/>
            <w:vAlign w:val="center"/>
          </w:tcPr>
          <w:p>
            <w:pPr>
              <w:pStyle w:val="13"/>
            </w:pPr>
            <w:r>
              <w:t>17847520.00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2210107</w:t>
            </w:r>
          </w:p>
        </w:tc>
        <w:tc>
          <w:tcPr>
            <w:tcW w:w="4535" w:type="dxa"/>
            <w:vAlign w:val="center"/>
          </w:tcPr>
          <w:p>
            <w:pPr>
              <w:pStyle w:val="14"/>
            </w:pPr>
            <w:r>
              <w:t>保障性住房租金补贴</w:t>
            </w:r>
          </w:p>
        </w:tc>
        <w:tc>
          <w:tcPr>
            <w:tcW w:w="1361" w:type="dxa"/>
            <w:vAlign w:val="center"/>
          </w:tcPr>
          <w:p>
            <w:pPr>
              <w:pStyle w:val="13"/>
            </w:pPr>
            <w:r>
              <w:t>500000.00</w:t>
            </w:r>
          </w:p>
        </w:tc>
        <w:tc>
          <w:tcPr>
            <w:tcW w:w="1361" w:type="dxa"/>
            <w:vAlign w:val="center"/>
          </w:tcPr>
          <w:p>
            <w:pPr>
              <w:pStyle w:val="13"/>
            </w:pPr>
          </w:p>
        </w:tc>
        <w:tc>
          <w:tcPr>
            <w:tcW w:w="1361" w:type="dxa"/>
            <w:vAlign w:val="center"/>
          </w:tcPr>
          <w:p>
            <w:pPr>
              <w:pStyle w:val="13"/>
            </w:pPr>
            <w:r>
              <w:t>500000.00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2210108</w:t>
            </w:r>
          </w:p>
        </w:tc>
        <w:tc>
          <w:tcPr>
            <w:tcW w:w="4535" w:type="dxa"/>
            <w:vAlign w:val="center"/>
          </w:tcPr>
          <w:p>
            <w:pPr>
              <w:pStyle w:val="14"/>
            </w:pPr>
            <w:r>
              <w:t>老旧小区改造</w:t>
            </w:r>
          </w:p>
        </w:tc>
        <w:tc>
          <w:tcPr>
            <w:tcW w:w="1361" w:type="dxa"/>
            <w:vAlign w:val="center"/>
          </w:tcPr>
          <w:p>
            <w:pPr>
              <w:pStyle w:val="13"/>
            </w:pPr>
            <w:r>
              <w:t>815902.80</w:t>
            </w:r>
          </w:p>
        </w:tc>
        <w:tc>
          <w:tcPr>
            <w:tcW w:w="1361" w:type="dxa"/>
            <w:vAlign w:val="center"/>
          </w:tcPr>
          <w:p>
            <w:pPr>
              <w:pStyle w:val="13"/>
            </w:pPr>
          </w:p>
        </w:tc>
        <w:tc>
          <w:tcPr>
            <w:tcW w:w="1361" w:type="dxa"/>
            <w:vAlign w:val="center"/>
          </w:tcPr>
          <w:p>
            <w:pPr>
              <w:pStyle w:val="13"/>
            </w:pPr>
            <w:r>
              <w:t>815902.80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2210199</w:t>
            </w:r>
          </w:p>
        </w:tc>
        <w:tc>
          <w:tcPr>
            <w:tcW w:w="4535" w:type="dxa"/>
            <w:vAlign w:val="center"/>
          </w:tcPr>
          <w:p>
            <w:pPr>
              <w:pStyle w:val="14"/>
            </w:pPr>
            <w:r>
              <w:t>其他保障性安居工程支出</w:t>
            </w:r>
          </w:p>
        </w:tc>
        <w:tc>
          <w:tcPr>
            <w:tcW w:w="1361" w:type="dxa"/>
            <w:vAlign w:val="center"/>
          </w:tcPr>
          <w:p>
            <w:pPr>
              <w:pStyle w:val="13"/>
            </w:pPr>
            <w:r>
              <w:t>23740000.00</w:t>
            </w:r>
          </w:p>
        </w:tc>
        <w:tc>
          <w:tcPr>
            <w:tcW w:w="1361" w:type="dxa"/>
            <w:vAlign w:val="center"/>
          </w:tcPr>
          <w:p>
            <w:pPr>
              <w:pStyle w:val="13"/>
            </w:pPr>
          </w:p>
        </w:tc>
        <w:tc>
          <w:tcPr>
            <w:tcW w:w="1361" w:type="dxa"/>
            <w:vAlign w:val="center"/>
          </w:tcPr>
          <w:p>
            <w:pPr>
              <w:pStyle w:val="13"/>
            </w:pPr>
            <w:r>
              <w:t>23740000.00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992" w:type="dxa"/>
            <w:vAlign w:val="center"/>
          </w:tcPr>
          <w:p>
            <w:pPr>
              <w:pStyle w:val="14"/>
            </w:pPr>
            <w:r>
              <w:t>22103</w:t>
            </w:r>
          </w:p>
        </w:tc>
        <w:tc>
          <w:tcPr>
            <w:tcW w:w="4535" w:type="dxa"/>
            <w:vAlign w:val="center"/>
          </w:tcPr>
          <w:p>
            <w:pPr>
              <w:pStyle w:val="14"/>
            </w:pPr>
            <w:r>
              <w:t>城乡社区住宅</w:t>
            </w:r>
          </w:p>
        </w:tc>
        <w:tc>
          <w:tcPr>
            <w:tcW w:w="1361" w:type="dxa"/>
            <w:vAlign w:val="center"/>
          </w:tcPr>
          <w:p>
            <w:pPr>
              <w:pStyle w:val="13"/>
            </w:pPr>
            <w:r>
              <w:t>100000.00</w:t>
            </w:r>
          </w:p>
        </w:tc>
        <w:tc>
          <w:tcPr>
            <w:tcW w:w="1361" w:type="dxa"/>
            <w:vAlign w:val="center"/>
          </w:tcPr>
          <w:p>
            <w:pPr>
              <w:pStyle w:val="13"/>
            </w:pPr>
          </w:p>
        </w:tc>
        <w:tc>
          <w:tcPr>
            <w:tcW w:w="1361" w:type="dxa"/>
            <w:vAlign w:val="center"/>
          </w:tcPr>
          <w:p>
            <w:pPr>
              <w:pStyle w:val="13"/>
            </w:pPr>
            <w:r>
              <w:t>100000.00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992" w:type="dxa"/>
            <w:vAlign w:val="center"/>
          </w:tcPr>
          <w:p>
            <w:pPr>
              <w:pStyle w:val="14"/>
            </w:pPr>
            <w:r>
              <w:t>2210399</w:t>
            </w:r>
          </w:p>
        </w:tc>
        <w:tc>
          <w:tcPr>
            <w:tcW w:w="4535" w:type="dxa"/>
            <w:vAlign w:val="center"/>
          </w:tcPr>
          <w:p>
            <w:pPr>
              <w:pStyle w:val="14"/>
            </w:pPr>
            <w:r>
              <w:t>其他城乡社区住宅支出</w:t>
            </w:r>
          </w:p>
        </w:tc>
        <w:tc>
          <w:tcPr>
            <w:tcW w:w="1361" w:type="dxa"/>
            <w:vAlign w:val="center"/>
          </w:tcPr>
          <w:p>
            <w:pPr>
              <w:pStyle w:val="13"/>
            </w:pPr>
            <w:r>
              <w:t>100000.00</w:t>
            </w:r>
          </w:p>
        </w:tc>
        <w:tc>
          <w:tcPr>
            <w:tcW w:w="1361" w:type="dxa"/>
            <w:vAlign w:val="center"/>
          </w:tcPr>
          <w:p>
            <w:pPr>
              <w:pStyle w:val="13"/>
            </w:pPr>
          </w:p>
        </w:tc>
        <w:tc>
          <w:tcPr>
            <w:tcW w:w="1361" w:type="dxa"/>
            <w:vAlign w:val="center"/>
          </w:tcPr>
          <w:p>
            <w:pPr>
              <w:pStyle w:val="13"/>
            </w:pPr>
            <w:r>
              <w:t>100000.00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336001玉田县住房和城乡建设局本级</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128429063.13</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46938944.80</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r>
              <w:t>30047421.35</w:t>
            </w:r>
          </w:p>
        </w:tc>
        <w:tc>
          <w:tcPr>
            <w:tcW w:w="1474" w:type="dxa"/>
            <w:vAlign w:val="center"/>
          </w:tcPr>
          <w:p>
            <w:pPr>
              <w:pStyle w:val="13"/>
            </w:pPr>
            <w:r>
              <w:t>30047421.35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119057163.78</w:t>
            </w:r>
          </w:p>
        </w:tc>
        <w:tc>
          <w:tcPr>
            <w:tcW w:w="1474" w:type="dxa"/>
            <w:vAlign w:val="center"/>
          </w:tcPr>
          <w:p>
            <w:pPr>
              <w:pStyle w:val="13"/>
            </w:pPr>
            <w:r>
              <w:t>72118218.98</w:t>
            </w:r>
          </w:p>
        </w:tc>
        <w:tc>
          <w:tcPr>
            <w:tcW w:w="1474" w:type="dxa"/>
            <w:vAlign w:val="center"/>
          </w:tcPr>
          <w:p>
            <w:pPr>
              <w:pStyle w:val="13"/>
            </w:pPr>
            <w:r>
              <w:t>46938944.80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43003422.80</w:t>
            </w:r>
          </w:p>
        </w:tc>
        <w:tc>
          <w:tcPr>
            <w:tcW w:w="1474" w:type="dxa"/>
            <w:vAlign w:val="center"/>
          </w:tcPr>
          <w:p>
            <w:pPr>
              <w:pStyle w:val="13"/>
            </w:pPr>
            <w:r>
              <w:t>43003422.80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175368007.93</w:t>
            </w:r>
          </w:p>
        </w:tc>
        <w:tc>
          <w:tcPr>
            <w:tcW w:w="3402" w:type="dxa"/>
            <w:vAlign w:val="center"/>
          </w:tcPr>
          <w:p>
            <w:pPr>
              <w:pStyle w:val="16"/>
            </w:pPr>
            <w:r>
              <w:t>本年支出合计</w:t>
            </w:r>
          </w:p>
        </w:tc>
        <w:tc>
          <w:tcPr>
            <w:tcW w:w="1474" w:type="dxa"/>
            <w:vAlign w:val="center"/>
          </w:tcPr>
          <w:p>
            <w:pPr>
              <w:pStyle w:val="17"/>
            </w:pPr>
            <w:r>
              <w:t>192108007.93</w:t>
            </w:r>
          </w:p>
        </w:tc>
        <w:tc>
          <w:tcPr>
            <w:tcW w:w="1474" w:type="dxa"/>
            <w:vAlign w:val="center"/>
          </w:tcPr>
          <w:p>
            <w:pPr>
              <w:pStyle w:val="17"/>
            </w:pPr>
            <w:r>
              <w:t>145169063.13</w:t>
            </w:r>
          </w:p>
        </w:tc>
        <w:tc>
          <w:tcPr>
            <w:tcW w:w="1474" w:type="dxa"/>
            <w:vAlign w:val="center"/>
          </w:tcPr>
          <w:p>
            <w:pPr>
              <w:pStyle w:val="17"/>
            </w:pPr>
            <w:r>
              <w:t>46938944.80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r>
              <w:t>16740000.00</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r>
              <w:t>16740000.00</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192108007.93</w:t>
            </w:r>
          </w:p>
        </w:tc>
        <w:tc>
          <w:tcPr>
            <w:tcW w:w="3402" w:type="dxa"/>
            <w:vAlign w:val="center"/>
          </w:tcPr>
          <w:p>
            <w:pPr>
              <w:pStyle w:val="16"/>
            </w:pPr>
            <w:r>
              <w:t>支出总计</w:t>
            </w:r>
          </w:p>
        </w:tc>
        <w:tc>
          <w:tcPr>
            <w:tcW w:w="1474" w:type="dxa"/>
            <w:vAlign w:val="center"/>
          </w:tcPr>
          <w:p>
            <w:pPr>
              <w:pStyle w:val="17"/>
            </w:pPr>
            <w:r>
              <w:t>192108007.93</w:t>
            </w:r>
          </w:p>
        </w:tc>
        <w:tc>
          <w:tcPr>
            <w:tcW w:w="1474" w:type="dxa"/>
            <w:vAlign w:val="center"/>
          </w:tcPr>
          <w:p>
            <w:pPr>
              <w:pStyle w:val="17"/>
            </w:pPr>
            <w:r>
              <w:t>145169063.13</w:t>
            </w:r>
          </w:p>
        </w:tc>
        <w:tc>
          <w:tcPr>
            <w:tcW w:w="1474" w:type="dxa"/>
            <w:vAlign w:val="center"/>
          </w:tcPr>
          <w:p>
            <w:pPr>
              <w:pStyle w:val="17"/>
            </w:pPr>
            <w:r>
              <w:t>46938944.80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336001玉田县住房和城乡建设局本级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145169063.13</w:t>
            </w:r>
          </w:p>
        </w:tc>
        <w:tc>
          <w:tcPr>
            <w:tcW w:w="2551" w:type="dxa"/>
            <w:vAlign w:val="center"/>
          </w:tcPr>
          <w:p>
            <w:pPr>
              <w:pStyle w:val="17"/>
            </w:pPr>
            <w:r>
              <w:t>12502531.49</w:t>
            </w:r>
          </w:p>
        </w:tc>
        <w:tc>
          <w:tcPr>
            <w:tcW w:w="2551" w:type="dxa"/>
            <w:vAlign w:val="center"/>
          </w:tcPr>
          <w:p>
            <w:pPr>
              <w:pStyle w:val="17"/>
            </w:pPr>
            <w:r>
              <w:t>132666531.64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211</w:t>
            </w:r>
          </w:p>
        </w:tc>
        <w:tc>
          <w:tcPr>
            <w:tcW w:w="4535" w:type="dxa"/>
            <w:vAlign w:val="center"/>
          </w:tcPr>
          <w:p>
            <w:pPr>
              <w:pStyle w:val="14"/>
            </w:pPr>
            <w:r>
              <w:t>节能环保支出</w:t>
            </w:r>
          </w:p>
        </w:tc>
        <w:tc>
          <w:tcPr>
            <w:tcW w:w="2551" w:type="dxa"/>
            <w:vAlign w:val="center"/>
          </w:tcPr>
          <w:p>
            <w:pPr>
              <w:pStyle w:val="13"/>
            </w:pPr>
            <w:r>
              <w:t>30047421.35</w:t>
            </w:r>
          </w:p>
        </w:tc>
        <w:tc>
          <w:tcPr>
            <w:tcW w:w="2551" w:type="dxa"/>
            <w:vAlign w:val="center"/>
          </w:tcPr>
          <w:p>
            <w:pPr>
              <w:pStyle w:val="13"/>
            </w:pPr>
          </w:p>
        </w:tc>
        <w:tc>
          <w:tcPr>
            <w:tcW w:w="2551" w:type="dxa"/>
            <w:vAlign w:val="center"/>
          </w:tcPr>
          <w:p>
            <w:pPr>
              <w:pStyle w:val="13"/>
            </w:pPr>
            <w:r>
              <w:t>30047421.35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21103</w:t>
            </w:r>
          </w:p>
        </w:tc>
        <w:tc>
          <w:tcPr>
            <w:tcW w:w="4535" w:type="dxa"/>
            <w:vAlign w:val="center"/>
          </w:tcPr>
          <w:p>
            <w:pPr>
              <w:pStyle w:val="14"/>
            </w:pPr>
            <w:r>
              <w:t>污染防治</w:t>
            </w:r>
          </w:p>
        </w:tc>
        <w:tc>
          <w:tcPr>
            <w:tcW w:w="2551" w:type="dxa"/>
            <w:vAlign w:val="center"/>
          </w:tcPr>
          <w:p>
            <w:pPr>
              <w:pStyle w:val="13"/>
            </w:pPr>
            <w:r>
              <w:t>28748000.00</w:t>
            </w:r>
          </w:p>
        </w:tc>
        <w:tc>
          <w:tcPr>
            <w:tcW w:w="2551" w:type="dxa"/>
            <w:vAlign w:val="center"/>
          </w:tcPr>
          <w:p>
            <w:pPr>
              <w:pStyle w:val="13"/>
            </w:pPr>
          </w:p>
        </w:tc>
        <w:tc>
          <w:tcPr>
            <w:tcW w:w="2551" w:type="dxa"/>
            <w:vAlign w:val="center"/>
          </w:tcPr>
          <w:p>
            <w:pPr>
              <w:pStyle w:val="13"/>
            </w:pPr>
            <w:r>
              <w:t>28748000.00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2110301</w:t>
            </w:r>
          </w:p>
        </w:tc>
        <w:tc>
          <w:tcPr>
            <w:tcW w:w="4535" w:type="dxa"/>
            <w:vAlign w:val="center"/>
          </w:tcPr>
          <w:p>
            <w:pPr>
              <w:pStyle w:val="14"/>
            </w:pPr>
            <w:r>
              <w:t>大气</w:t>
            </w:r>
          </w:p>
        </w:tc>
        <w:tc>
          <w:tcPr>
            <w:tcW w:w="2551" w:type="dxa"/>
            <w:vAlign w:val="center"/>
          </w:tcPr>
          <w:p>
            <w:pPr>
              <w:pStyle w:val="13"/>
            </w:pPr>
            <w:r>
              <w:t>28748000.00</w:t>
            </w:r>
          </w:p>
        </w:tc>
        <w:tc>
          <w:tcPr>
            <w:tcW w:w="2551" w:type="dxa"/>
            <w:vAlign w:val="center"/>
          </w:tcPr>
          <w:p>
            <w:pPr>
              <w:pStyle w:val="13"/>
            </w:pPr>
          </w:p>
        </w:tc>
        <w:tc>
          <w:tcPr>
            <w:tcW w:w="2551" w:type="dxa"/>
            <w:vAlign w:val="center"/>
          </w:tcPr>
          <w:p>
            <w:pPr>
              <w:pStyle w:val="13"/>
            </w:pPr>
            <w:r>
              <w:t>28748000.00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21199</w:t>
            </w:r>
          </w:p>
        </w:tc>
        <w:tc>
          <w:tcPr>
            <w:tcW w:w="4535" w:type="dxa"/>
            <w:vAlign w:val="center"/>
          </w:tcPr>
          <w:p>
            <w:pPr>
              <w:pStyle w:val="14"/>
            </w:pPr>
            <w:r>
              <w:t>其他节能环保支出</w:t>
            </w:r>
          </w:p>
        </w:tc>
        <w:tc>
          <w:tcPr>
            <w:tcW w:w="2551" w:type="dxa"/>
            <w:vAlign w:val="center"/>
          </w:tcPr>
          <w:p>
            <w:pPr>
              <w:pStyle w:val="13"/>
            </w:pPr>
            <w:r>
              <w:t>1299421.35</w:t>
            </w:r>
          </w:p>
        </w:tc>
        <w:tc>
          <w:tcPr>
            <w:tcW w:w="2551" w:type="dxa"/>
            <w:vAlign w:val="center"/>
          </w:tcPr>
          <w:p>
            <w:pPr>
              <w:pStyle w:val="13"/>
            </w:pPr>
          </w:p>
        </w:tc>
        <w:tc>
          <w:tcPr>
            <w:tcW w:w="2551" w:type="dxa"/>
            <w:vAlign w:val="center"/>
          </w:tcPr>
          <w:p>
            <w:pPr>
              <w:pStyle w:val="13"/>
            </w:pPr>
            <w:r>
              <w:t>1299421.35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2119999</w:t>
            </w:r>
          </w:p>
        </w:tc>
        <w:tc>
          <w:tcPr>
            <w:tcW w:w="4535" w:type="dxa"/>
            <w:vAlign w:val="center"/>
          </w:tcPr>
          <w:p>
            <w:pPr>
              <w:pStyle w:val="14"/>
            </w:pPr>
            <w:r>
              <w:t>其他节能环保支出</w:t>
            </w:r>
          </w:p>
        </w:tc>
        <w:tc>
          <w:tcPr>
            <w:tcW w:w="2551" w:type="dxa"/>
            <w:vAlign w:val="center"/>
          </w:tcPr>
          <w:p>
            <w:pPr>
              <w:pStyle w:val="13"/>
            </w:pPr>
            <w:r>
              <w:t>1299421.35</w:t>
            </w:r>
          </w:p>
        </w:tc>
        <w:tc>
          <w:tcPr>
            <w:tcW w:w="2551" w:type="dxa"/>
            <w:vAlign w:val="center"/>
          </w:tcPr>
          <w:p>
            <w:pPr>
              <w:pStyle w:val="13"/>
            </w:pPr>
          </w:p>
        </w:tc>
        <w:tc>
          <w:tcPr>
            <w:tcW w:w="2551" w:type="dxa"/>
            <w:vAlign w:val="center"/>
          </w:tcPr>
          <w:p>
            <w:pPr>
              <w:pStyle w:val="13"/>
            </w:pPr>
            <w:r>
              <w:t>1299421.35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72118218.98</w:t>
            </w:r>
          </w:p>
        </w:tc>
        <w:tc>
          <w:tcPr>
            <w:tcW w:w="2551" w:type="dxa"/>
            <w:vAlign w:val="center"/>
          </w:tcPr>
          <w:p>
            <w:pPr>
              <w:pStyle w:val="13"/>
            </w:pPr>
            <w:r>
              <w:t>12502531.49</w:t>
            </w:r>
          </w:p>
        </w:tc>
        <w:tc>
          <w:tcPr>
            <w:tcW w:w="2551" w:type="dxa"/>
            <w:vAlign w:val="center"/>
          </w:tcPr>
          <w:p>
            <w:pPr>
              <w:pStyle w:val="13"/>
            </w:pPr>
            <w:r>
              <w:t>59615687.49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21201</w:t>
            </w:r>
          </w:p>
        </w:tc>
        <w:tc>
          <w:tcPr>
            <w:tcW w:w="4535" w:type="dxa"/>
            <w:vAlign w:val="center"/>
          </w:tcPr>
          <w:p>
            <w:pPr>
              <w:pStyle w:val="14"/>
            </w:pPr>
            <w:r>
              <w:t>城乡社区管理事务</w:t>
            </w:r>
          </w:p>
        </w:tc>
        <w:tc>
          <w:tcPr>
            <w:tcW w:w="2551" w:type="dxa"/>
            <w:vAlign w:val="center"/>
          </w:tcPr>
          <w:p>
            <w:pPr>
              <w:pStyle w:val="13"/>
            </w:pPr>
            <w:r>
              <w:t>16383631.49</w:t>
            </w:r>
          </w:p>
        </w:tc>
        <w:tc>
          <w:tcPr>
            <w:tcW w:w="2551" w:type="dxa"/>
            <w:vAlign w:val="center"/>
          </w:tcPr>
          <w:p>
            <w:pPr>
              <w:pStyle w:val="13"/>
            </w:pPr>
            <w:r>
              <w:t>12502531.49</w:t>
            </w:r>
          </w:p>
        </w:tc>
        <w:tc>
          <w:tcPr>
            <w:tcW w:w="2551" w:type="dxa"/>
            <w:vAlign w:val="center"/>
          </w:tcPr>
          <w:p>
            <w:pPr>
              <w:pStyle w:val="13"/>
            </w:pPr>
            <w:r>
              <w:t>3881100.00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2120101</w:t>
            </w:r>
          </w:p>
        </w:tc>
        <w:tc>
          <w:tcPr>
            <w:tcW w:w="4535" w:type="dxa"/>
            <w:vAlign w:val="center"/>
          </w:tcPr>
          <w:p>
            <w:pPr>
              <w:pStyle w:val="14"/>
            </w:pPr>
            <w:r>
              <w:t>行政运行</w:t>
            </w:r>
          </w:p>
        </w:tc>
        <w:tc>
          <w:tcPr>
            <w:tcW w:w="2551" w:type="dxa"/>
            <w:vAlign w:val="center"/>
          </w:tcPr>
          <w:p>
            <w:pPr>
              <w:pStyle w:val="13"/>
            </w:pPr>
            <w:r>
              <w:t>13032531.49</w:t>
            </w:r>
          </w:p>
        </w:tc>
        <w:tc>
          <w:tcPr>
            <w:tcW w:w="2551" w:type="dxa"/>
            <w:vAlign w:val="center"/>
          </w:tcPr>
          <w:p>
            <w:pPr>
              <w:pStyle w:val="13"/>
            </w:pPr>
            <w:r>
              <w:t>12502531.49</w:t>
            </w:r>
          </w:p>
        </w:tc>
        <w:tc>
          <w:tcPr>
            <w:tcW w:w="2551" w:type="dxa"/>
            <w:vAlign w:val="center"/>
          </w:tcPr>
          <w:p>
            <w:pPr>
              <w:pStyle w:val="13"/>
            </w:pPr>
            <w:r>
              <w:t>530000.00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2120106</w:t>
            </w:r>
          </w:p>
        </w:tc>
        <w:tc>
          <w:tcPr>
            <w:tcW w:w="4535" w:type="dxa"/>
            <w:vAlign w:val="center"/>
          </w:tcPr>
          <w:p>
            <w:pPr>
              <w:pStyle w:val="14"/>
            </w:pPr>
            <w:r>
              <w:t>工程建设管理</w:t>
            </w:r>
          </w:p>
        </w:tc>
        <w:tc>
          <w:tcPr>
            <w:tcW w:w="2551" w:type="dxa"/>
            <w:vAlign w:val="center"/>
          </w:tcPr>
          <w:p>
            <w:pPr>
              <w:pStyle w:val="13"/>
            </w:pPr>
            <w:r>
              <w:t>150000.00</w:t>
            </w:r>
          </w:p>
        </w:tc>
        <w:tc>
          <w:tcPr>
            <w:tcW w:w="2551" w:type="dxa"/>
            <w:vAlign w:val="center"/>
          </w:tcPr>
          <w:p>
            <w:pPr>
              <w:pStyle w:val="13"/>
            </w:pPr>
          </w:p>
        </w:tc>
        <w:tc>
          <w:tcPr>
            <w:tcW w:w="2551" w:type="dxa"/>
            <w:vAlign w:val="center"/>
          </w:tcPr>
          <w:p>
            <w:pPr>
              <w:pStyle w:val="13"/>
            </w:pPr>
            <w:r>
              <w:t>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2120199</w:t>
            </w:r>
          </w:p>
        </w:tc>
        <w:tc>
          <w:tcPr>
            <w:tcW w:w="4535" w:type="dxa"/>
            <w:vAlign w:val="center"/>
          </w:tcPr>
          <w:p>
            <w:pPr>
              <w:pStyle w:val="14"/>
            </w:pPr>
            <w:r>
              <w:t>其他城乡社区管理事务支出</w:t>
            </w:r>
          </w:p>
        </w:tc>
        <w:tc>
          <w:tcPr>
            <w:tcW w:w="2551" w:type="dxa"/>
            <w:vAlign w:val="center"/>
          </w:tcPr>
          <w:p>
            <w:pPr>
              <w:pStyle w:val="13"/>
            </w:pPr>
            <w:r>
              <w:t>3201100.00</w:t>
            </w:r>
          </w:p>
        </w:tc>
        <w:tc>
          <w:tcPr>
            <w:tcW w:w="2551" w:type="dxa"/>
            <w:vAlign w:val="center"/>
          </w:tcPr>
          <w:p>
            <w:pPr>
              <w:pStyle w:val="13"/>
            </w:pPr>
          </w:p>
        </w:tc>
        <w:tc>
          <w:tcPr>
            <w:tcW w:w="2551" w:type="dxa"/>
            <w:vAlign w:val="center"/>
          </w:tcPr>
          <w:p>
            <w:pPr>
              <w:pStyle w:val="13"/>
            </w:pPr>
            <w:r>
              <w:t>3201100.00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21202</w:t>
            </w:r>
          </w:p>
        </w:tc>
        <w:tc>
          <w:tcPr>
            <w:tcW w:w="4535" w:type="dxa"/>
            <w:vAlign w:val="center"/>
          </w:tcPr>
          <w:p>
            <w:pPr>
              <w:pStyle w:val="14"/>
            </w:pPr>
            <w:r>
              <w:t>城乡社区规划与管理</w:t>
            </w:r>
          </w:p>
        </w:tc>
        <w:tc>
          <w:tcPr>
            <w:tcW w:w="2551" w:type="dxa"/>
            <w:vAlign w:val="center"/>
          </w:tcPr>
          <w:p>
            <w:pPr>
              <w:pStyle w:val="13"/>
            </w:pPr>
            <w:r>
              <w:t>1935750.00</w:t>
            </w:r>
          </w:p>
        </w:tc>
        <w:tc>
          <w:tcPr>
            <w:tcW w:w="2551" w:type="dxa"/>
            <w:vAlign w:val="center"/>
          </w:tcPr>
          <w:p>
            <w:pPr>
              <w:pStyle w:val="13"/>
            </w:pPr>
          </w:p>
        </w:tc>
        <w:tc>
          <w:tcPr>
            <w:tcW w:w="2551" w:type="dxa"/>
            <w:vAlign w:val="center"/>
          </w:tcPr>
          <w:p>
            <w:pPr>
              <w:pStyle w:val="13"/>
            </w:pPr>
            <w:r>
              <w:t>1935750.00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2120201</w:t>
            </w:r>
          </w:p>
        </w:tc>
        <w:tc>
          <w:tcPr>
            <w:tcW w:w="4535" w:type="dxa"/>
            <w:vAlign w:val="center"/>
          </w:tcPr>
          <w:p>
            <w:pPr>
              <w:pStyle w:val="14"/>
            </w:pPr>
            <w:r>
              <w:t>城乡社区规划与管理</w:t>
            </w:r>
          </w:p>
        </w:tc>
        <w:tc>
          <w:tcPr>
            <w:tcW w:w="2551" w:type="dxa"/>
            <w:vAlign w:val="center"/>
          </w:tcPr>
          <w:p>
            <w:pPr>
              <w:pStyle w:val="13"/>
            </w:pPr>
            <w:r>
              <w:t>1935750.00</w:t>
            </w:r>
          </w:p>
        </w:tc>
        <w:tc>
          <w:tcPr>
            <w:tcW w:w="2551" w:type="dxa"/>
            <w:vAlign w:val="center"/>
          </w:tcPr>
          <w:p>
            <w:pPr>
              <w:pStyle w:val="13"/>
            </w:pPr>
          </w:p>
        </w:tc>
        <w:tc>
          <w:tcPr>
            <w:tcW w:w="2551" w:type="dxa"/>
            <w:vAlign w:val="center"/>
          </w:tcPr>
          <w:p>
            <w:pPr>
              <w:pStyle w:val="13"/>
            </w:pPr>
            <w:r>
              <w:t>1935750.00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21203</w:t>
            </w:r>
          </w:p>
        </w:tc>
        <w:tc>
          <w:tcPr>
            <w:tcW w:w="4535" w:type="dxa"/>
            <w:vAlign w:val="center"/>
          </w:tcPr>
          <w:p>
            <w:pPr>
              <w:pStyle w:val="14"/>
            </w:pPr>
            <w:r>
              <w:t>城乡社区公共设施</w:t>
            </w:r>
          </w:p>
        </w:tc>
        <w:tc>
          <w:tcPr>
            <w:tcW w:w="2551" w:type="dxa"/>
            <w:vAlign w:val="center"/>
          </w:tcPr>
          <w:p>
            <w:pPr>
              <w:pStyle w:val="13"/>
            </w:pPr>
            <w:r>
              <w:t>39392523.97</w:t>
            </w:r>
          </w:p>
        </w:tc>
        <w:tc>
          <w:tcPr>
            <w:tcW w:w="2551" w:type="dxa"/>
            <w:vAlign w:val="center"/>
          </w:tcPr>
          <w:p>
            <w:pPr>
              <w:pStyle w:val="13"/>
            </w:pPr>
          </w:p>
        </w:tc>
        <w:tc>
          <w:tcPr>
            <w:tcW w:w="2551" w:type="dxa"/>
            <w:vAlign w:val="center"/>
          </w:tcPr>
          <w:p>
            <w:pPr>
              <w:pStyle w:val="13"/>
            </w:pPr>
            <w:r>
              <w:t>39392523.97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2120303</w:t>
            </w:r>
          </w:p>
        </w:tc>
        <w:tc>
          <w:tcPr>
            <w:tcW w:w="4535" w:type="dxa"/>
            <w:vAlign w:val="center"/>
          </w:tcPr>
          <w:p>
            <w:pPr>
              <w:pStyle w:val="14"/>
            </w:pPr>
            <w:r>
              <w:t>小城镇基础设施建设</w:t>
            </w:r>
          </w:p>
        </w:tc>
        <w:tc>
          <w:tcPr>
            <w:tcW w:w="2551" w:type="dxa"/>
            <w:vAlign w:val="center"/>
          </w:tcPr>
          <w:p>
            <w:pPr>
              <w:pStyle w:val="13"/>
            </w:pPr>
            <w:r>
              <w:t>21823541.47</w:t>
            </w:r>
          </w:p>
        </w:tc>
        <w:tc>
          <w:tcPr>
            <w:tcW w:w="2551" w:type="dxa"/>
            <w:vAlign w:val="center"/>
          </w:tcPr>
          <w:p>
            <w:pPr>
              <w:pStyle w:val="13"/>
            </w:pPr>
          </w:p>
        </w:tc>
        <w:tc>
          <w:tcPr>
            <w:tcW w:w="2551" w:type="dxa"/>
            <w:vAlign w:val="center"/>
          </w:tcPr>
          <w:p>
            <w:pPr>
              <w:pStyle w:val="13"/>
            </w:pPr>
            <w:r>
              <w:t>21823541.47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2120399</w:t>
            </w:r>
          </w:p>
        </w:tc>
        <w:tc>
          <w:tcPr>
            <w:tcW w:w="4535" w:type="dxa"/>
            <w:vAlign w:val="center"/>
          </w:tcPr>
          <w:p>
            <w:pPr>
              <w:pStyle w:val="14"/>
            </w:pPr>
            <w:r>
              <w:t>其他城乡社区公共设施支出</w:t>
            </w:r>
          </w:p>
        </w:tc>
        <w:tc>
          <w:tcPr>
            <w:tcW w:w="2551" w:type="dxa"/>
            <w:vAlign w:val="center"/>
          </w:tcPr>
          <w:p>
            <w:pPr>
              <w:pStyle w:val="13"/>
            </w:pPr>
            <w:r>
              <w:t>17568982.50</w:t>
            </w:r>
          </w:p>
        </w:tc>
        <w:tc>
          <w:tcPr>
            <w:tcW w:w="2551" w:type="dxa"/>
            <w:vAlign w:val="center"/>
          </w:tcPr>
          <w:p>
            <w:pPr>
              <w:pStyle w:val="13"/>
            </w:pPr>
          </w:p>
        </w:tc>
        <w:tc>
          <w:tcPr>
            <w:tcW w:w="2551" w:type="dxa"/>
            <w:vAlign w:val="center"/>
          </w:tcPr>
          <w:p>
            <w:pPr>
              <w:pStyle w:val="13"/>
            </w:pPr>
            <w:r>
              <w:t>17568982.50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21205</w:t>
            </w:r>
          </w:p>
        </w:tc>
        <w:tc>
          <w:tcPr>
            <w:tcW w:w="4535" w:type="dxa"/>
            <w:vAlign w:val="center"/>
          </w:tcPr>
          <w:p>
            <w:pPr>
              <w:pStyle w:val="14"/>
            </w:pPr>
            <w:r>
              <w:t>城乡社区环境卫生</w:t>
            </w:r>
          </w:p>
        </w:tc>
        <w:tc>
          <w:tcPr>
            <w:tcW w:w="2551" w:type="dxa"/>
            <w:vAlign w:val="center"/>
          </w:tcPr>
          <w:p>
            <w:pPr>
              <w:pStyle w:val="13"/>
            </w:pPr>
            <w:r>
              <w:t>14396713.52</w:t>
            </w:r>
          </w:p>
        </w:tc>
        <w:tc>
          <w:tcPr>
            <w:tcW w:w="2551" w:type="dxa"/>
            <w:vAlign w:val="center"/>
          </w:tcPr>
          <w:p>
            <w:pPr>
              <w:pStyle w:val="13"/>
            </w:pPr>
          </w:p>
        </w:tc>
        <w:tc>
          <w:tcPr>
            <w:tcW w:w="2551" w:type="dxa"/>
            <w:vAlign w:val="center"/>
          </w:tcPr>
          <w:p>
            <w:pPr>
              <w:pStyle w:val="13"/>
            </w:pPr>
            <w:r>
              <w:t>14396713.52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2120501</w:t>
            </w:r>
          </w:p>
        </w:tc>
        <w:tc>
          <w:tcPr>
            <w:tcW w:w="4535" w:type="dxa"/>
            <w:vAlign w:val="center"/>
          </w:tcPr>
          <w:p>
            <w:pPr>
              <w:pStyle w:val="14"/>
            </w:pPr>
            <w:r>
              <w:t>城乡社区环境卫生</w:t>
            </w:r>
          </w:p>
        </w:tc>
        <w:tc>
          <w:tcPr>
            <w:tcW w:w="2551" w:type="dxa"/>
            <w:vAlign w:val="center"/>
          </w:tcPr>
          <w:p>
            <w:pPr>
              <w:pStyle w:val="13"/>
            </w:pPr>
            <w:r>
              <w:t>14396713.52</w:t>
            </w:r>
          </w:p>
        </w:tc>
        <w:tc>
          <w:tcPr>
            <w:tcW w:w="2551" w:type="dxa"/>
            <w:vAlign w:val="center"/>
          </w:tcPr>
          <w:p>
            <w:pPr>
              <w:pStyle w:val="13"/>
            </w:pPr>
          </w:p>
        </w:tc>
        <w:tc>
          <w:tcPr>
            <w:tcW w:w="2551" w:type="dxa"/>
            <w:vAlign w:val="center"/>
          </w:tcPr>
          <w:p>
            <w:pPr>
              <w:pStyle w:val="13"/>
            </w:pPr>
            <w:r>
              <w:t>14396713.52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21299</w:t>
            </w:r>
          </w:p>
        </w:tc>
        <w:tc>
          <w:tcPr>
            <w:tcW w:w="4535" w:type="dxa"/>
            <w:vAlign w:val="center"/>
          </w:tcPr>
          <w:p>
            <w:pPr>
              <w:pStyle w:val="14"/>
            </w:pPr>
            <w:r>
              <w:t>其他城乡社区支出</w:t>
            </w:r>
          </w:p>
        </w:tc>
        <w:tc>
          <w:tcPr>
            <w:tcW w:w="2551" w:type="dxa"/>
            <w:vAlign w:val="center"/>
          </w:tcPr>
          <w:p>
            <w:pPr>
              <w:pStyle w:val="13"/>
            </w:pPr>
            <w:r>
              <w:t>9600.00</w:t>
            </w:r>
          </w:p>
        </w:tc>
        <w:tc>
          <w:tcPr>
            <w:tcW w:w="2551" w:type="dxa"/>
            <w:vAlign w:val="center"/>
          </w:tcPr>
          <w:p>
            <w:pPr>
              <w:pStyle w:val="13"/>
            </w:pPr>
          </w:p>
        </w:tc>
        <w:tc>
          <w:tcPr>
            <w:tcW w:w="2551" w:type="dxa"/>
            <w:vAlign w:val="center"/>
          </w:tcPr>
          <w:p>
            <w:pPr>
              <w:pStyle w:val="13"/>
            </w:pPr>
            <w:r>
              <w:t>9600.00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2129999</w:t>
            </w:r>
          </w:p>
        </w:tc>
        <w:tc>
          <w:tcPr>
            <w:tcW w:w="4535" w:type="dxa"/>
            <w:vAlign w:val="center"/>
          </w:tcPr>
          <w:p>
            <w:pPr>
              <w:pStyle w:val="14"/>
            </w:pPr>
            <w:r>
              <w:t>其他城乡社区支出</w:t>
            </w:r>
          </w:p>
        </w:tc>
        <w:tc>
          <w:tcPr>
            <w:tcW w:w="2551" w:type="dxa"/>
            <w:vAlign w:val="center"/>
          </w:tcPr>
          <w:p>
            <w:pPr>
              <w:pStyle w:val="13"/>
            </w:pPr>
            <w:r>
              <w:t>9600.00</w:t>
            </w:r>
          </w:p>
        </w:tc>
        <w:tc>
          <w:tcPr>
            <w:tcW w:w="2551" w:type="dxa"/>
            <w:vAlign w:val="center"/>
          </w:tcPr>
          <w:p>
            <w:pPr>
              <w:pStyle w:val="13"/>
            </w:pPr>
          </w:p>
        </w:tc>
        <w:tc>
          <w:tcPr>
            <w:tcW w:w="2551" w:type="dxa"/>
            <w:vAlign w:val="center"/>
          </w:tcPr>
          <w:p>
            <w:pPr>
              <w:pStyle w:val="13"/>
            </w:pPr>
            <w:r>
              <w:t>9600.00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43003422.80</w:t>
            </w:r>
          </w:p>
        </w:tc>
        <w:tc>
          <w:tcPr>
            <w:tcW w:w="2551" w:type="dxa"/>
            <w:vAlign w:val="center"/>
          </w:tcPr>
          <w:p>
            <w:pPr>
              <w:pStyle w:val="13"/>
            </w:pPr>
          </w:p>
        </w:tc>
        <w:tc>
          <w:tcPr>
            <w:tcW w:w="2551" w:type="dxa"/>
            <w:vAlign w:val="center"/>
          </w:tcPr>
          <w:p>
            <w:pPr>
              <w:pStyle w:val="13"/>
            </w:pPr>
            <w:r>
              <w:t>43003422.80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22101</w:t>
            </w:r>
          </w:p>
        </w:tc>
        <w:tc>
          <w:tcPr>
            <w:tcW w:w="4535" w:type="dxa"/>
            <w:vAlign w:val="center"/>
          </w:tcPr>
          <w:p>
            <w:pPr>
              <w:pStyle w:val="14"/>
            </w:pPr>
            <w:r>
              <w:t>保障性安居工程支出</w:t>
            </w:r>
          </w:p>
        </w:tc>
        <w:tc>
          <w:tcPr>
            <w:tcW w:w="2551" w:type="dxa"/>
            <w:vAlign w:val="center"/>
          </w:tcPr>
          <w:p>
            <w:pPr>
              <w:pStyle w:val="13"/>
            </w:pPr>
            <w:r>
              <w:t>42903422.80</w:t>
            </w:r>
          </w:p>
        </w:tc>
        <w:tc>
          <w:tcPr>
            <w:tcW w:w="2551" w:type="dxa"/>
            <w:vAlign w:val="center"/>
          </w:tcPr>
          <w:p>
            <w:pPr>
              <w:pStyle w:val="13"/>
            </w:pPr>
          </w:p>
        </w:tc>
        <w:tc>
          <w:tcPr>
            <w:tcW w:w="2551" w:type="dxa"/>
            <w:vAlign w:val="center"/>
          </w:tcPr>
          <w:p>
            <w:pPr>
              <w:pStyle w:val="13"/>
            </w:pPr>
            <w:r>
              <w:t>42903422.80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2210105</w:t>
            </w:r>
          </w:p>
        </w:tc>
        <w:tc>
          <w:tcPr>
            <w:tcW w:w="4535" w:type="dxa"/>
            <w:vAlign w:val="center"/>
          </w:tcPr>
          <w:p>
            <w:pPr>
              <w:pStyle w:val="14"/>
            </w:pPr>
            <w:r>
              <w:t>农村危房改造</w:t>
            </w:r>
          </w:p>
        </w:tc>
        <w:tc>
          <w:tcPr>
            <w:tcW w:w="2551" w:type="dxa"/>
            <w:vAlign w:val="center"/>
          </w:tcPr>
          <w:p>
            <w:pPr>
              <w:pStyle w:val="13"/>
            </w:pPr>
            <w:r>
              <w:t>17847520.00</w:t>
            </w:r>
          </w:p>
        </w:tc>
        <w:tc>
          <w:tcPr>
            <w:tcW w:w="2551" w:type="dxa"/>
            <w:vAlign w:val="center"/>
          </w:tcPr>
          <w:p>
            <w:pPr>
              <w:pStyle w:val="13"/>
            </w:pPr>
          </w:p>
        </w:tc>
        <w:tc>
          <w:tcPr>
            <w:tcW w:w="2551" w:type="dxa"/>
            <w:vAlign w:val="center"/>
          </w:tcPr>
          <w:p>
            <w:pPr>
              <w:pStyle w:val="13"/>
            </w:pPr>
            <w:r>
              <w:t>17847520.00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2210107</w:t>
            </w:r>
          </w:p>
        </w:tc>
        <w:tc>
          <w:tcPr>
            <w:tcW w:w="4535" w:type="dxa"/>
            <w:vAlign w:val="center"/>
          </w:tcPr>
          <w:p>
            <w:pPr>
              <w:pStyle w:val="14"/>
            </w:pPr>
            <w:r>
              <w:t>保障性住房租金补贴</w:t>
            </w:r>
          </w:p>
        </w:tc>
        <w:tc>
          <w:tcPr>
            <w:tcW w:w="2551" w:type="dxa"/>
            <w:vAlign w:val="center"/>
          </w:tcPr>
          <w:p>
            <w:pPr>
              <w:pStyle w:val="13"/>
            </w:pPr>
            <w:r>
              <w:t>500000.00</w:t>
            </w:r>
          </w:p>
        </w:tc>
        <w:tc>
          <w:tcPr>
            <w:tcW w:w="2551" w:type="dxa"/>
            <w:vAlign w:val="center"/>
          </w:tcPr>
          <w:p>
            <w:pPr>
              <w:pStyle w:val="13"/>
            </w:pPr>
          </w:p>
        </w:tc>
        <w:tc>
          <w:tcPr>
            <w:tcW w:w="2551" w:type="dxa"/>
            <w:vAlign w:val="center"/>
          </w:tcPr>
          <w:p>
            <w:pPr>
              <w:pStyle w:val="13"/>
            </w:pPr>
            <w:r>
              <w:t>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2210108</w:t>
            </w:r>
          </w:p>
        </w:tc>
        <w:tc>
          <w:tcPr>
            <w:tcW w:w="4535" w:type="dxa"/>
            <w:vAlign w:val="center"/>
          </w:tcPr>
          <w:p>
            <w:pPr>
              <w:pStyle w:val="14"/>
            </w:pPr>
            <w:r>
              <w:t>老旧小区改造</w:t>
            </w:r>
          </w:p>
        </w:tc>
        <w:tc>
          <w:tcPr>
            <w:tcW w:w="2551" w:type="dxa"/>
            <w:vAlign w:val="center"/>
          </w:tcPr>
          <w:p>
            <w:pPr>
              <w:pStyle w:val="13"/>
            </w:pPr>
            <w:r>
              <w:t>815902.80</w:t>
            </w:r>
          </w:p>
        </w:tc>
        <w:tc>
          <w:tcPr>
            <w:tcW w:w="2551" w:type="dxa"/>
            <w:vAlign w:val="center"/>
          </w:tcPr>
          <w:p>
            <w:pPr>
              <w:pStyle w:val="13"/>
            </w:pPr>
          </w:p>
        </w:tc>
        <w:tc>
          <w:tcPr>
            <w:tcW w:w="2551" w:type="dxa"/>
            <w:vAlign w:val="center"/>
          </w:tcPr>
          <w:p>
            <w:pPr>
              <w:pStyle w:val="13"/>
            </w:pPr>
            <w:r>
              <w:t>815902.80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2210199</w:t>
            </w:r>
          </w:p>
        </w:tc>
        <w:tc>
          <w:tcPr>
            <w:tcW w:w="4535" w:type="dxa"/>
            <w:vAlign w:val="center"/>
          </w:tcPr>
          <w:p>
            <w:pPr>
              <w:pStyle w:val="14"/>
            </w:pPr>
            <w:r>
              <w:t>其他保障性安居工程支出</w:t>
            </w:r>
          </w:p>
        </w:tc>
        <w:tc>
          <w:tcPr>
            <w:tcW w:w="2551" w:type="dxa"/>
            <w:vAlign w:val="center"/>
          </w:tcPr>
          <w:p>
            <w:pPr>
              <w:pStyle w:val="13"/>
            </w:pPr>
            <w:r>
              <w:t>23740000.00</w:t>
            </w:r>
          </w:p>
        </w:tc>
        <w:tc>
          <w:tcPr>
            <w:tcW w:w="2551" w:type="dxa"/>
            <w:vAlign w:val="center"/>
          </w:tcPr>
          <w:p>
            <w:pPr>
              <w:pStyle w:val="13"/>
            </w:pPr>
          </w:p>
        </w:tc>
        <w:tc>
          <w:tcPr>
            <w:tcW w:w="2551" w:type="dxa"/>
            <w:vAlign w:val="center"/>
          </w:tcPr>
          <w:p>
            <w:pPr>
              <w:pStyle w:val="13"/>
            </w:pPr>
            <w:r>
              <w:t>23740000.00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22103</w:t>
            </w:r>
          </w:p>
        </w:tc>
        <w:tc>
          <w:tcPr>
            <w:tcW w:w="4535" w:type="dxa"/>
            <w:vAlign w:val="center"/>
          </w:tcPr>
          <w:p>
            <w:pPr>
              <w:pStyle w:val="14"/>
            </w:pPr>
            <w:r>
              <w:t>城乡社区住宅</w:t>
            </w:r>
          </w:p>
        </w:tc>
        <w:tc>
          <w:tcPr>
            <w:tcW w:w="2551" w:type="dxa"/>
            <w:vAlign w:val="center"/>
          </w:tcPr>
          <w:p>
            <w:pPr>
              <w:pStyle w:val="13"/>
            </w:pPr>
            <w:r>
              <w:t>100000.00</w:t>
            </w:r>
          </w:p>
        </w:tc>
        <w:tc>
          <w:tcPr>
            <w:tcW w:w="2551" w:type="dxa"/>
            <w:vAlign w:val="center"/>
          </w:tcPr>
          <w:p>
            <w:pPr>
              <w:pStyle w:val="13"/>
            </w:pPr>
          </w:p>
        </w:tc>
        <w:tc>
          <w:tcPr>
            <w:tcW w:w="2551" w:type="dxa"/>
            <w:vAlign w:val="center"/>
          </w:tcPr>
          <w:p>
            <w:pPr>
              <w:pStyle w:val="13"/>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2210399</w:t>
            </w:r>
          </w:p>
        </w:tc>
        <w:tc>
          <w:tcPr>
            <w:tcW w:w="4535" w:type="dxa"/>
            <w:vAlign w:val="center"/>
          </w:tcPr>
          <w:p>
            <w:pPr>
              <w:pStyle w:val="14"/>
            </w:pPr>
            <w:r>
              <w:t>其他城乡社区住宅支出</w:t>
            </w:r>
          </w:p>
        </w:tc>
        <w:tc>
          <w:tcPr>
            <w:tcW w:w="2551" w:type="dxa"/>
            <w:vAlign w:val="center"/>
          </w:tcPr>
          <w:p>
            <w:pPr>
              <w:pStyle w:val="13"/>
            </w:pPr>
            <w:r>
              <w:t>100000.00</w:t>
            </w:r>
          </w:p>
        </w:tc>
        <w:tc>
          <w:tcPr>
            <w:tcW w:w="2551" w:type="dxa"/>
            <w:vAlign w:val="center"/>
          </w:tcPr>
          <w:p>
            <w:pPr>
              <w:pStyle w:val="13"/>
            </w:pPr>
          </w:p>
        </w:tc>
        <w:tc>
          <w:tcPr>
            <w:tcW w:w="2551" w:type="dxa"/>
            <w:vAlign w:val="center"/>
          </w:tcPr>
          <w:p>
            <w:pPr>
              <w:pStyle w:val="13"/>
            </w:pPr>
            <w:r>
              <w:t>100000.00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336001玉田县住房和城乡建设局本级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12502531.49</w:t>
            </w:r>
          </w:p>
        </w:tc>
        <w:tc>
          <w:tcPr>
            <w:tcW w:w="2551" w:type="dxa"/>
            <w:vAlign w:val="center"/>
          </w:tcPr>
          <w:p>
            <w:pPr>
              <w:pStyle w:val="17"/>
            </w:pPr>
            <w:r>
              <w:t>11917179.14</w:t>
            </w:r>
          </w:p>
        </w:tc>
        <w:tc>
          <w:tcPr>
            <w:tcW w:w="2551" w:type="dxa"/>
            <w:vAlign w:val="center"/>
          </w:tcPr>
          <w:p>
            <w:pPr>
              <w:pStyle w:val="17"/>
            </w:pPr>
            <w:r>
              <w:t>585352.35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11799759.14</w:t>
            </w:r>
          </w:p>
        </w:tc>
        <w:tc>
          <w:tcPr>
            <w:tcW w:w="2551" w:type="dxa"/>
            <w:vAlign w:val="center"/>
          </w:tcPr>
          <w:p>
            <w:pPr>
              <w:pStyle w:val="13"/>
            </w:pPr>
            <w:r>
              <w:t>11799759.14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1083117.02</w:t>
            </w:r>
          </w:p>
        </w:tc>
        <w:tc>
          <w:tcPr>
            <w:tcW w:w="2551" w:type="dxa"/>
            <w:vAlign w:val="center"/>
          </w:tcPr>
          <w:p>
            <w:pPr>
              <w:pStyle w:val="13"/>
            </w:pPr>
            <w:r>
              <w:t>1083117.02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715680.00</w:t>
            </w:r>
          </w:p>
        </w:tc>
        <w:tc>
          <w:tcPr>
            <w:tcW w:w="2551" w:type="dxa"/>
            <w:vAlign w:val="center"/>
          </w:tcPr>
          <w:p>
            <w:pPr>
              <w:pStyle w:val="13"/>
            </w:pPr>
            <w:r>
              <w:t>715680.00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148884.00</w:t>
            </w:r>
          </w:p>
        </w:tc>
        <w:tc>
          <w:tcPr>
            <w:tcW w:w="2551" w:type="dxa"/>
            <w:vAlign w:val="center"/>
          </w:tcPr>
          <w:p>
            <w:pPr>
              <w:pStyle w:val="13"/>
            </w:pPr>
            <w:r>
              <w:t>148884.00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691714.29</w:t>
            </w:r>
          </w:p>
        </w:tc>
        <w:tc>
          <w:tcPr>
            <w:tcW w:w="2551" w:type="dxa"/>
            <w:vAlign w:val="center"/>
          </w:tcPr>
          <w:p>
            <w:pPr>
              <w:pStyle w:val="13"/>
            </w:pPr>
            <w:r>
              <w:t>691714.29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511629.81</w:t>
            </w:r>
          </w:p>
        </w:tc>
        <w:tc>
          <w:tcPr>
            <w:tcW w:w="2551" w:type="dxa"/>
            <w:vAlign w:val="center"/>
          </w:tcPr>
          <w:p>
            <w:pPr>
              <w:pStyle w:val="13"/>
            </w:pPr>
            <w:r>
              <w:t>511629.81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150000.00</w:t>
            </w:r>
          </w:p>
        </w:tc>
        <w:tc>
          <w:tcPr>
            <w:tcW w:w="2551" w:type="dxa"/>
            <w:vAlign w:val="center"/>
          </w:tcPr>
          <w:p>
            <w:pPr>
              <w:pStyle w:val="13"/>
            </w:pPr>
            <w:r>
              <w:t>150000.00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487647.16</w:t>
            </w:r>
          </w:p>
        </w:tc>
        <w:tc>
          <w:tcPr>
            <w:tcW w:w="2551" w:type="dxa"/>
            <w:vAlign w:val="center"/>
          </w:tcPr>
          <w:p>
            <w:pPr>
              <w:pStyle w:val="13"/>
            </w:pPr>
            <w:r>
              <w:t>487647.16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923726.51</w:t>
            </w:r>
          </w:p>
        </w:tc>
        <w:tc>
          <w:tcPr>
            <w:tcW w:w="2551" w:type="dxa"/>
            <w:vAlign w:val="center"/>
          </w:tcPr>
          <w:p>
            <w:pPr>
              <w:pStyle w:val="13"/>
            </w:pPr>
            <w:r>
              <w:t>923726.51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383722.35</w:t>
            </w:r>
          </w:p>
        </w:tc>
        <w:tc>
          <w:tcPr>
            <w:tcW w:w="2551" w:type="dxa"/>
            <w:vAlign w:val="center"/>
          </w:tcPr>
          <w:p>
            <w:pPr>
              <w:pStyle w:val="13"/>
            </w:pPr>
            <w:r>
              <w:t>383722.35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6703638.00</w:t>
            </w:r>
          </w:p>
        </w:tc>
        <w:tc>
          <w:tcPr>
            <w:tcW w:w="2551" w:type="dxa"/>
            <w:vAlign w:val="center"/>
          </w:tcPr>
          <w:p>
            <w:pPr>
              <w:pStyle w:val="13"/>
            </w:pPr>
            <w:r>
              <w:t>6703638.00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585352.35</w:t>
            </w:r>
          </w:p>
        </w:tc>
        <w:tc>
          <w:tcPr>
            <w:tcW w:w="2551" w:type="dxa"/>
            <w:vAlign w:val="center"/>
          </w:tcPr>
          <w:p>
            <w:pPr>
              <w:pStyle w:val="13"/>
            </w:pPr>
          </w:p>
        </w:tc>
        <w:tc>
          <w:tcPr>
            <w:tcW w:w="2551" w:type="dxa"/>
            <w:vAlign w:val="center"/>
          </w:tcPr>
          <w:p>
            <w:pPr>
              <w:pStyle w:val="13"/>
            </w:pPr>
            <w:r>
              <w:t>585352.35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32200.00</w:t>
            </w:r>
          </w:p>
        </w:tc>
        <w:tc>
          <w:tcPr>
            <w:tcW w:w="2551" w:type="dxa"/>
            <w:vAlign w:val="center"/>
          </w:tcPr>
          <w:p>
            <w:pPr>
              <w:pStyle w:val="13"/>
            </w:pPr>
          </w:p>
        </w:tc>
        <w:tc>
          <w:tcPr>
            <w:tcW w:w="2551" w:type="dxa"/>
            <w:vAlign w:val="center"/>
          </w:tcPr>
          <w:p>
            <w:pPr>
              <w:pStyle w:val="13"/>
            </w:pPr>
            <w:r>
              <w:t>32200.00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30203</w:t>
            </w:r>
          </w:p>
        </w:tc>
        <w:tc>
          <w:tcPr>
            <w:tcW w:w="4535" w:type="dxa"/>
            <w:vAlign w:val="center"/>
          </w:tcPr>
          <w:p>
            <w:pPr>
              <w:pStyle w:val="14"/>
            </w:pPr>
            <w:r>
              <w:t>咨询费</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29200.00</w:t>
            </w:r>
          </w:p>
        </w:tc>
        <w:tc>
          <w:tcPr>
            <w:tcW w:w="2551" w:type="dxa"/>
            <w:vAlign w:val="center"/>
          </w:tcPr>
          <w:p>
            <w:pPr>
              <w:pStyle w:val="13"/>
            </w:pPr>
          </w:p>
        </w:tc>
        <w:tc>
          <w:tcPr>
            <w:tcW w:w="2551" w:type="dxa"/>
            <w:vAlign w:val="center"/>
          </w:tcPr>
          <w:p>
            <w:pPr>
              <w:pStyle w:val="13"/>
            </w:pPr>
            <w:r>
              <w:t>29200.00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21176.00</w:t>
            </w:r>
          </w:p>
        </w:tc>
        <w:tc>
          <w:tcPr>
            <w:tcW w:w="2551" w:type="dxa"/>
            <w:vAlign w:val="center"/>
          </w:tcPr>
          <w:p>
            <w:pPr>
              <w:pStyle w:val="13"/>
            </w:pPr>
          </w:p>
        </w:tc>
        <w:tc>
          <w:tcPr>
            <w:tcW w:w="2551" w:type="dxa"/>
            <w:vAlign w:val="center"/>
          </w:tcPr>
          <w:p>
            <w:pPr>
              <w:pStyle w:val="13"/>
            </w:pPr>
            <w:r>
              <w:t>21176.00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84450.00</w:t>
            </w:r>
          </w:p>
        </w:tc>
        <w:tc>
          <w:tcPr>
            <w:tcW w:w="2551" w:type="dxa"/>
            <w:vAlign w:val="center"/>
          </w:tcPr>
          <w:p>
            <w:pPr>
              <w:pStyle w:val="13"/>
            </w:pPr>
          </w:p>
        </w:tc>
        <w:tc>
          <w:tcPr>
            <w:tcW w:w="2551" w:type="dxa"/>
            <w:vAlign w:val="center"/>
          </w:tcPr>
          <w:p>
            <w:pPr>
              <w:pStyle w:val="13"/>
            </w:pPr>
            <w:r>
              <w:t>84450.00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46000.00</w:t>
            </w:r>
          </w:p>
        </w:tc>
        <w:tc>
          <w:tcPr>
            <w:tcW w:w="2551" w:type="dxa"/>
            <w:vAlign w:val="center"/>
          </w:tcPr>
          <w:p>
            <w:pPr>
              <w:pStyle w:val="13"/>
            </w:pPr>
          </w:p>
        </w:tc>
        <w:tc>
          <w:tcPr>
            <w:tcW w:w="2551" w:type="dxa"/>
            <w:vAlign w:val="center"/>
          </w:tcPr>
          <w:p>
            <w:pPr>
              <w:pStyle w:val="13"/>
            </w:pPr>
            <w:r>
              <w:t>46000.00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12000.00</w:t>
            </w:r>
          </w:p>
        </w:tc>
        <w:tc>
          <w:tcPr>
            <w:tcW w:w="2551" w:type="dxa"/>
            <w:vAlign w:val="center"/>
          </w:tcPr>
          <w:p>
            <w:pPr>
              <w:pStyle w:val="13"/>
            </w:pPr>
          </w:p>
        </w:tc>
        <w:tc>
          <w:tcPr>
            <w:tcW w:w="2551" w:type="dxa"/>
            <w:vAlign w:val="center"/>
          </w:tcPr>
          <w:p>
            <w:pPr>
              <w:pStyle w:val="13"/>
            </w:pPr>
            <w:r>
              <w:t>12000.00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2300.00</w:t>
            </w:r>
          </w:p>
        </w:tc>
        <w:tc>
          <w:tcPr>
            <w:tcW w:w="2551" w:type="dxa"/>
            <w:vAlign w:val="center"/>
          </w:tcPr>
          <w:p>
            <w:pPr>
              <w:pStyle w:val="13"/>
            </w:pPr>
          </w:p>
        </w:tc>
        <w:tc>
          <w:tcPr>
            <w:tcW w:w="2551" w:type="dxa"/>
            <w:vAlign w:val="center"/>
          </w:tcPr>
          <w:p>
            <w:pPr>
              <w:pStyle w:val="13"/>
            </w:pPr>
            <w:r>
              <w:t>2300.00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36000.00</w:t>
            </w:r>
          </w:p>
        </w:tc>
        <w:tc>
          <w:tcPr>
            <w:tcW w:w="2551" w:type="dxa"/>
            <w:vAlign w:val="center"/>
          </w:tcPr>
          <w:p>
            <w:pPr>
              <w:pStyle w:val="13"/>
            </w:pPr>
          </w:p>
        </w:tc>
        <w:tc>
          <w:tcPr>
            <w:tcW w:w="2551" w:type="dxa"/>
            <w:vAlign w:val="center"/>
          </w:tcPr>
          <w:p>
            <w:pPr>
              <w:pStyle w:val="13"/>
            </w:pPr>
            <w:r>
              <w:t>36000.00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37796.24</w:t>
            </w:r>
          </w:p>
        </w:tc>
        <w:tc>
          <w:tcPr>
            <w:tcW w:w="2551" w:type="dxa"/>
            <w:vAlign w:val="center"/>
          </w:tcPr>
          <w:p>
            <w:pPr>
              <w:pStyle w:val="13"/>
            </w:pPr>
          </w:p>
        </w:tc>
        <w:tc>
          <w:tcPr>
            <w:tcW w:w="2551" w:type="dxa"/>
            <w:vAlign w:val="center"/>
          </w:tcPr>
          <w:p>
            <w:pPr>
              <w:pStyle w:val="13"/>
            </w:pPr>
            <w:r>
              <w:t>37796.24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44665.20</w:t>
            </w:r>
          </w:p>
        </w:tc>
        <w:tc>
          <w:tcPr>
            <w:tcW w:w="2551" w:type="dxa"/>
            <w:vAlign w:val="center"/>
          </w:tcPr>
          <w:p>
            <w:pPr>
              <w:pStyle w:val="13"/>
            </w:pPr>
          </w:p>
        </w:tc>
        <w:tc>
          <w:tcPr>
            <w:tcW w:w="2551" w:type="dxa"/>
            <w:vAlign w:val="center"/>
          </w:tcPr>
          <w:p>
            <w:pPr>
              <w:pStyle w:val="13"/>
            </w:pPr>
            <w:r>
              <w:t>44665.20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46000.00</w:t>
            </w:r>
          </w:p>
        </w:tc>
        <w:tc>
          <w:tcPr>
            <w:tcW w:w="2551" w:type="dxa"/>
            <w:vAlign w:val="center"/>
          </w:tcPr>
          <w:p>
            <w:pPr>
              <w:pStyle w:val="13"/>
            </w:pPr>
          </w:p>
        </w:tc>
        <w:tc>
          <w:tcPr>
            <w:tcW w:w="2551" w:type="dxa"/>
            <w:vAlign w:val="center"/>
          </w:tcPr>
          <w:p>
            <w:pPr>
              <w:pStyle w:val="13"/>
            </w:pPr>
            <w:r>
              <w:t>46000.00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123000.00</w:t>
            </w:r>
          </w:p>
        </w:tc>
        <w:tc>
          <w:tcPr>
            <w:tcW w:w="2551" w:type="dxa"/>
            <w:vAlign w:val="center"/>
          </w:tcPr>
          <w:p>
            <w:pPr>
              <w:pStyle w:val="13"/>
            </w:pPr>
          </w:p>
        </w:tc>
        <w:tc>
          <w:tcPr>
            <w:tcW w:w="2551" w:type="dxa"/>
            <w:vAlign w:val="center"/>
          </w:tcPr>
          <w:p>
            <w:pPr>
              <w:pStyle w:val="13"/>
            </w:pPr>
            <w:r>
              <w:t>123000.00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40564.91</w:t>
            </w:r>
          </w:p>
        </w:tc>
        <w:tc>
          <w:tcPr>
            <w:tcW w:w="2551" w:type="dxa"/>
            <w:vAlign w:val="center"/>
          </w:tcPr>
          <w:p>
            <w:pPr>
              <w:pStyle w:val="13"/>
            </w:pPr>
          </w:p>
        </w:tc>
        <w:tc>
          <w:tcPr>
            <w:tcW w:w="2551" w:type="dxa"/>
            <w:vAlign w:val="center"/>
          </w:tcPr>
          <w:p>
            <w:pPr>
              <w:pStyle w:val="13"/>
            </w:pPr>
            <w:r>
              <w:t>40564.91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117420.00</w:t>
            </w:r>
          </w:p>
        </w:tc>
        <w:tc>
          <w:tcPr>
            <w:tcW w:w="2551" w:type="dxa"/>
            <w:vAlign w:val="center"/>
          </w:tcPr>
          <w:p>
            <w:pPr>
              <w:pStyle w:val="13"/>
            </w:pPr>
            <w:r>
              <w:t>117420.00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84000.00</w:t>
            </w:r>
          </w:p>
        </w:tc>
        <w:tc>
          <w:tcPr>
            <w:tcW w:w="2551" w:type="dxa"/>
            <w:vAlign w:val="center"/>
          </w:tcPr>
          <w:p>
            <w:pPr>
              <w:pStyle w:val="13"/>
            </w:pPr>
            <w:r>
              <w:t>84000.00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33060.00</w:t>
            </w:r>
          </w:p>
        </w:tc>
        <w:tc>
          <w:tcPr>
            <w:tcW w:w="2551" w:type="dxa"/>
            <w:vAlign w:val="center"/>
          </w:tcPr>
          <w:p>
            <w:pPr>
              <w:pStyle w:val="13"/>
            </w:pPr>
            <w:r>
              <w:t>33060.00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360.00</w:t>
            </w:r>
          </w:p>
        </w:tc>
        <w:tc>
          <w:tcPr>
            <w:tcW w:w="2551" w:type="dxa"/>
            <w:vAlign w:val="center"/>
          </w:tcPr>
          <w:p>
            <w:pPr>
              <w:pStyle w:val="13"/>
            </w:pPr>
            <w:r>
              <w:t>360.00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336001玉田县住房和城乡建设局本级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46938944.80</w:t>
            </w:r>
          </w:p>
        </w:tc>
        <w:tc>
          <w:tcPr>
            <w:tcW w:w="2551" w:type="dxa"/>
            <w:vAlign w:val="center"/>
          </w:tcPr>
          <w:p>
            <w:pPr>
              <w:pStyle w:val="17"/>
            </w:pPr>
          </w:p>
        </w:tc>
        <w:tc>
          <w:tcPr>
            <w:tcW w:w="2551" w:type="dxa"/>
            <w:vAlign w:val="center"/>
          </w:tcPr>
          <w:p>
            <w:pPr>
              <w:pStyle w:val="17"/>
            </w:pPr>
            <w:r>
              <w:t>46938944.80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46938944.80</w:t>
            </w:r>
          </w:p>
        </w:tc>
        <w:tc>
          <w:tcPr>
            <w:tcW w:w="2551" w:type="dxa"/>
            <w:vAlign w:val="center"/>
          </w:tcPr>
          <w:p>
            <w:pPr>
              <w:pStyle w:val="13"/>
            </w:pPr>
          </w:p>
        </w:tc>
        <w:tc>
          <w:tcPr>
            <w:tcW w:w="2551" w:type="dxa"/>
            <w:vAlign w:val="center"/>
          </w:tcPr>
          <w:p>
            <w:pPr>
              <w:pStyle w:val="13"/>
            </w:pPr>
            <w:r>
              <w:t>46938944.80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3"/>
            </w:pPr>
            <w:r>
              <w:t>46938944.80</w:t>
            </w:r>
          </w:p>
        </w:tc>
        <w:tc>
          <w:tcPr>
            <w:tcW w:w="2551" w:type="dxa"/>
            <w:vAlign w:val="center"/>
          </w:tcPr>
          <w:p>
            <w:pPr>
              <w:pStyle w:val="13"/>
            </w:pPr>
          </w:p>
        </w:tc>
        <w:tc>
          <w:tcPr>
            <w:tcW w:w="2551" w:type="dxa"/>
            <w:vAlign w:val="center"/>
          </w:tcPr>
          <w:p>
            <w:pPr>
              <w:pStyle w:val="13"/>
            </w:pPr>
            <w:r>
              <w:t>46938944.80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2120815</w:t>
            </w:r>
          </w:p>
        </w:tc>
        <w:tc>
          <w:tcPr>
            <w:tcW w:w="4535" w:type="dxa"/>
            <w:vAlign w:val="center"/>
          </w:tcPr>
          <w:p>
            <w:pPr>
              <w:pStyle w:val="14"/>
            </w:pPr>
            <w:r>
              <w:t>农村社会事业支出</w:t>
            </w:r>
          </w:p>
        </w:tc>
        <w:tc>
          <w:tcPr>
            <w:tcW w:w="2551" w:type="dxa"/>
            <w:vAlign w:val="center"/>
          </w:tcPr>
          <w:p>
            <w:pPr>
              <w:pStyle w:val="13"/>
            </w:pPr>
            <w:r>
              <w:t>2761724.80</w:t>
            </w:r>
          </w:p>
        </w:tc>
        <w:tc>
          <w:tcPr>
            <w:tcW w:w="2551" w:type="dxa"/>
            <w:vAlign w:val="center"/>
          </w:tcPr>
          <w:p>
            <w:pPr>
              <w:pStyle w:val="13"/>
            </w:pPr>
          </w:p>
        </w:tc>
        <w:tc>
          <w:tcPr>
            <w:tcW w:w="2551" w:type="dxa"/>
            <w:vAlign w:val="center"/>
          </w:tcPr>
          <w:p>
            <w:pPr>
              <w:pStyle w:val="13"/>
            </w:pPr>
            <w:r>
              <w:t>2761724.80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2120816</w:t>
            </w:r>
          </w:p>
        </w:tc>
        <w:tc>
          <w:tcPr>
            <w:tcW w:w="4535" w:type="dxa"/>
            <w:vAlign w:val="center"/>
          </w:tcPr>
          <w:p>
            <w:pPr>
              <w:pStyle w:val="14"/>
            </w:pPr>
            <w:r>
              <w:t>农业农村生态环境支出</w:t>
            </w:r>
          </w:p>
        </w:tc>
        <w:tc>
          <w:tcPr>
            <w:tcW w:w="2551" w:type="dxa"/>
            <w:vAlign w:val="center"/>
          </w:tcPr>
          <w:p>
            <w:pPr>
              <w:pStyle w:val="13"/>
            </w:pPr>
            <w:r>
              <w:t>44177220.00</w:t>
            </w:r>
          </w:p>
        </w:tc>
        <w:tc>
          <w:tcPr>
            <w:tcW w:w="2551" w:type="dxa"/>
            <w:vAlign w:val="center"/>
          </w:tcPr>
          <w:p>
            <w:pPr>
              <w:pStyle w:val="13"/>
            </w:pPr>
          </w:p>
        </w:tc>
        <w:tc>
          <w:tcPr>
            <w:tcW w:w="2551" w:type="dxa"/>
            <w:vAlign w:val="center"/>
          </w:tcPr>
          <w:p>
            <w:pPr>
              <w:pStyle w:val="13"/>
            </w:pPr>
            <w:r>
              <w:t>44177220.00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336001玉田县住房和城乡建设局本级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336001玉田县住房和城乡建设局本级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1643"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公务用车运行维护费</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46000.00</w:t>
            </w:r>
            <w:r>
              <w:rPr>
                <w:rFonts w:hint="eastAsia"/>
                <w:lang w:val="en-US" w:eastAsia="zh-CN"/>
              </w:rPr>
              <w:t xml:space="preserve">  </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46000.00</w:t>
            </w:r>
            <w:r>
              <w:rPr>
                <w:rFonts w:hint="eastAsia"/>
                <w:lang w:val="en-US" w:eastAsia="zh-CN"/>
              </w:rPr>
              <w:t xml:space="preserve">  </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bl>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玉田县住房和城乡建设局本级2022年单位预算信息公开情况说明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按照《预算法》、《地方预决算公开操作规程》和《关于进一步推进预算公开工作的实施意见》规定，现将玉田县住房和城乡建设局本级2022年单位预算公开如下：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31"/>
      </w:pPr>
      <w:r>
        <w:t>办公室</w:t>
      </w:r>
    </w:p>
    <w:p>
      <w:pPr>
        <w:pStyle w:val="31"/>
      </w:pPr>
      <w:r>
        <w:t>负责住建系统的党建工作、党风廉政建设和纪检监察工作；负责局机关的共青团、工会 、妇委会工作 ；负责局机关离退休于部工作。负责局机关日常运转工作</w:t>
      </w:r>
      <w:r>
        <w:tab/>
      </w:r>
      <w:r>
        <w:t>；承担信息、保密、新闻宣传、政务公开、综合性文稿起草、公文处理、档案工作；负责重要会议组织、督查督办、建议提案协调办理、机关后勤和机关信息化建设；牵头机关应急管理工作；负责信访工作；指导和推动住房城乡建设行业信息化工作；开展住房城乡建设和城市管理综合行政执法方面的对外交流与合作。</w:t>
      </w:r>
    </w:p>
    <w:p>
      <w:pPr>
        <w:pStyle w:val="31"/>
      </w:pPr>
      <w:r>
        <w:t>负责机关的于部职工人事管理、机构编制、劳动工资和教育培训等工作；负责机关人员出国（境）的有关工作。负责住房城乡建设和城市管理综合执法、城市管理领域人才队伍建设工作；负责住房城乡建设行业个人执业资格注册管理工作。</w:t>
      </w:r>
    </w:p>
    <w:p>
      <w:pPr>
        <w:pStyle w:val="31"/>
      </w:pPr>
      <w:r>
        <w:t>研究分析住房城乡建设的重大问题，组织开展综合调研，提出行业相关政策建议；组织起草住房城乡建设规范性文件；承担机关有关重大决策、重大行政行为和规范性文件的合法性审查；监督指导住房城乡建设行业改革政策的</w:t>
      </w:r>
      <w:r>
        <w:tab/>
      </w:r>
      <w:r>
        <w:t>制定和实施；研究制定住房城乡建设行政审批制度改革方案并监督实施；负贵局机关起草规范性文件的法制初审工作； 组织有关法律法规宣传教育；指导住房城乡建设系统依法行政；负责有关行政复议、行政应诉工作；负贵住房城乡建设系统行政执法行为监督。</w:t>
      </w:r>
    </w:p>
    <w:p>
      <w:pPr>
        <w:pStyle w:val="31"/>
      </w:pPr>
      <w:r>
        <w:t>参与拟订县发展规划、行业专项规划；牵头拟订全县城市管理和综合行政执法工作发展战略、中长期规划；负责行业统计工作。负贵数字化城市管理工作。负责全局执法装备的计划申报和监管；负责上级转办、交办执法案件的督办工作；负责组织全县城市管理专项整治工作；负责组织、协调、查处跨区域及重大复杂违法案件以及依法应由县住房和城乡建设局（ 县城市管理综合行</w:t>
      </w:r>
      <w:r>
        <w:tab/>
      </w:r>
      <w:r>
        <w:t>政执法局 ）查处的案件 。</w:t>
      </w:r>
    </w:p>
    <w:p>
      <w:pPr>
        <w:pStyle w:val="31"/>
      </w:pPr>
      <w:r>
        <w:t>负责局机关财务管理工作；参与研究住建领域财税价格政策；负责局机关及局管建设项目的预算、执行；负责局机关国有资产的管理；负责局机关政府采购工作；负责局机关各项收费管理情况的监督 。</w:t>
      </w:r>
    </w:p>
    <w:p>
      <w:pPr>
        <w:pStyle w:val="31"/>
      </w:pPr>
      <w:r>
        <w:t>城乡建设与管理科</w:t>
      </w:r>
    </w:p>
    <w:p>
      <w:pPr>
        <w:pStyle w:val="31"/>
      </w:pPr>
      <w:r>
        <w:t>负责城 区市政道路、桥梁建设、维护工作；起草市政道路桥梁方面规范性文件并组织实施；负贵市政道路、桥梁行业专项规划和建设、维护管理的年度计 划工作，核定设施量；负责全县市政建设企业事后监督检查工作；开展城市道路两侧架空线入地工作；负责全局科学技术管理及新技术、新材料、新工艺的推广使用工作。</w:t>
      </w:r>
    </w:p>
    <w:p>
      <w:pPr>
        <w:pStyle w:val="31"/>
      </w:pPr>
      <w:r>
        <w:t>负贵城区亮化照明、户外广告牌匾、沿街建筑外立面和城市</w:t>
      </w:r>
    </w:p>
    <w:p>
      <w:pPr>
        <w:pStyle w:val="31"/>
      </w:pPr>
      <w:r>
        <w:t>家具建设管理工作；起草亮化照明、户外广告牌匾方面规范性文件并组织实施；参与制定城市亮化照明、户外广告牌匾行业专项规划和建设及维护管理的年度计划工作， 核定任务量；组织城市园林绿化、城市亮化照明工程项目初步设计和施工方案的初步审查，负责竣工验收及备案，监督项目移交工作，协调项目前期和施工进度，监督管理扬尘治理工作，指导质量管理、安全生产、文明施工工作；负责制定实施管辖区域户外广告牌匾设置工作目标并监督执行。</w:t>
      </w:r>
    </w:p>
    <w:p>
      <w:pPr>
        <w:pStyle w:val="31"/>
      </w:pPr>
      <w:r>
        <w:t>负责城区环境卫生工作；起草环境卫生方面规范性文件并组织实施；负责环境卫生行业专项规划和建设、维护管理的年度计划工作，核定任务量；负责对城区环卫配套设备、设施管理和运行情况的监督检查；负责对生活垃圾转运处置进行监督检查；负责对城区餐厨垃圾处置环节进行监督；组织城区道路冬季除雪工作。</w:t>
      </w:r>
    </w:p>
    <w:p>
      <w:pPr>
        <w:pStyle w:val="31"/>
      </w:pPr>
      <w:r>
        <w:t>组织城区市政道路桥梁以及同时建设的地下管线管廊工程</w:t>
      </w:r>
    </w:p>
    <w:p>
      <w:pPr>
        <w:pStyle w:val="31"/>
      </w:pPr>
      <w:r>
        <w:t>项目、城市亮化照明 、户外广告牌匾工程项目、环境卫生工程项目、园林绿化工程项目初步设计和施工方案初步审查、竣工验收及备案，监督项目移交工作；负责项目前期和施工进度</w:t>
      </w:r>
      <w:r>
        <w:tab/>
      </w:r>
      <w:r>
        <w:t>。</w:t>
      </w:r>
    </w:p>
    <w:p>
      <w:pPr>
        <w:pStyle w:val="31"/>
      </w:pPr>
      <w:r>
        <w:t>拟订住建领域城市建设的规范性文件；参与编制、实施城市建设的发展规划；指导住建领域城市建设行业相关专业规划编制和实施；指导村镇建设政策实施 ；指导各乡镇农村住房建设、住房安全及农村危房改造；督导协调各乡镇生活垃圾、生活污水处理及农村生活垃圾收运处置</w:t>
      </w:r>
      <w:r>
        <w:tab/>
      </w:r>
      <w:r>
        <w:t>体系建设；组织村镇建设试点，指导重点镇和特色小城镇建设；指导、监督历史文化名镇名村和传统村落保护工作；负责住房城乡建设行业发展研究工作。负责全县住建系统城乡建设项目谋划、统计上报和项目执行情况的监督检查；负责全县基础设施建设和水平状况指标的统计工作。</w:t>
      </w:r>
    </w:p>
    <w:p>
      <w:pPr>
        <w:pStyle w:val="31"/>
      </w:pPr>
      <w:r>
        <w:t>房产管理科</w:t>
      </w:r>
    </w:p>
    <w:p>
      <w:pPr>
        <w:pStyle w:val="31"/>
      </w:pPr>
      <w:r>
        <w:t>贯彻落实中央和省、市城</w:t>
      </w:r>
      <w:r>
        <w:tab/>
      </w:r>
      <w:r>
        <w:t>镇住房保障相关政策；会同有关部门做好中央 、省和市城镇保障性安居工程资金的使用等有关事项；拟订城镇住房保障发展规划和年度计划并监督实施；牵头拟订适合县情的住房政策，推动住房制度改革； 拟订并落实全县住房保障相关政策；负责全县保障性住房的准入和退出工作 ； 负责拟订住房制度改革方案并组织实施。负责城区房改资金的监督管理；负责开涞采煤沉陷区治理工作中居民住宅的搬迁、维修，以及相关配套设施的维修工作；负责房地产开发企业资质管理；负责房地产企业及建设项目的信用档案系统建设管理 。</w:t>
      </w:r>
    </w:p>
    <w:p>
      <w:pPr>
        <w:pStyle w:val="31"/>
      </w:pPr>
      <w:r>
        <w:t>负责全县房屋安全管理工作；负责对房屋安全鉴定机构的管理；桉权限指导物业管理工作；拟订物业管理行业发展规划、规章制度并监督实施；指导建设单位实施住宅小区前期物业服务招投标工作；负责城区老旧小区整治改造；负责全县住宅专项维修资金归集管理工作；负责局管保障性住房租金收费管理； 负责国有企业职工家属 区”三供一业”接收管理运营工作。</w:t>
      </w:r>
    </w:p>
    <w:p>
      <w:pPr>
        <w:pStyle w:val="31"/>
      </w:pPr>
      <w:r>
        <w:t>贯彻执行建筑节能发展规划和政策；贯彻执行住房城乡建设科技和绿色建筑发展规划和政策；组织重大科技课题研究和重大建筑节能项目实施；指导关键 共性技术研发和科技成果及新技术、新产品、新工艺、新材料的转化推广应用；指导和推动建筑节能减排、绿色建筑、装配式建筑发展；指导和管理建设工程材料设备使用；指导和管理绿色建筑评价、绿色建材评价标识；负贵建设工程勘察</w:t>
      </w:r>
      <w:r>
        <w:tab/>
      </w:r>
      <w:r>
        <w:t>设计行业管理和勘察设计单位资质管理；负责房屋建筑和市政基础设施工程施工图审查机构管理 ；指导房屋建筑和供热燃气工程施工图审查备案工作；负责房屋建筑和供热燃气工程的抗震设防监督管理；监督实施城镇房屋建 筑及其附属设施、供热燃气工程的勘察设计规范和抗震技术规范；指导建设工程消防设计审查工作；负责建设工程质量检测行业的管理；指导工程建设标准的实施。</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玉田县住房和城乡建设局本级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color w:val="000000"/>
          <w:sz w:val="28"/>
        </w:rPr>
        <w:t>玉田县住房和城乡建设局</w:t>
      </w:r>
      <w:r>
        <w:rPr>
          <w:rFonts w:hint="eastAsia" w:eastAsia="方正仿宋_GBK" w:cs="Times New Roman"/>
          <w:color w:val="000000"/>
          <w:sz w:val="28"/>
          <w:lang w:eastAsia="zh-CN"/>
        </w:rPr>
        <w:t>本级</w:t>
      </w:r>
      <w:r>
        <w:rPr>
          <w:rFonts w:ascii="Times New Roman" w:hAnsi="Times New Roman" w:eastAsia="方正仿宋_GBK" w:cs="Times New Roman"/>
          <w:color w:val="000000"/>
          <w:sz w:val="28"/>
        </w:rPr>
        <w:t>的收支包含在部门预算中。</w:t>
      </w:r>
    </w:p>
    <w:p>
      <w:pPr>
        <w:pStyle w:val="32"/>
      </w:pPr>
      <w:r>
        <w:t>玉田县住房和城乡建设局于1980年成立，为县直事业单位，机构规格正科级。本级在职人数46人：其中行政人员20人，全额人员26人，退休人员27人。现有长聘人员124人：其中公益岗人员111人，长期聘用的退役军人10人，临时人员3人。遗属人员3人。单位现有办公用房面积3811平米。单位车辆编制4辆，其中，办公用车2辆，专业业务工具车2辆。</w:t>
      </w:r>
    </w:p>
    <w:p>
      <w:pPr>
        <w:pStyle w:val="32"/>
        <w:rPr>
          <w:rFonts w:hint="eastAsia"/>
          <w:lang w:val="en-US" w:eastAsia="zh-CN"/>
        </w:rPr>
      </w:pPr>
      <w:r>
        <w:t>2022年单位预算全部支出</w:t>
      </w:r>
      <w:r>
        <w:rPr>
          <w:rFonts w:hint="eastAsia"/>
          <w:lang w:val="en-US" w:eastAsia="zh-CN"/>
        </w:rPr>
        <w:t>19210.80</w:t>
      </w:r>
      <w:r>
        <w:t>元。其中人员经费</w:t>
      </w:r>
      <w:r>
        <w:rPr>
          <w:rFonts w:hint="eastAsia"/>
          <w:lang w:val="en-US" w:eastAsia="zh-CN"/>
        </w:rPr>
        <w:t>1191.72万</w:t>
      </w:r>
      <w:r>
        <w:t>元，日常公用经费</w:t>
      </w:r>
      <w:r>
        <w:rPr>
          <w:rFonts w:hint="eastAsia"/>
          <w:lang w:val="en-US" w:eastAsia="zh-CN"/>
        </w:rPr>
        <w:t>58.53万</w:t>
      </w:r>
      <w:r>
        <w:t>元，项目</w:t>
      </w:r>
      <w:r>
        <w:rPr>
          <w:rFonts w:hint="eastAsia"/>
          <w:lang w:val="en-US" w:eastAsia="zh-CN"/>
        </w:rPr>
        <w:t>17960.55万元。</w:t>
      </w:r>
    </w:p>
    <w:p>
      <w:pPr>
        <w:spacing w:line="500" w:lineRule="exact"/>
        <w:ind w:firstLine="560" w:firstLineChars="200"/>
        <w:jc w:val="left"/>
        <w:rPr>
          <w:rFonts w:eastAsia="方正仿宋_GBK"/>
          <w:color w:val="auto"/>
          <w:sz w:val="28"/>
          <w:highlight w:val="none"/>
          <w:shd w:val="clear" w:color="auto" w:fill="auto"/>
        </w:rPr>
      </w:pPr>
      <w:r>
        <w:rPr>
          <w:rFonts w:eastAsia="方正仿宋_GBK"/>
          <w:color w:val="auto"/>
          <w:sz w:val="28"/>
          <w:highlight w:val="none"/>
          <w:shd w:val="clear" w:color="auto" w:fill="auto"/>
        </w:rPr>
        <w:t>1、收入说明</w:t>
      </w:r>
    </w:p>
    <w:p>
      <w:pPr>
        <w:spacing w:line="500" w:lineRule="exact"/>
        <w:ind w:firstLine="560" w:firstLineChars="200"/>
        <w:jc w:val="left"/>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202</w:t>
      </w:r>
      <w:r>
        <w:rPr>
          <w:rFonts w:hint="eastAsia" w:ascii="Times New Roman" w:hAnsi="Times New Roman" w:eastAsia="方正仿宋_GBK" w:cs="Times New Roman"/>
          <w:sz w:val="28"/>
          <w:szCs w:val="24"/>
          <w:lang w:val="en-US" w:eastAsia="zh-CN" w:bidi="ar-SA"/>
        </w:rPr>
        <w:t>2</w:t>
      </w:r>
      <w:r>
        <w:rPr>
          <w:rFonts w:ascii="Times New Roman" w:hAnsi="Times New Roman" w:eastAsia="方正仿宋_GBK" w:cs="Times New Roman"/>
          <w:sz w:val="28"/>
          <w:szCs w:val="24"/>
          <w:lang w:val="en-US" w:eastAsia="uk-UA" w:bidi="ar-SA"/>
        </w:rPr>
        <w:t>年预算收入19210</w:t>
      </w:r>
      <w:r>
        <w:rPr>
          <w:rFonts w:hint="eastAsia" w:ascii="Times New Roman" w:hAnsi="Times New Roman" w:eastAsia="方正仿宋_GBK" w:cs="Times New Roman"/>
          <w:sz w:val="28"/>
          <w:szCs w:val="24"/>
          <w:lang w:val="en-US" w:eastAsia="zh-CN" w:bidi="ar-SA"/>
        </w:rPr>
        <w:t>.</w:t>
      </w:r>
      <w:r>
        <w:rPr>
          <w:rFonts w:ascii="Times New Roman" w:hAnsi="Times New Roman" w:eastAsia="方正仿宋_GBK" w:cs="Times New Roman"/>
          <w:sz w:val="28"/>
          <w:szCs w:val="24"/>
          <w:lang w:val="en-US" w:eastAsia="uk-UA" w:bidi="ar-SA"/>
        </w:rPr>
        <w:t>80万元，其中：一般公共预算收入</w:t>
      </w:r>
      <w:r>
        <w:rPr>
          <w:rFonts w:hint="eastAsia" w:ascii="Times New Roman" w:hAnsi="Times New Roman" w:eastAsia="方正仿宋_GBK" w:cs="Times New Roman"/>
          <w:sz w:val="28"/>
          <w:szCs w:val="24"/>
          <w:lang w:val="en-US" w:eastAsia="zh-CN" w:bidi="ar-SA"/>
        </w:rPr>
        <w:t>14516.9</w:t>
      </w:r>
      <w:r>
        <w:rPr>
          <w:rFonts w:ascii="Times New Roman" w:hAnsi="Times New Roman" w:eastAsia="方正仿宋_GBK" w:cs="Times New Roman"/>
          <w:sz w:val="28"/>
          <w:szCs w:val="24"/>
          <w:lang w:val="en-US" w:eastAsia="uk-UA" w:bidi="ar-SA"/>
        </w:rPr>
        <w:t>万元，政府性基金收入4693</w:t>
      </w:r>
      <w:r>
        <w:rPr>
          <w:rFonts w:hint="eastAsia" w:ascii="Times New Roman" w:hAnsi="Times New Roman" w:eastAsia="方正仿宋_GBK" w:cs="Times New Roman"/>
          <w:sz w:val="28"/>
          <w:szCs w:val="24"/>
          <w:lang w:val="en-US" w:eastAsia="zh-CN" w:bidi="ar-SA"/>
        </w:rPr>
        <w:t>.</w:t>
      </w:r>
      <w:r>
        <w:rPr>
          <w:rFonts w:ascii="Times New Roman" w:hAnsi="Times New Roman" w:eastAsia="方正仿宋_GBK" w:cs="Times New Roman"/>
          <w:sz w:val="28"/>
          <w:szCs w:val="24"/>
          <w:lang w:val="en-US" w:eastAsia="uk-UA" w:bidi="ar-SA"/>
        </w:rPr>
        <w:t>89万元，财政专户收入0万元， 其他来源收入0万元。</w:t>
      </w:r>
    </w:p>
    <w:p>
      <w:pPr>
        <w:pStyle w:val="32"/>
        <w:rPr>
          <w:highlight w:val="none"/>
        </w:rPr>
      </w:pPr>
      <w:r>
        <w:rPr>
          <w:rFonts w:hint="eastAsia"/>
          <w:highlight w:val="none"/>
          <w:lang w:val="en-US" w:eastAsia="zh-CN"/>
        </w:rPr>
        <w:t>2、</w:t>
      </w:r>
      <w:r>
        <w:rPr>
          <w:highlight w:val="none"/>
        </w:rPr>
        <w:t>支出安排情况</w:t>
      </w:r>
    </w:p>
    <w:p>
      <w:pPr>
        <w:spacing w:line="500" w:lineRule="exact"/>
        <w:ind w:firstLine="560" w:firstLineChars="200"/>
        <w:jc w:val="left"/>
        <w:rPr>
          <w:rFonts w:hint="eastAsia" w:ascii="Times New Roman" w:hAnsi="Times New Roman" w:eastAsia="方正仿宋_GBK" w:cs="Times New Roman"/>
          <w:sz w:val="28"/>
          <w:szCs w:val="24"/>
          <w:lang w:val="en-US" w:eastAsia="zh-CN" w:bidi="ar-SA"/>
        </w:rPr>
      </w:pPr>
      <w:r>
        <w:rPr>
          <w:rFonts w:ascii="Times New Roman" w:hAnsi="Times New Roman" w:eastAsia="方正仿宋_GBK" w:cs="Times New Roman"/>
          <w:sz w:val="28"/>
          <w:szCs w:val="24"/>
          <w:lang w:val="en-US" w:eastAsia="uk-UA" w:bidi="ar-SA"/>
        </w:rPr>
        <w:t>202</w:t>
      </w:r>
      <w:r>
        <w:rPr>
          <w:rFonts w:hint="eastAsia" w:ascii="Times New Roman" w:hAnsi="Times New Roman" w:eastAsia="方正仿宋_GBK" w:cs="Times New Roman"/>
          <w:sz w:val="28"/>
          <w:szCs w:val="24"/>
          <w:lang w:val="en-US" w:eastAsia="zh-CN" w:bidi="ar-SA"/>
        </w:rPr>
        <w:t>2</w:t>
      </w:r>
      <w:r>
        <w:rPr>
          <w:rFonts w:ascii="Times New Roman" w:hAnsi="Times New Roman" w:eastAsia="方正仿宋_GBK" w:cs="Times New Roman"/>
          <w:sz w:val="28"/>
          <w:szCs w:val="24"/>
          <w:lang w:val="en-US" w:eastAsia="uk-UA" w:bidi="ar-SA"/>
        </w:rPr>
        <w:t>年支出预算19210</w:t>
      </w:r>
      <w:r>
        <w:rPr>
          <w:rFonts w:hint="eastAsia" w:ascii="Times New Roman" w:hAnsi="Times New Roman" w:eastAsia="方正仿宋_GBK" w:cs="Times New Roman"/>
          <w:sz w:val="28"/>
          <w:szCs w:val="24"/>
          <w:lang w:val="en-US" w:eastAsia="zh-CN" w:bidi="ar-SA"/>
        </w:rPr>
        <w:t>.</w:t>
      </w:r>
      <w:r>
        <w:rPr>
          <w:rFonts w:ascii="Times New Roman" w:hAnsi="Times New Roman" w:eastAsia="方正仿宋_GBK" w:cs="Times New Roman"/>
          <w:sz w:val="28"/>
          <w:szCs w:val="24"/>
          <w:lang w:val="en-US" w:eastAsia="uk-UA" w:bidi="ar-SA"/>
        </w:rPr>
        <w:t>80万元，其中基本支出1250</w:t>
      </w:r>
      <w:r>
        <w:rPr>
          <w:rFonts w:hint="eastAsia" w:ascii="Times New Roman" w:hAnsi="Times New Roman" w:eastAsia="方正仿宋_GBK" w:cs="Times New Roman"/>
          <w:sz w:val="28"/>
          <w:szCs w:val="24"/>
          <w:lang w:val="en-US" w:eastAsia="zh-CN" w:bidi="ar-SA"/>
        </w:rPr>
        <w:t>.</w:t>
      </w:r>
      <w:r>
        <w:rPr>
          <w:rFonts w:ascii="Times New Roman" w:hAnsi="Times New Roman" w:eastAsia="方正仿宋_GBK" w:cs="Times New Roman"/>
          <w:sz w:val="28"/>
          <w:szCs w:val="24"/>
          <w:lang w:val="en-US" w:eastAsia="uk-UA" w:bidi="ar-SA"/>
        </w:rPr>
        <w:t>25万元，包括人员经费1191</w:t>
      </w:r>
      <w:r>
        <w:rPr>
          <w:rFonts w:hint="eastAsia" w:ascii="Times New Roman" w:hAnsi="Times New Roman" w:eastAsia="方正仿宋_GBK" w:cs="Times New Roman"/>
          <w:sz w:val="28"/>
          <w:szCs w:val="24"/>
          <w:lang w:val="en-US" w:eastAsia="zh-CN" w:bidi="ar-SA"/>
        </w:rPr>
        <w:t>.</w:t>
      </w:r>
      <w:r>
        <w:rPr>
          <w:rFonts w:ascii="Times New Roman" w:hAnsi="Times New Roman" w:eastAsia="方正仿宋_GBK" w:cs="Times New Roman"/>
          <w:sz w:val="28"/>
          <w:szCs w:val="24"/>
          <w:lang w:val="en-US" w:eastAsia="uk-UA" w:bidi="ar-SA"/>
        </w:rPr>
        <w:t>7</w:t>
      </w:r>
      <w:r>
        <w:rPr>
          <w:rFonts w:hint="eastAsia" w:ascii="Times New Roman" w:hAnsi="Times New Roman" w:eastAsia="方正仿宋_GBK" w:cs="Times New Roman"/>
          <w:sz w:val="28"/>
          <w:szCs w:val="24"/>
          <w:lang w:val="en-US" w:eastAsia="zh-CN" w:bidi="ar-SA"/>
        </w:rPr>
        <w:t>2</w:t>
      </w:r>
      <w:r>
        <w:rPr>
          <w:rFonts w:ascii="Times New Roman" w:hAnsi="Times New Roman" w:eastAsia="方正仿宋_GBK" w:cs="Times New Roman"/>
          <w:sz w:val="28"/>
          <w:szCs w:val="24"/>
          <w:lang w:val="en-US" w:eastAsia="uk-UA" w:bidi="ar-SA"/>
        </w:rPr>
        <w:t>万元和日常公用经费58</w:t>
      </w:r>
      <w:r>
        <w:rPr>
          <w:rFonts w:hint="eastAsia" w:ascii="Times New Roman" w:hAnsi="Times New Roman" w:eastAsia="方正仿宋_GBK" w:cs="Times New Roman"/>
          <w:sz w:val="28"/>
          <w:szCs w:val="24"/>
          <w:lang w:val="en-US" w:eastAsia="zh-CN" w:bidi="ar-SA"/>
        </w:rPr>
        <w:t>.</w:t>
      </w:r>
      <w:r>
        <w:rPr>
          <w:rFonts w:ascii="Times New Roman" w:hAnsi="Times New Roman" w:eastAsia="方正仿宋_GBK" w:cs="Times New Roman"/>
          <w:sz w:val="28"/>
          <w:szCs w:val="24"/>
          <w:lang w:val="en-US" w:eastAsia="uk-UA" w:bidi="ar-SA"/>
        </w:rPr>
        <w:t>5</w:t>
      </w:r>
      <w:r>
        <w:rPr>
          <w:rFonts w:hint="eastAsia" w:ascii="Times New Roman" w:hAnsi="Times New Roman" w:eastAsia="方正仿宋_GBK" w:cs="Times New Roman"/>
          <w:sz w:val="28"/>
          <w:szCs w:val="24"/>
          <w:lang w:val="en-US" w:eastAsia="zh-CN" w:bidi="ar-SA"/>
        </w:rPr>
        <w:t>3</w:t>
      </w:r>
      <w:r>
        <w:rPr>
          <w:rFonts w:ascii="Times New Roman" w:hAnsi="Times New Roman" w:eastAsia="方正仿宋_GBK" w:cs="Times New Roman"/>
          <w:sz w:val="28"/>
          <w:szCs w:val="24"/>
          <w:lang w:val="en-US" w:eastAsia="uk-UA" w:bidi="ar-SA"/>
        </w:rPr>
        <w:t>万元；项目支出17960</w:t>
      </w:r>
      <w:r>
        <w:rPr>
          <w:rFonts w:hint="eastAsia" w:ascii="Times New Roman" w:hAnsi="Times New Roman" w:eastAsia="方正仿宋_GBK" w:cs="Times New Roman"/>
          <w:sz w:val="28"/>
          <w:szCs w:val="24"/>
          <w:lang w:val="en-US" w:eastAsia="zh-CN" w:bidi="ar-SA"/>
        </w:rPr>
        <w:t>.</w:t>
      </w:r>
      <w:r>
        <w:rPr>
          <w:rFonts w:ascii="Times New Roman" w:hAnsi="Times New Roman" w:eastAsia="方正仿宋_GBK" w:cs="Times New Roman"/>
          <w:sz w:val="28"/>
          <w:szCs w:val="24"/>
          <w:lang w:val="en-US" w:eastAsia="uk-UA" w:bidi="ar-SA"/>
        </w:rPr>
        <w:t>5</w:t>
      </w:r>
      <w:r>
        <w:rPr>
          <w:rFonts w:hint="eastAsia" w:ascii="Times New Roman" w:hAnsi="Times New Roman" w:eastAsia="方正仿宋_GBK" w:cs="Times New Roman"/>
          <w:sz w:val="28"/>
          <w:szCs w:val="24"/>
          <w:lang w:val="en-US" w:eastAsia="zh-CN" w:bidi="ar-SA"/>
        </w:rPr>
        <w:t>5</w:t>
      </w:r>
      <w:r>
        <w:rPr>
          <w:rFonts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zh-CN" w:bidi="ar-SA"/>
        </w:rPr>
        <w:t>主要为</w:t>
      </w:r>
      <w:r>
        <w:rPr>
          <w:rFonts w:ascii="Times New Roman" w:hAnsi="Times New Roman" w:eastAsia="方正仿宋_GBK" w:cs="Times New Roman"/>
          <w:sz w:val="28"/>
          <w:szCs w:val="24"/>
          <w:lang w:val="en-US" w:eastAsia="uk-UA" w:bidi="ar-SA"/>
        </w:rPr>
        <w:t>节能环保支出</w:t>
      </w:r>
      <w:r>
        <w:rPr>
          <w:rFonts w:hint="eastAsia" w:ascii="Times New Roman" w:hAnsi="Times New Roman" w:eastAsia="方正仿宋_GBK" w:cs="Times New Roman"/>
          <w:sz w:val="28"/>
          <w:szCs w:val="24"/>
          <w:lang w:val="en-US" w:eastAsia="zh-CN" w:bidi="ar-SA"/>
        </w:rPr>
        <w:t>3004.74万元，</w:t>
      </w:r>
      <w:r>
        <w:rPr>
          <w:rFonts w:ascii="Times New Roman" w:hAnsi="Times New Roman" w:eastAsia="方正仿宋_GBK" w:cs="Times New Roman"/>
          <w:sz w:val="28"/>
          <w:szCs w:val="24"/>
          <w:lang w:val="en-US" w:eastAsia="uk-UA" w:bidi="ar-SA"/>
        </w:rPr>
        <w:t>城乡社区支出</w:t>
      </w:r>
      <w:r>
        <w:rPr>
          <w:rFonts w:hint="eastAsia" w:ascii="Times New Roman" w:hAnsi="Times New Roman" w:eastAsia="方正仿宋_GBK" w:cs="Times New Roman"/>
          <w:sz w:val="28"/>
          <w:szCs w:val="24"/>
          <w:lang w:val="en-US" w:eastAsia="zh-CN" w:bidi="ar-SA"/>
        </w:rPr>
        <w:t>10655.46万元，</w:t>
      </w:r>
      <w:r>
        <w:rPr>
          <w:rFonts w:ascii="Times New Roman" w:hAnsi="Times New Roman" w:eastAsia="方正仿宋_GBK" w:cs="Times New Roman"/>
          <w:sz w:val="28"/>
          <w:szCs w:val="24"/>
          <w:lang w:val="en-US" w:eastAsia="uk-UA" w:bidi="ar-SA"/>
        </w:rPr>
        <w:t>住房保障支出</w:t>
      </w:r>
      <w:r>
        <w:rPr>
          <w:rFonts w:hint="eastAsia" w:ascii="Times New Roman" w:hAnsi="Times New Roman" w:eastAsia="方正仿宋_GBK" w:cs="Times New Roman"/>
          <w:sz w:val="28"/>
          <w:szCs w:val="24"/>
          <w:lang w:val="en-US" w:eastAsia="zh-CN" w:bidi="ar-SA"/>
        </w:rPr>
        <w:t>4300.34万元。</w:t>
      </w:r>
    </w:p>
    <w:p>
      <w:pPr>
        <w:spacing w:line="500" w:lineRule="exact"/>
        <w:ind w:firstLine="560" w:firstLineChars="200"/>
        <w:jc w:val="left"/>
        <w:rPr>
          <w:rFonts w:eastAsia="方正仿宋_GBK"/>
          <w:color w:val="000000" w:themeColor="text1"/>
          <w:sz w:val="28"/>
          <w:highlight w:val="none"/>
          <w14:textFill>
            <w14:solidFill>
              <w14:schemeClr w14:val="tx1"/>
            </w14:solidFill>
          </w14:textFill>
        </w:rPr>
      </w:pPr>
      <w:r>
        <w:rPr>
          <w:rFonts w:ascii="Times New Roman" w:hAnsi="Times New Roman" w:eastAsia="方正仿宋_GBK" w:cs="Times New Roman"/>
          <w:sz w:val="28"/>
          <w:szCs w:val="24"/>
          <w:lang w:val="en-US" w:eastAsia="uk-UA" w:bidi="ar-SA"/>
        </w:rPr>
        <w:t>202</w:t>
      </w:r>
      <w:r>
        <w:rPr>
          <w:rFonts w:hint="eastAsia" w:ascii="Times New Roman" w:hAnsi="Times New Roman" w:eastAsia="方正仿宋_GBK" w:cs="Times New Roman"/>
          <w:sz w:val="28"/>
          <w:szCs w:val="24"/>
          <w:lang w:val="en-US" w:eastAsia="zh-CN" w:bidi="ar-SA"/>
        </w:rPr>
        <w:t>2</w:t>
      </w:r>
      <w:r>
        <w:rPr>
          <w:rFonts w:ascii="Times New Roman" w:hAnsi="Times New Roman" w:eastAsia="方正仿宋_GBK" w:cs="Times New Roman"/>
          <w:sz w:val="28"/>
          <w:szCs w:val="24"/>
          <w:lang w:val="en-US" w:eastAsia="uk-UA" w:bidi="ar-SA"/>
        </w:rPr>
        <w:t>年预算收支安排19210</w:t>
      </w:r>
      <w:r>
        <w:rPr>
          <w:rFonts w:hint="eastAsia" w:ascii="Times New Roman" w:hAnsi="Times New Roman" w:eastAsia="方正仿宋_GBK" w:cs="Times New Roman"/>
          <w:sz w:val="28"/>
          <w:szCs w:val="24"/>
          <w:lang w:val="en-US" w:eastAsia="zh-CN" w:bidi="ar-SA"/>
        </w:rPr>
        <w:t>.</w:t>
      </w:r>
      <w:r>
        <w:rPr>
          <w:rFonts w:ascii="Times New Roman" w:hAnsi="Times New Roman" w:eastAsia="方正仿宋_GBK" w:cs="Times New Roman"/>
          <w:sz w:val="28"/>
          <w:szCs w:val="24"/>
          <w:lang w:val="en-US" w:eastAsia="uk-UA" w:bidi="ar-SA"/>
        </w:rPr>
        <w:t>80万元，较202</w:t>
      </w:r>
      <w:r>
        <w:rPr>
          <w:rFonts w:hint="eastAsia" w:ascii="Times New Roman" w:hAnsi="Times New Roman" w:eastAsia="方正仿宋_GBK" w:cs="Times New Roman"/>
          <w:sz w:val="28"/>
          <w:szCs w:val="24"/>
          <w:lang w:val="en-US" w:eastAsia="zh-CN" w:bidi="ar-SA"/>
        </w:rPr>
        <w:t>1</w:t>
      </w:r>
      <w:r>
        <w:rPr>
          <w:rFonts w:ascii="Times New Roman" w:hAnsi="Times New Roman" w:eastAsia="方正仿宋_GBK" w:cs="Times New Roman"/>
          <w:sz w:val="28"/>
          <w:szCs w:val="24"/>
          <w:lang w:val="en-US" w:eastAsia="uk-UA" w:bidi="ar-SA"/>
        </w:rPr>
        <w:t>年预算减少</w:t>
      </w:r>
      <w:r>
        <w:rPr>
          <w:rFonts w:hint="eastAsia" w:ascii="Times New Roman" w:hAnsi="Times New Roman" w:eastAsia="方正仿宋_GBK" w:cs="Times New Roman"/>
          <w:sz w:val="28"/>
          <w:szCs w:val="24"/>
          <w:lang w:val="en-US" w:eastAsia="zh-CN" w:bidi="ar-SA"/>
        </w:rPr>
        <w:t>16944.25</w:t>
      </w:r>
      <w:r>
        <w:rPr>
          <w:rFonts w:ascii="Times New Roman" w:hAnsi="Times New Roman" w:eastAsia="方正仿宋_GBK" w:cs="Times New Roman"/>
          <w:sz w:val="28"/>
          <w:szCs w:val="24"/>
          <w:lang w:val="en-US" w:eastAsia="uk-UA" w:bidi="ar-SA"/>
        </w:rPr>
        <w:t>万元，其中：基本支出</w:t>
      </w:r>
      <w:r>
        <w:rPr>
          <w:rFonts w:hint="eastAsia" w:ascii="Times New Roman" w:hAnsi="Times New Roman" w:eastAsia="方正仿宋_GBK" w:cs="Times New Roman"/>
          <w:sz w:val="28"/>
          <w:szCs w:val="24"/>
          <w:lang w:val="en-US" w:eastAsia="zh-CN" w:bidi="ar-SA"/>
        </w:rPr>
        <w:t>增加95.03</w:t>
      </w:r>
      <w:r>
        <w:rPr>
          <w:rFonts w:ascii="Times New Roman" w:hAnsi="Times New Roman" w:eastAsia="方正仿宋_GBK" w:cs="Times New Roman"/>
          <w:sz w:val="28"/>
          <w:szCs w:val="24"/>
          <w:lang w:val="en-US" w:eastAsia="uk-UA" w:bidi="ar-SA"/>
        </w:rPr>
        <w:t>万元，主要为人员经费预算</w:t>
      </w:r>
      <w:r>
        <w:rPr>
          <w:rFonts w:hint="eastAsia" w:ascii="Times New Roman" w:hAnsi="Times New Roman" w:eastAsia="方正仿宋_GBK" w:cs="Times New Roman"/>
          <w:sz w:val="28"/>
          <w:szCs w:val="24"/>
          <w:lang w:val="en-US" w:eastAsia="zh-CN" w:bidi="ar-SA"/>
        </w:rPr>
        <w:t>增加</w:t>
      </w:r>
      <w:r>
        <w:rPr>
          <w:rFonts w:ascii="Times New Roman" w:hAnsi="Times New Roman" w:eastAsia="方正仿宋_GBK" w:cs="Times New Roman"/>
          <w:sz w:val="28"/>
          <w:szCs w:val="24"/>
          <w:lang w:val="en-US" w:eastAsia="uk-UA" w:bidi="ar-SA"/>
        </w:rPr>
        <w:t>；项目支出减少</w:t>
      </w:r>
      <w:r>
        <w:rPr>
          <w:rFonts w:hint="eastAsia" w:ascii="Times New Roman" w:hAnsi="Times New Roman" w:eastAsia="方正仿宋_GBK" w:cs="Times New Roman"/>
          <w:sz w:val="28"/>
          <w:szCs w:val="24"/>
          <w:lang w:val="en-US" w:eastAsia="zh-CN" w:bidi="ar-SA"/>
        </w:rPr>
        <w:t>33850.62</w:t>
      </w:r>
      <w:r>
        <w:rPr>
          <w:rFonts w:ascii="Times New Roman" w:hAnsi="Times New Roman" w:eastAsia="方正仿宋_GBK" w:cs="Times New Roman"/>
          <w:sz w:val="28"/>
          <w:szCs w:val="24"/>
          <w:lang w:val="en-US" w:eastAsia="uk-UA" w:bidi="ar-SA"/>
        </w:rPr>
        <w:t>万元，主要为节能环保支出、城乡社区支出、住房保障支出等项目预算资金减少。</w:t>
      </w:r>
    </w:p>
    <w:p>
      <w:pPr>
        <w:spacing w:before="10" w:after="10" w:line="240" w:lineRule="auto"/>
        <w:ind w:firstLine="640" w:firstLineChars="200"/>
        <w:jc w:val="left"/>
        <w:outlineLvl w:val="5"/>
        <w:rPr>
          <w:rFonts w:ascii="黑体" w:hAnsi="黑体" w:eastAsia="黑体" w:cs="黑体"/>
          <w:color w:val="000000" w:themeColor="text1"/>
          <w:sz w:val="32"/>
          <w:highlight w:val="none"/>
          <w14:textFill>
            <w14:solidFill>
              <w14:schemeClr w14:val="tx1"/>
            </w14:solidFill>
          </w14:textFill>
        </w:rPr>
      </w:pPr>
      <w:r>
        <w:rPr>
          <w:rFonts w:ascii="黑体" w:hAnsi="黑体" w:eastAsia="黑体" w:cs="黑体"/>
          <w:color w:val="000000" w:themeColor="text1"/>
          <w:sz w:val="32"/>
          <w:highlight w:val="none"/>
          <w14:textFill>
            <w14:solidFill>
              <w14:schemeClr w14:val="tx1"/>
            </w14:solidFill>
          </w14:textFill>
        </w:rPr>
        <w:t>三、机关运行经费安排情况</w:t>
      </w:r>
    </w:p>
    <w:p>
      <w:pPr>
        <w:spacing w:line="500" w:lineRule="exact"/>
        <w:ind w:firstLine="560" w:firstLineChars="200"/>
        <w:jc w:val="left"/>
        <w:rPr>
          <w:rFonts w:hint="eastAsia" w:eastAsia="方正仿宋_GBK"/>
          <w:color w:val="000000" w:themeColor="text1"/>
          <w:sz w:val="28"/>
          <w:highlight w:val="none"/>
          <w:lang w:val="en-US" w:eastAsia="zh-CN"/>
          <w14:textFill>
            <w14:solidFill>
              <w14:schemeClr w14:val="tx1"/>
            </w14:solidFill>
          </w14:textFill>
        </w:rPr>
      </w:pPr>
      <w:r>
        <w:rPr>
          <w:rFonts w:eastAsia="方正仿宋_GBK"/>
          <w:color w:val="000000" w:themeColor="text1"/>
          <w:sz w:val="28"/>
          <w:highlight w:val="none"/>
          <w14:textFill>
            <w14:solidFill>
              <w14:schemeClr w14:val="tx1"/>
            </w14:solidFill>
          </w14:textFill>
        </w:rPr>
        <w:t xml:space="preserve"> 202</w:t>
      </w:r>
      <w:r>
        <w:rPr>
          <w:rFonts w:hint="eastAsia" w:eastAsia="方正仿宋_GBK"/>
          <w:color w:val="000000" w:themeColor="text1"/>
          <w:sz w:val="28"/>
          <w:highlight w:val="none"/>
          <w:lang w:val="en-US" w:eastAsia="zh-CN"/>
          <w14:textFill>
            <w14:solidFill>
              <w14:schemeClr w14:val="tx1"/>
            </w14:solidFill>
          </w14:textFill>
        </w:rPr>
        <w:t>2</w:t>
      </w:r>
      <w:r>
        <w:rPr>
          <w:rFonts w:eastAsia="方正仿宋_GBK"/>
          <w:color w:val="000000" w:themeColor="text1"/>
          <w:sz w:val="28"/>
          <w:highlight w:val="none"/>
          <w14:textFill>
            <w14:solidFill>
              <w14:schemeClr w14:val="tx1"/>
            </w14:solidFill>
          </w14:textFill>
        </w:rPr>
        <w:t>年，我局机关运行经费共计安排</w:t>
      </w:r>
      <w:r>
        <w:rPr>
          <w:rFonts w:hint="eastAsia" w:eastAsia="方正仿宋_GBK"/>
          <w:color w:val="000000" w:themeColor="text1"/>
          <w:sz w:val="28"/>
          <w:highlight w:val="none"/>
          <w:lang w:val="en-US" w:eastAsia="zh-CN"/>
          <w14:textFill>
            <w14:solidFill>
              <w14:schemeClr w14:val="tx1"/>
            </w14:solidFill>
          </w14:textFill>
        </w:rPr>
        <w:t>58.55</w:t>
      </w:r>
      <w:r>
        <w:rPr>
          <w:rFonts w:eastAsia="方正仿宋_GBK"/>
          <w:color w:val="000000" w:themeColor="text1"/>
          <w:sz w:val="28"/>
          <w:highlight w:val="none"/>
          <w14:textFill>
            <w14:solidFill>
              <w14:schemeClr w14:val="tx1"/>
            </w14:solidFill>
          </w14:textFill>
        </w:rPr>
        <w:t>万元，主要用于保证正常办公的基本需要和维持单位日常业务运转，包括办公费</w:t>
      </w:r>
      <w:r>
        <w:rPr>
          <w:rFonts w:hint="eastAsia" w:eastAsia="方正仿宋_GBK"/>
          <w:color w:val="000000" w:themeColor="text1"/>
          <w:sz w:val="28"/>
          <w:highlight w:val="none"/>
          <w:lang w:val="en-US" w:eastAsia="zh-CN"/>
          <w14:textFill>
            <w14:solidFill>
              <w14:schemeClr w14:val="tx1"/>
            </w14:solidFill>
          </w14:textFill>
        </w:rPr>
        <w:t>3.22</w:t>
      </w:r>
      <w:r>
        <w:rPr>
          <w:rFonts w:eastAsia="方正仿宋_GBK"/>
          <w:color w:val="000000" w:themeColor="text1"/>
          <w:sz w:val="28"/>
          <w:highlight w:val="none"/>
          <w14:textFill>
            <w14:solidFill>
              <w14:schemeClr w14:val="tx1"/>
            </w14:solidFill>
          </w14:textFill>
        </w:rPr>
        <w:t>万元、咨询费</w:t>
      </w:r>
      <w:r>
        <w:rPr>
          <w:rFonts w:hint="eastAsia" w:eastAsia="方正仿宋_GBK"/>
          <w:color w:val="000000" w:themeColor="text1"/>
          <w:sz w:val="28"/>
          <w:highlight w:val="none"/>
          <w:lang w:val="en-US" w:eastAsia="zh-CN"/>
          <w14:textFill>
            <w14:solidFill>
              <w14:schemeClr w14:val="tx1"/>
            </w14:solidFill>
          </w14:textFill>
        </w:rPr>
        <w:t>3</w:t>
      </w:r>
      <w:r>
        <w:rPr>
          <w:rFonts w:eastAsia="方正仿宋_GBK"/>
          <w:color w:val="000000" w:themeColor="text1"/>
          <w:sz w:val="28"/>
          <w:highlight w:val="none"/>
          <w14:textFill>
            <w14:solidFill>
              <w14:schemeClr w14:val="tx1"/>
            </w14:solidFill>
          </w14:textFill>
        </w:rPr>
        <w:t>万元、</w:t>
      </w:r>
      <w:r>
        <w:rPr>
          <w:rFonts w:hint="eastAsia" w:eastAsia="方正仿宋_GBK"/>
          <w:color w:val="000000" w:themeColor="text1"/>
          <w:sz w:val="28"/>
          <w:highlight w:val="none"/>
          <w:lang w:eastAsia="zh-CN"/>
          <w14:textFill>
            <w14:solidFill>
              <w14:schemeClr w14:val="tx1"/>
            </w14:solidFill>
          </w14:textFill>
        </w:rPr>
        <w:t>电费</w:t>
      </w:r>
      <w:r>
        <w:rPr>
          <w:rFonts w:hint="eastAsia" w:eastAsia="方正仿宋_GBK"/>
          <w:color w:val="000000" w:themeColor="text1"/>
          <w:sz w:val="28"/>
          <w:highlight w:val="none"/>
          <w:lang w:val="en-US" w:eastAsia="zh-CN"/>
          <w14:textFill>
            <w14:solidFill>
              <w14:schemeClr w14:val="tx1"/>
            </w14:solidFill>
          </w14:textFill>
        </w:rPr>
        <w:t>2.92</w:t>
      </w:r>
      <w:r>
        <w:rPr>
          <w:rFonts w:eastAsia="方正仿宋_GBK"/>
          <w:color w:val="000000" w:themeColor="text1"/>
          <w:sz w:val="28"/>
          <w:highlight w:val="none"/>
          <w14:textFill>
            <w14:solidFill>
              <w14:schemeClr w14:val="tx1"/>
            </w14:solidFill>
          </w14:textFill>
        </w:rPr>
        <w:t>万元</w:t>
      </w:r>
      <w:r>
        <w:rPr>
          <w:rFonts w:hint="eastAsia" w:eastAsia="方正仿宋_GBK"/>
          <w:color w:val="000000" w:themeColor="text1"/>
          <w:sz w:val="28"/>
          <w:highlight w:val="none"/>
          <w:lang w:eastAsia="zh-CN"/>
          <w14:textFill>
            <w14:solidFill>
              <w14:schemeClr w14:val="tx1"/>
            </w14:solidFill>
          </w14:textFill>
        </w:rPr>
        <w:t>、邮电费</w:t>
      </w:r>
      <w:r>
        <w:rPr>
          <w:rFonts w:hint="eastAsia" w:eastAsia="方正仿宋_GBK"/>
          <w:color w:val="000000" w:themeColor="text1"/>
          <w:sz w:val="28"/>
          <w:highlight w:val="none"/>
          <w:lang w:val="en-US" w:eastAsia="zh-CN"/>
          <w14:textFill>
            <w14:solidFill>
              <w14:schemeClr w14:val="tx1"/>
            </w14:solidFill>
          </w14:textFill>
        </w:rPr>
        <w:t>2.12万元、取暖费8.45万元、差旅费4.6万元、维修费1.2万元、培训费</w:t>
      </w:r>
      <w:r>
        <w:rPr>
          <w:rFonts w:hint="eastAsia"/>
          <w:color w:val="000000" w:themeColor="text1"/>
          <w:sz w:val="28"/>
          <w:highlight w:val="none"/>
          <w:lang w:val="en-US" w:eastAsia="zh-CN"/>
          <w14:textFill>
            <w14:solidFill>
              <w14:schemeClr w14:val="tx1"/>
            </w14:solidFill>
          </w14:textFill>
        </w:rPr>
        <w:t>0.23</w:t>
      </w:r>
      <w:r>
        <w:rPr>
          <w:rFonts w:hint="eastAsia" w:eastAsia="方正仿宋_GBK"/>
          <w:color w:val="000000" w:themeColor="text1"/>
          <w:sz w:val="28"/>
          <w:highlight w:val="none"/>
          <w:lang w:val="en-US" w:eastAsia="zh-CN"/>
          <w14:textFill>
            <w14:solidFill>
              <w14:schemeClr w14:val="tx1"/>
            </w14:solidFill>
          </w14:textFill>
        </w:rPr>
        <w:t>万元、劳务费3.6万元、工会经费</w:t>
      </w:r>
      <w:r>
        <w:rPr>
          <w:rFonts w:hint="eastAsia"/>
          <w:color w:val="000000" w:themeColor="text1"/>
          <w:sz w:val="28"/>
          <w:highlight w:val="none"/>
          <w:lang w:val="en-US" w:eastAsia="zh-CN"/>
          <w14:textFill>
            <w14:solidFill>
              <w14:schemeClr w14:val="tx1"/>
            </w14:solidFill>
          </w14:textFill>
        </w:rPr>
        <w:t>3.78</w:t>
      </w:r>
      <w:r>
        <w:rPr>
          <w:rFonts w:hint="eastAsia" w:eastAsia="方正仿宋_GBK"/>
          <w:color w:val="000000" w:themeColor="text1"/>
          <w:sz w:val="28"/>
          <w:highlight w:val="none"/>
          <w:lang w:val="en-US" w:eastAsia="zh-CN"/>
          <w14:textFill>
            <w14:solidFill>
              <w14:schemeClr w14:val="tx1"/>
            </w14:solidFill>
          </w14:textFill>
        </w:rPr>
        <w:t>万元、福利费</w:t>
      </w:r>
      <w:r>
        <w:rPr>
          <w:rFonts w:hint="eastAsia"/>
          <w:color w:val="000000" w:themeColor="text1"/>
          <w:sz w:val="28"/>
          <w:highlight w:val="none"/>
          <w:lang w:val="en-US" w:eastAsia="zh-CN"/>
          <w14:textFill>
            <w14:solidFill>
              <w14:schemeClr w14:val="tx1"/>
            </w14:solidFill>
          </w14:textFill>
        </w:rPr>
        <w:t>4.47</w:t>
      </w:r>
      <w:r>
        <w:rPr>
          <w:rFonts w:hint="eastAsia" w:eastAsia="方正仿宋_GBK"/>
          <w:color w:val="000000" w:themeColor="text1"/>
          <w:sz w:val="28"/>
          <w:highlight w:val="none"/>
          <w:lang w:val="en-US" w:eastAsia="zh-CN"/>
          <w14:textFill>
            <w14:solidFill>
              <w14:schemeClr w14:val="tx1"/>
            </w14:solidFill>
          </w14:textFill>
        </w:rPr>
        <w:t>万元、公务用车运行维护费4.6万元、其他交通费用12.3万元、其他商品和服务支出</w:t>
      </w:r>
      <w:r>
        <w:rPr>
          <w:rFonts w:hint="eastAsia"/>
          <w:color w:val="000000" w:themeColor="text1"/>
          <w:sz w:val="28"/>
          <w:highlight w:val="none"/>
          <w:lang w:val="en-US" w:eastAsia="zh-CN"/>
          <w14:textFill>
            <w14:solidFill>
              <w14:schemeClr w14:val="tx1"/>
            </w14:solidFill>
          </w14:textFill>
        </w:rPr>
        <w:t>4.06</w:t>
      </w:r>
      <w:r>
        <w:rPr>
          <w:rFonts w:hint="eastAsia" w:eastAsia="方正仿宋_GBK"/>
          <w:color w:val="000000" w:themeColor="text1"/>
          <w:sz w:val="28"/>
          <w:highlight w:val="none"/>
          <w:lang w:val="en-US" w:eastAsia="zh-CN"/>
          <w14:textFill>
            <w14:solidFill>
              <w14:schemeClr w14:val="tx1"/>
            </w14:solidFill>
          </w14:textFill>
        </w:rPr>
        <w:t>万元。</w:t>
      </w:r>
    </w:p>
    <w:p>
      <w:pPr>
        <w:spacing w:before="10" w:after="10" w:line="240" w:lineRule="auto"/>
        <w:ind w:firstLine="640"/>
        <w:jc w:val="left"/>
        <w:outlineLvl w:val="5"/>
        <w:rPr>
          <w:color w:val="000000" w:themeColor="text1"/>
          <w:highlight w:val="none"/>
          <w14:textFill>
            <w14:solidFill>
              <w14:schemeClr w14:val="tx1"/>
            </w14:solidFill>
          </w14:textFill>
        </w:rPr>
      </w:pPr>
      <w:r>
        <w:rPr>
          <w:rFonts w:ascii="黑体" w:hAnsi="黑体" w:eastAsia="黑体" w:cs="黑体"/>
          <w:color w:val="000000" w:themeColor="text1"/>
          <w:sz w:val="32"/>
          <w:highlight w:val="none"/>
          <w14:textFill>
            <w14:solidFill>
              <w14:schemeClr w14:val="tx1"/>
            </w14:solidFill>
          </w14:textFill>
        </w:rPr>
        <w:t>四、财政拨款“三公”经费预算情况及增减变化原因</w:t>
      </w:r>
    </w:p>
    <w:p>
      <w:pPr>
        <w:spacing w:line="500" w:lineRule="exact"/>
        <w:ind w:firstLine="560" w:firstLineChars="200"/>
        <w:jc w:val="left"/>
        <w:rPr>
          <w:rFonts w:eastAsia="方正仿宋_GBK"/>
          <w:color w:val="000000" w:themeColor="text1"/>
          <w:sz w:val="28"/>
          <w:highlight w:val="none"/>
          <w14:textFill>
            <w14:solidFill>
              <w14:schemeClr w14:val="tx1"/>
            </w14:solidFill>
          </w14:textFill>
        </w:rPr>
      </w:pPr>
      <w:r>
        <w:rPr>
          <w:rFonts w:eastAsia="方正仿宋_GBK"/>
          <w:color w:val="000000" w:themeColor="text1"/>
          <w:sz w:val="28"/>
          <w:highlight w:val="none"/>
          <w14:textFill>
            <w14:solidFill>
              <w14:schemeClr w14:val="tx1"/>
            </w14:solidFill>
          </w14:textFill>
        </w:rPr>
        <w:t>202</w:t>
      </w:r>
      <w:r>
        <w:rPr>
          <w:rFonts w:hint="eastAsia" w:eastAsia="方正仿宋_GBK"/>
          <w:color w:val="000000" w:themeColor="text1"/>
          <w:sz w:val="28"/>
          <w:highlight w:val="none"/>
          <w14:textFill>
            <w14:solidFill>
              <w14:schemeClr w14:val="tx1"/>
            </w14:solidFill>
          </w14:textFill>
        </w:rPr>
        <w:t>2</w:t>
      </w:r>
      <w:r>
        <w:rPr>
          <w:rFonts w:eastAsia="方正仿宋_GBK"/>
          <w:color w:val="000000" w:themeColor="text1"/>
          <w:sz w:val="28"/>
          <w:highlight w:val="none"/>
          <w14:textFill>
            <w14:solidFill>
              <w14:schemeClr w14:val="tx1"/>
            </w14:solidFill>
          </w14:textFill>
        </w:rPr>
        <w:t>年，我单位财政拨款“三公”经费预算安排</w:t>
      </w:r>
      <w:r>
        <w:rPr>
          <w:rFonts w:hint="eastAsia" w:eastAsia="方正仿宋_GBK"/>
          <w:color w:val="000000" w:themeColor="text1"/>
          <w:sz w:val="28"/>
          <w:highlight w:val="none"/>
          <w:lang w:val="en-US" w:eastAsia="zh-CN"/>
          <w14:textFill>
            <w14:solidFill>
              <w14:schemeClr w14:val="tx1"/>
            </w14:solidFill>
          </w14:textFill>
        </w:rPr>
        <w:t>4.6</w:t>
      </w:r>
      <w:r>
        <w:rPr>
          <w:rFonts w:eastAsia="方正仿宋_GBK"/>
          <w:color w:val="000000" w:themeColor="text1"/>
          <w:sz w:val="28"/>
          <w:highlight w:val="none"/>
          <w14:textFill>
            <w14:solidFill>
              <w14:schemeClr w14:val="tx1"/>
            </w14:solidFill>
          </w14:textFill>
        </w:rPr>
        <w:t>万元，其中因公出国（境）费0万元；公务用车购置及运维费</w:t>
      </w:r>
      <w:r>
        <w:rPr>
          <w:rFonts w:hint="eastAsia" w:eastAsia="方正仿宋_GBK"/>
          <w:color w:val="000000" w:themeColor="text1"/>
          <w:sz w:val="28"/>
          <w:highlight w:val="none"/>
          <w:lang w:val="en-US" w:eastAsia="zh-CN"/>
          <w14:textFill>
            <w14:solidFill>
              <w14:schemeClr w14:val="tx1"/>
            </w14:solidFill>
          </w14:textFill>
        </w:rPr>
        <w:t>4.6</w:t>
      </w:r>
      <w:r>
        <w:rPr>
          <w:rFonts w:eastAsia="方正仿宋_GBK"/>
          <w:color w:val="000000" w:themeColor="text1"/>
          <w:sz w:val="28"/>
          <w:highlight w:val="none"/>
          <w14:textFill>
            <w14:solidFill>
              <w14:schemeClr w14:val="tx1"/>
            </w14:solidFill>
          </w14:textFill>
        </w:rPr>
        <w:t>万元（公务用车购置费为</w:t>
      </w:r>
      <w:r>
        <w:rPr>
          <w:rFonts w:hint="eastAsia" w:eastAsia="方正仿宋_GBK"/>
          <w:color w:val="000000" w:themeColor="text1"/>
          <w:sz w:val="28"/>
          <w:highlight w:val="none"/>
          <w:lang w:val="en-US" w:eastAsia="zh-CN"/>
          <w14:textFill>
            <w14:solidFill>
              <w14:schemeClr w14:val="tx1"/>
            </w14:solidFill>
          </w14:textFill>
        </w:rPr>
        <w:t>0</w:t>
      </w:r>
      <w:r>
        <w:rPr>
          <w:rFonts w:eastAsia="方正仿宋_GBK"/>
          <w:color w:val="000000" w:themeColor="text1"/>
          <w:sz w:val="28"/>
          <w:highlight w:val="none"/>
          <w14:textFill>
            <w14:solidFill>
              <w14:schemeClr w14:val="tx1"/>
            </w14:solidFill>
          </w14:textFill>
        </w:rPr>
        <w:t>万元，公务用车运维费</w:t>
      </w:r>
      <w:r>
        <w:rPr>
          <w:rFonts w:hint="eastAsia" w:eastAsia="方正仿宋_GBK"/>
          <w:color w:val="000000" w:themeColor="text1"/>
          <w:sz w:val="28"/>
          <w:highlight w:val="none"/>
          <w:lang w:val="en-US" w:eastAsia="zh-CN"/>
          <w14:textFill>
            <w14:solidFill>
              <w14:schemeClr w14:val="tx1"/>
            </w14:solidFill>
          </w14:textFill>
        </w:rPr>
        <w:t>4.6</w:t>
      </w:r>
      <w:r>
        <w:rPr>
          <w:rFonts w:eastAsia="方正仿宋_GBK"/>
          <w:color w:val="000000" w:themeColor="text1"/>
          <w:sz w:val="28"/>
          <w:highlight w:val="none"/>
          <w14:textFill>
            <w14:solidFill>
              <w14:schemeClr w14:val="tx1"/>
            </w14:solidFill>
          </w14:textFill>
        </w:rPr>
        <w:t>万元)；公务接待费</w:t>
      </w:r>
      <w:r>
        <w:rPr>
          <w:rFonts w:hint="eastAsia" w:eastAsia="方正仿宋_GBK"/>
          <w:color w:val="000000" w:themeColor="text1"/>
          <w:sz w:val="28"/>
          <w:highlight w:val="none"/>
          <w:lang w:val="en-US" w:eastAsia="zh-CN"/>
          <w14:textFill>
            <w14:solidFill>
              <w14:schemeClr w14:val="tx1"/>
            </w14:solidFill>
          </w14:textFill>
        </w:rPr>
        <w:t>0</w:t>
      </w:r>
      <w:r>
        <w:rPr>
          <w:rFonts w:eastAsia="方正仿宋_GBK"/>
          <w:color w:val="000000" w:themeColor="text1"/>
          <w:sz w:val="28"/>
          <w:highlight w:val="none"/>
          <w14:textFill>
            <w14:solidFill>
              <w14:schemeClr w14:val="tx1"/>
            </w14:solidFill>
          </w14:textFill>
        </w:rPr>
        <w:t>万元。</w:t>
      </w:r>
    </w:p>
    <w:p>
      <w:pPr>
        <w:pStyle w:val="22"/>
        <w:rPr>
          <w:color w:val="000000" w:themeColor="text1"/>
          <w:highlight w:val="none"/>
          <w14:textFill>
            <w14:solidFill>
              <w14:schemeClr w14:val="tx1"/>
            </w14:solidFill>
          </w14:textFill>
        </w:rPr>
      </w:pPr>
      <w:r>
        <w:rPr>
          <w:rFonts w:eastAsia="方正仿宋_GBK"/>
          <w:color w:val="000000" w:themeColor="text1"/>
          <w:sz w:val="28"/>
          <w:highlight w:val="none"/>
          <w14:textFill>
            <w14:solidFill>
              <w14:schemeClr w14:val="tx1"/>
            </w14:solidFill>
          </w14:textFill>
        </w:rPr>
        <w:t>与202</w:t>
      </w:r>
      <w:r>
        <w:rPr>
          <w:rFonts w:hint="eastAsia" w:eastAsia="方正仿宋_GBK"/>
          <w:color w:val="000000" w:themeColor="text1"/>
          <w:sz w:val="28"/>
          <w:highlight w:val="none"/>
          <w14:textFill>
            <w14:solidFill>
              <w14:schemeClr w14:val="tx1"/>
            </w14:solidFill>
          </w14:textFill>
        </w:rPr>
        <w:t>1</w:t>
      </w:r>
      <w:r>
        <w:rPr>
          <w:rFonts w:eastAsia="方正仿宋_GBK"/>
          <w:color w:val="000000" w:themeColor="text1"/>
          <w:sz w:val="28"/>
          <w:highlight w:val="none"/>
          <w14:textFill>
            <w14:solidFill>
              <w14:schemeClr w14:val="tx1"/>
            </w14:solidFill>
          </w14:textFill>
        </w:rPr>
        <w:t>年相比</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lang w:eastAsia="zh-CN"/>
          <w14:textFill>
            <w14:solidFill>
              <w14:schemeClr w14:val="tx1"/>
            </w14:solidFill>
          </w14:textFill>
        </w:rPr>
        <w:t>无变化。</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ab/>
      </w:r>
    </w:p>
    <w:p>
      <w:pPr>
        <w:pStyle w:val="22"/>
        <w:rPr>
          <w:color w:val="000000" w:themeColor="text1"/>
          <w:highlight w:val="none"/>
          <w14:textFill>
            <w14:solidFill>
              <w14:schemeClr w14:val="tx1"/>
            </w14:solidFill>
          </w14:textFill>
        </w:rPr>
      </w:pPr>
    </w:p>
    <w:p>
      <w:pPr>
        <w:pStyle w:val="22"/>
        <w:rPr>
          <w:color w:val="000000" w:themeColor="text1"/>
          <w:highlight w:val="none"/>
          <w14:textFill>
            <w14:solidFill>
              <w14:schemeClr w14:val="tx1"/>
            </w14:solidFill>
          </w14:textFill>
        </w:rPr>
      </w:pPr>
    </w:p>
    <w:p>
      <w:pPr>
        <w:widowControl/>
        <w:spacing w:line="400" w:lineRule="exact"/>
        <w:jc w:val="center"/>
        <w:outlineLvl w:val="1"/>
        <w:rPr>
          <w:rFonts w:ascii="Times New Roman" w:hAnsi="Times New Roman" w:eastAsia="Times New Roman" w:cs="Times New Roman"/>
          <w:kern w:val="0"/>
          <w:sz w:val="24"/>
          <w:szCs w:val="24"/>
          <w:lang w:eastAsia="uk-UA"/>
        </w:rPr>
      </w:pPr>
      <w:r>
        <w:rPr>
          <w:rFonts w:hint="eastAsia" w:ascii="方正小标宋_GBK" w:hAnsi="方正小标宋_GBK" w:eastAsia="方正小标宋_GBK" w:cs="方正小标宋_GBK"/>
          <w:color w:val="000000"/>
          <w:kern w:val="0"/>
          <w:sz w:val="36"/>
          <w:szCs w:val="24"/>
          <w:lang w:eastAsia="zh-CN"/>
        </w:rPr>
        <w:t>单位</w:t>
      </w:r>
      <w:r>
        <w:rPr>
          <w:rFonts w:ascii="方正小标宋_GBK" w:hAnsi="方正小标宋_GBK" w:eastAsia="方正小标宋_GBK" w:cs="方正小标宋_GBK"/>
          <w:color w:val="000000"/>
          <w:kern w:val="0"/>
          <w:sz w:val="36"/>
          <w:szCs w:val="24"/>
          <w:lang w:eastAsia="uk-UA"/>
        </w:rPr>
        <w:t>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0"/>
        <w:gridCol w:w="2790"/>
        <w:gridCol w:w="1409"/>
        <w:gridCol w:w="1576"/>
        <w:gridCol w:w="1710"/>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widowControl/>
              <w:spacing w:line="400" w:lineRule="exact"/>
              <w:jc w:val="left"/>
              <w:rPr>
                <w:rFonts w:ascii="方正小标宋_GBK" w:hAnsi="方正小标宋_GBK" w:eastAsia="方正小标宋_GBK" w:cs="方正小标宋_GBK"/>
                <w:sz w:val="24"/>
                <w:szCs w:val="24"/>
                <w:lang w:eastAsia="uk-UA"/>
              </w:rPr>
            </w:pPr>
          </w:p>
        </w:tc>
        <w:tc>
          <w:tcPr>
            <w:tcW w:w="1576" w:type="dxa"/>
            <w:tcBorders>
              <w:top w:val="single" w:color="FFFFFF" w:sz="6" w:space="0"/>
              <w:left w:val="single" w:color="FFFFFF" w:sz="6" w:space="0"/>
              <w:right w:val="single" w:color="FFFFFF" w:sz="6" w:space="0"/>
            </w:tcBorders>
            <w:vAlign w:val="center"/>
          </w:tcPr>
          <w:p>
            <w:pPr>
              <w:widowControl/>
              <w:spacing w:line="400" w:lineRule="exact"/>
              <w:jc w:val="center"/>
              <w:rPr>
                <w:rFonts w:ascii="方正小标宋_GBK" w:hAnsi="方正小标宋_GBK" w:eastAsia="方正小标宋_GBK" w:cs="方正小标宋_GBK"/>
                <w:sz w:val="24"/>
                <w:szCs w:val="24"/>
                <w:lang w:eastAsia="uk-UA"/>
              </w:rPr>
            </w:pPr>
          </w:p>
          <w:p>
            <w:pPr>
              <w:widowControl/>
              <w:spacing w:line="400" w:lineRule="exact"/>
              <w:jc w:val="center"/>
              <w:rPr>
                <w:rFonts w:ascii="方正小标宋_GBK" w:hAnsi="方正小标宋_GBK" w:eastAsia="方正小标宋_GBK" w:cs="方正小标宋_GBK"/>
                <w:sz w:val="24"/>
                <w:szCs w:val="24"/>
                <w:lang w:eastAsia="uk-UA"/>
              </w:rPr>
            </w:pPr>
            <w:r>
              <w:rPr>
                <w:rFonts w:ascii="方正小标宋_GBK" w:hAnsi="方正小标宋_GBK" w:eastAsia="方正小标宋_GBK" w:cs="方正小标宋_GBK"/>
                <w:sz w:val="24"/>
                <w:szCs w:val="24"/>
                <w:lang w:eastAsia="uk-UA"/>
              </w:rPr>
              <w:t>预算年度：2022</w:t>
            </w:r>
          </w:p>
        </w:tc>
        <w:tc>
          <w:tcPr>
            <w:tcW w:w="3353" w:type="dxa"/>
            <w:gridSpan w:val="2"/>
            <w:tcBorders>
              <w:top w:val="single" w:color="FFFFFF" w:sz="6" w:space="0"/>
              <w:left w:val="single" w:color="FFFFFF" w:sz="6" w:space="0"/>
              <w:right w:val="single" w:color="FFFFFF" w:sz="6" w:space="0"/>
            </w:tcBorders>
            <w:vAlign w:val="center"/>
          </w:tcPr>
          <w:p>
            <w:pPr>
              <w:widowControl/>
              <w:spacing w:line="400" w:lineRule="exact"/>
              <w:jc w:val="right"/>
              <w:rPr>
                <w:rFonts w:ascii="方正小标宋_GBK" w:hAnsi="方正小标宋_GBK" w:eastAsia="方正小标宋_GBK" w:cs="方正小标宋_GBK"/>
                <w:sz w:val="24"/>
                <w:szCs w:val="24"/>
                <w:lang w:eastAsia="uk-UA"/>
              </w:rPr>
            </w:pPr>
            <w:r>
              <w:rPr>
                <w:rFonts w:ascii="方正小标宋_GBK" w:hAnsi="方正小标宋_GBK" w:eastAsia="方正小标宋_GBK" w:cs="方正小标宋_GBK"/>
                <w:sz w:val="24"/>
                <w:szCs w:val="24"/>
                <w:lang w:eastAsia="uk-U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0" w:type="dxa"/>
            <w:vMerge w:val="restart"/>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序号</w:t>
            </w:r>
          </w:p>
        </w:tc>
        <w:tc>
          <w:tcPr>
            <w:tcW w:w="2790" w:type="dxa"/>
            <w:vMerge w:val="restart"/>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项  目</w:t>
            </w:r>
          </w:p>
        </w:tc>
        <w:tc>
          <w:tcPr>
            <w:tcW w:w="6338" w:type="dxa"/>
            <w:gridSpan w:val="4"/>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30" w:type="dxa"/>
            <w:vMerge w:val="continue"/>
          </w:tcPr>
          <w:p>
            <w:pPr>
              <w:widowControl/>
              <w:jc w:val="left"/>
              <w:rPr>
                <w:rFonts w:ascii="Times New Roman" w:hAnsi="Times New Roman" w:eastAsia="Times New Roman" w:cs="Times New Roman"/>
                <w:kern w:val="0"/>
                <w:sz w:val="24"/>
                <w:szCs w:val="24"/>
                <w:lang w:eastAsia="uk-UA"/>
              </w:rPr>
            </w:pPr>
          </w:p>
        </w:tc>
        <w:tc>
          <w:tcPr>
            <w:tcW w:w="2790" w:type="dxa"/>
            <w:vMerge w:val="continue"/>
          </w:tcPr>
          <w:p>
            <w:pPr>
              <w:widowControl/>
              <w:jc w:val="left"/>
              <w:rPr>
                <w:rFonts w:ascii="Times New Roman" w:hAnsi="Times New Roman" w:eastAsia="Times New Roman" w:cs="Times New Roman"/>
                <w:kern w:val="0"/>
                <w:sz w:val="24"/>
                <w:szCs w:val="24"/>
                <w:lang w:eastAsia="uk-UA"/>
              </w:rPr>
            </w:pPr>
          </w:p>
        </w:tc>
        <w:tc>
          <w:tcPr>
            <w:tcW w:w="1409" w:type="dxa"/>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合计</w:t>
            </w:r>
          </w:p>
        </w:tc>
        <w:tc>
          <w:tcPr>
            <w:tcW w:w="1576" w:type="dxa"/>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一般公共预算              财政拨款</w:t>
            </w:r>
          </w:p>
        </w:tc>
        <w:tc>
          <w:tcPr>
            <w:tcW w:w="1710" w:type="dxa"/>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政府性基金                  预算拨款</w:t>
            </w:r>
          </w:p>
        </w:tc>
        <w:tc>
          <w:tcPr>
            <w:tcW w:w="1643" w:type="dxa"/>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blHeader/>
          <w:jc w:val="center"/>
        </w:trPr>
        <w:tc>
          <w:tcPr>
            <w:tcW w:w="730" w:type="dxa"/>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栏次</w:t>
            </w:r>
          </w:p>
        </w:tc>
        <w:tc>
          <w:tcPr>
            <w:tcW w:w="2790" w:type="dxa"/>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1</w:t>
            </w:r>
          </w:p>
        </w:tc>
        <w:tc>
          <w:tcPr>
            <w:tcW w:w="1409" w:type="dxa"/>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2</w:t>
            </w:r>
          </w:p>
        </w:tc>
        <w:tc>
          <w:tcPr>
            <w:tcW w:w="1576" w:type="dxa"/>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3</w:t>
            </w:r>
          </w:p>
        </w:tc>
        <w:tc>
          <w:tcPr>
            <w:tcW w:w="1710" w:type="dxa"/>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4</w:t>
            </w:r>
          </w:p>
        </w:tc>
        <w:tc>
          <w:tcPr>
            <w:tcW w:w="1643" w:type="dxa"/>
            <w:vAlign w:val="center"/>
          </w:tcPr>
          <w:p>
            <w:pPr>
              <w:jc w:val="center"/>
              <w:rPr>
                <w:rFonts w:ascii="方正书宋_GBK" w:hAnsi="方正书宋_GBK" w:eastAsia="方正书宋_GBK" w:cs="方正书宋_GBK"/>
                <w:b/>
                <w:szCs w:val="24"/>
                <w:lang w:eastAsia="uk-UA"/>
              </w:rPr>
            </w:pPr>
            <w:r>
              <w:rPr>
                <w:rFonts w:ascii="方正书宋_GBK" w:hAnsi="方正书宋_GBK" w:eastAsia="方正书宋_GBK" w:cs="方正书宋_GBK"/>
                <w:b/>
                <w:szCs w:val="24"/>
                <w:lang w:eastAsia="uk-UA"/>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vAlign w:val="center"/>
          </w:tcPr>
          <w:p>
            <w:pPr>
              <w:jc w:val="center"/>
              <w:rPr>
                <w:rFonts w:ascii="方正书宋_GBK" w:hAnsi="方正书宋_GBK" w:eastAsia="方正书宋_GBK" w:cs="方正书宋_GBK"/>
                <w:szCs w:val="24"/>
                <w:lang w:eastAsia="uk-UA"/>
              </w:rPr>
            </w:pPr>
          </w:p>
        </w:tc>
        <w:tc>
          <w:tcPr>
            <w:tcW w:w="2790" w:type="dxa"/>
            <w:vAlign w:val="center"/>
          </w:tcPr>
          <w:p>
            <w:pPr>
              <w:jc w:val="left"/>
              <w:rPr>
                <w:rFonts w:ascii="方正书宋_GBK" w:hAnsi="方正书宋_GBK" w:eastAsia="方正书宋_GBK" w:cs="方正书宋_GBK"/>
                <w:szCs w:val="24"/>
                <w:lang w:eastAsia="uk-UA"/>
              </w:rPr>
            </w:pPr>
            <w:r>
              <w:rPr>
                <w:rFonts w:hint="eastAsia" w:ascii="方正书宋_GBK" w:hAnsi="方正书宋_GBK" w:eastAsia="方正书宋_GBK" w:cs="方正书宋_GBK"/>
                <w:szCs w:val="24"/>
                <w:lang w:eastAsia="uk-UA"/>
              </w:rPr>
              <w:t>“三公”经费小计</w:t>
            </w:r>
          </w:p>
        </w:tc>
        <w:tc>
          <w:tcPr>
            <w:tcW w:w="1409" w:type="dxa"/>
            <w:vAlign w:val="center"/>
          </w:tcPr>
          <w:p>
            <w:pPr>
              <w:jc w:val="right"/>
              <w:rPr>
                <w:rFonts w:ascii="方正书宋_GBK" w:hAnsi="方正书宋_GBK" w:eastAsia="方正书宋_GBK" w:cs="方正书宋_GBK"/>
                <w:szCs w:val="24"/>
              </w:rPr>
            </w:pPr>
            <w:r>
              <w:t>46000.00</w:t>
            </w:r>
            <w:r>
              <w:rPr>
                <w:rFonts w:hint="eastAsia"/>
                <w:lang w:val="en-US" w:eastAsia="zh-CN"/>
              </w:rPr>
              <w:t xml:space="preserve">  </w:t>
            </w:r>
          </w:p>
        </w:tc>
        <w:tc>
          <w:tcPr>
            <w:tcW w:w="1576" w:type="dxa"/>
            <w:vAlign w:val="center"/>
          </w:tcPr>
          <w:p>
            <w:pPr>
              <w:jc w:val="right"/>
              <w:rPr>
                <w:rFonts w:ascii="方正书宋_GBK" w:hAnsi="方正书宋_GBK" w:eastAsia="方正书宋_GBK" w:cs="方正书宋_GBK"/>
                <w:szCs w:val="24"/>
              </w:rPr>
            </w:pPr>
            <w:r>
              <w:t>46000.00</w:t>
            </w:r>
            <w:r>
              <w:rPr>
                <w:rFonts w:hint="eastAsia"/>
                <w:lang w:val="en-US" w:eastAsia="zh-CN"/>
              </w:rPr>
              <w:t xml:space="preserve">  </w:t>
            </w:r>
          </w:p>
        </w:tc>
        <w:tc>
          <w:tcPr>
            <w:tcW w:w="1710" w:type="dxa"/>
            <w:vAlign w:val="center"/>
          </w:tcPr>
          <w:p>
            <w:pPr>
              <w:jc w:val="right"/>
              <w:rPr>
                <w:rFonts w:ascii="方正书宋_GBK" w:hAnsi="方正书宋_GBK" w:eastAsia="方正书宋_GBK" w:cs="方正书宋_GBK"/>
                <w:szCs w:val="24"/>
                <w:lang w:eastAsia="uk-UA"/>
              </w:rPr>
            </w:pPr>
          </w:p>
        </w:tc>
        <w:tc>
          <w:tcPr>
            <w:tcW w:w="1643" w:type="dxa"/>
            <w:vAlign w:val="center"/>
          </w:tcPr>
          <w:p>
            <w:pPr>
              <w:jc w:val="right"/>
              <w:rPr>
                <w:rFonts w:ascii="方正书宋_GBK" w:hAnsi="方正书宋_GBK" w:eastAsia="方正书宋_GBK" w:cs="方正书宋_GBK"/>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vAlign w:val="center"/>
          </w:tcPr>
          <w:p>
            <w:pPr>
              <w:jc w:val="center"/>
              <w:rPr>
                <w:rFonts w:ascii="方正书宋_GBK" w:hAnsi="方正书宋_GBK" w:eastAsia="方正书宋_GBK" w:cs="方正书宋_GBK"/>
                <w:szCs w:val="24"/>
                <w:lang w:eastAsia="uk-UA"/>
              </w:rPr>
            </w:pPr>
          </w:p>
        </w:tc>
        <w:tc>
          <w:tcPr>
            <w:tcW w:w="2790" w:type="dxa"/>
            <w:vAlign w:val="center"/>
          </w:tcPr>
          <w:p>
            <w:pPr>
              <w:jc w:val="left"/>
              <w:rPr>
                <w:rFonts w:ascii="方正书宋_GBK" w:hAnsi="方正书宋_GBK" w:eastAsia="方正书宋_GBK" w:cs="方正书宋_GBK"/>
                <w:szCs w:val="24"/>
                <w:lang w:eastAsia="uk-UA"/>
              </w:rPr>
            </w:pPr>
            <w:r>
              <w:rPr>
                <w:rFonts w:hint="eastAsia" w:ascii="方正书宋_GBK" w:hAnsi="方正书宋_GBK" w:eastAsia="方正书宋_GBK" w:cs="方正书宋_GBK"/>
                <w:szCs w:val="24"/>
                <w:lang w:eastAsia="uk-UA"/>
              </w:rPr>
              <w:t>一、因公出国（境）费</w:t>
            </w:r>
          </w:p>
        </w:tc>
        <w:tc>
          <w:tcPr>
            <w:tcW w:w="1409" w:type="dxa"/>
            <w:vAlign w:val="center"/>
          </w:tcPr>
          <w:p>
            <w:pPr>
              <w:jc w:val="right"/>
              <w:rPr>
                <w:rFonts w:ascii="方正书宋_GBK" w:hAnsi="方正书宋_GBK" w:eastAsia="方正书宋_GBK" w:cs="方正书宋_GBK"/>
                <w:szCs w:val="24"/>
              </w:rPr>
            </w:pPr>
          </w:p>
        </w:tc>
        <w:tc>
          <w:tcPr>
            <w:tcW w:w="1576" w:type="dxa"/>
            <w:vAlign w:val="center"/>
          </w:tcPr>
          <w:p>
            <w:pPr>
              <w:jc w:val="right"/>
              <w:rPr>
                <w:rFonts w:ascii="方正书宋_GBK" w:hAnsi="方正书宋_GBK" w:eastAsia="方正书宋_GBK" w:cs="方正书宋_GBK"/>
                <w:szCs w:val="24"/>
              </w:rPr>
            </w:pPr>
          </w:p>
        </w:tc>
        <w:tc>
          <w:tcPr>
            <w:tcW w:w="1710" w:type="dxa"/>
            <w:vAlign w:val="center"/>
          </w:tcPr>
          <w:p>
            <w:pPr>
              <w:jc w:val="right"/>
              <w:rPr>
                <w:rFonts w:ascii="方正书宋_GBK" w:hAnsi="方正书宋_GBK" w:eastAsia="方正书宋_GBK" w:cs="方正书宋_GBK"/>
                <w:szCs w:val="24"/>
                <w:lang w:eastAsia="uk-UA"/>
              </w:rPr>
            </w:pPr>
          </w:p>
        </w:tc>
        <w:tc>
          <w:tcPr>
            <w:tcW w:w="1643" w:type="dxa"/>
            <w:vAlign w:val="center"/>
          </w:tcPr>
          <w:p>
            <w:pPr>
              <w:jc w:val="right"/>
              <w:rPr>
                <w:rFonts w:ascii="方正书宋_GBK" w:hAnsi="方正书宋_GBK" w:eastAsia="方正书宋_GBK" w:cs="方正书宋_GBK"/>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vAlign w:val="center"/>
          </w:tcPr>
          <w:p>
            <w:pPr>
              <w:jc w:val="center"/>
              <w:rPr>
                <w:rFonts w:ascii="方正书宋_GBK" w:hAnsi="方正书宋_GBK" w:eastAsia="方正书宋_GBK" w:cs="方正书宋_GBK"/>
                <w:szCs w:val="24"/>
                <w:lang w:eastAsia="uk-UA"/>
              </w:rPr>
            </w:pPr>
          </w:p>
        </w:tc>
        <w:tc>
          <w:tcPr>
            <w:tcW w:w="2790" w:type="dxa"/>
            <w:vAlign w:val="center"/>
          </w:tcPr>
          <w:p>
            <w:pPr>
              <w:jc w:val="left"/>
              <w:rPr>
                <w:rFonts w:ascii="方正书宋_GBK" w:hAnsi="方正书宋_GBK" w:eastAsia="方正书宋_GBK" w:cs="方正书宋_GBK"/>
                <w:szCs w:val="24"/>
                <w:lang w:eastAsia="uk-UA"/>
              </w:rPr>
            </w:pPr>
            <w:r>
              <w:rPr>
                <w:rFonts w:hint="eastAsia" w:ascii="方正书宋_GBK" w:hAnsi="方正书宋_GBK" w:eastAsia="方正书宋_GBK" w:cs="方正书宋_GBK"/>
                <w:szCs w:val="24"/>
                <w:lang w:eastAsia="uk-UA"/>
              </w:rPr>
              <w:t>其中：教学科研人员因公出国（境）费</w:t>
            </w:r>
          </w:p>
        </w:tc>
        <w:tc>
          <w:tcPr>
            <w:tcW w:w="1409" w:type="dxa"/>
            <w:vAlign w:val="center"/>
          </w:tcPr>
          <w:p>
            <w:pPr>
              <w:jc w:val="right"/>
              <w:rPr>
                <w:rFonts w:ascii="方正书宋_GBK" w:hAnsi="方正书宋_GBK" w:eastAsia="方正书宋_GBK" w:cs="方正书宋_GBK"/>
                <w:szCs w:val="24"/>
              </w:rPr>
            </w:pPr>
          </w:p>
        </w:tc>
        <w:tc>
          <w:tcPr>
            <w:tcW w:w="1576" w:type="dxa"/>
            <w:vAlign w:val="center"/>
          </w:tcPr>
          <w:p>
            <w:pPr>
              <w:jc w:val="right"/>
              <w:rPr>
                <w:rFonts w:ascii="方正书宋_GBK" w:hAnsi="方正书宋_GBK" w:eastAsia="方正书宋_GBK" w:cs="方正书宋_GBK"/>
                <w:szCs w:val="24"/>
              </w:rPr>
            </w:pPr>
          </w:p>
        </w:tc>
        <w:tc>
          <w:tcPr>
            <w:tcW w:w="1710" w:type="dxa"/>
            <w:vAlign w:val="center"/>
          </w:tcPr>
          <w:p>
            <w:pPr>
              <w:jc w:val="right"/>
              <w:rPr>
                <w:rFonts w:ascii="方正书宋_GBK" w:hAnsi="方正书宋_GBK" w:eastAsia="方正书宋_GBK" w:cs="方正书宋_GBK"/>
                <w:szCs w:val="24"/>
                <w:lang w:eastAsia="uk-UA"/>
              </w:rPr>
            </w:pPr>
          </w:p>
        </w:tc>
        <w:tc>
          <w:tcPr>
            <w:tcW w:w="1643" w:type="dxa"/>
            <w:vAlign w:val="center"/>
          </w:tcPr>
          <w:p>
            <w:pPr>
              <w:jc w:val="right"/>
              <w:rPr>
                <w:rFonts w:ascii="方正书宋_GBK" w:hAnsi="方正书宋_GBK" w:eastAsia="方正书宋_GBK" w:cs="方正书宋_GBK"/>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vAlign w:val="center"/>
          </w:tcPr>
          <w:p>
            <w:pPr>
              <w:jc w:val="center"/>
              <w:rPr>
                <w:rFonts w:ascii="方正书宋_GBK" w:hAnsi="方正书宋_GBK" w:eastAsia="方正书宋_GBK" w:cs="方正书宋_GBK"/>
                <w:szCs w:val="24"/>
                <w:lang w:eastAsia="uk-UA"/>
              </w:rPr>
            </w:pPr>
          </w:p>
        </w:tc>
        <w:tc>
          <w:tcPr>
            <w:tcW w:w="2790" w:type="dxa"/>
            <w:vAlign w:val="center"/>
          </w:tcPr>
          <w:p>
            <w:pPr>
              <w:jc w:val="left"/>
              <w:rPr>
                <w:rFonts w:ascii="方正书宋_GBK" w:hAnsi="方正书宋_GBK" w:eastAsia="方正书宋_GBK" w:cs="方正书宋_GBK"/>
                <w:szCs w:val="24"/>
                <w:lang w:eastAsia="uk-UA"/>
              </w:rPr>
            </w:pPr>
            <w:r>
              <w:rPr>
                <w:rFonts w:hint="eastAsia" w:ascii="方正书宋_GBK" w:hAnsi="方正书宋_GBK" w:eastAsia="方正书宋_GBK" w:cs="方正书宋_GBK"/>
                <w:szCs w:val="24"/>
                <w:lang w:eastAsia="uk-UA"/>
              </w:rPr>
              <w:t>其他因公出国（境）费</w:t>
            </w:r>
          </w:p>
        </w:tc>
        <w:tc>
          <w:tcPr>
            <w:tcW w:w="1409" w:type="dxa"/>
            <w:vAlign w:val="center"/>
          </w:tcPr>
          <w:p>
            <w:pPr>
              <w:jc w:val="right"/>
              <w:rPr>
                <w:rFonts w:ascii="方正书宋_GBK" w:hAnsi="方正书宋_GBK" w:eastAsia="方正书宋_GBK" w:cs="方正书宋_GBK"/>
                <w:szCs w:val="24"/>
              </w:rPr>
            </w:pPr>
          </w:p>
        </w:tc>
        <w:tc>
          <w:tcPr>
            <w:tcW w:w="1576" w:type="dxa"/>
            <w:vAlign w:val="center"/>
          </w:tcPr>
          <w:p>
            <w:pPr>
              <w:jc w:val="right"/>
              <w:rPr>
                <w:rFonts w:ascii="方正书宋_GBK" w:hAnsi="方正书宋_GBK" w:eastAsia="方正书宋_GBK" w:cs="方正书宋_GBK"/>
                <w:szCs w:val="24"/>
              </w:rPr>
            </w:pPr>
          </w:p>
        </w:tc>
        <w:tc>
          <w:tcPr>
            <w:tcW w:w="1710" w:type="dxa"/>
            <w:vAlign w:val="center"/>
          </w:tcPr>
          <w:p>
            <w:pPr>
              <w:jc w:val="right"/>
              <w:rPr>
                <w:rFonts w:ascii="方正书宋_GBK" w:hAnsi="方正书宋_GBK" w:eastAsia="方正书宋_GBK" w:cs="方正书宋_GBK"/>
                <w:szCs w:val="24"/>
                <w:lang w:eastAsia="uk-UA"/>
              </w:rPr>
            </w:pPr>
          </w:p>
        </w:tc>
        <w:tc>
          <w:tcPr>
            <w:tcW w:w="1643" w:type="dxa"/>
            <w:vAlign w:val="center"/>
          </w:tcPr>
          <w:p>
            <w:pPr>
              <w:jc w:val="right"/>
              <w:rPr>
                <w:rFonts w:ascii="方正书宋_GBK" w:hAnsi="方正书宋_GBK" w:eastAsia="方正书宋_GBK" w:cs="方正书宋_GBK"/>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vAlign w:val="center"/>
          </w:tcPr>
          <w:p>
            <w:pPr>
              <w:jc w:val="center"/>
              <w:rPr>
                <w:rFonts w:ascii="方正书宋_GBK" w:hAnsi="方正书宋_GBK" w:eastAsia="方正书宋_GBK" w:cs="方正书宋_GBK"/>
                <w:szCs w:val="24"/>
                <w:lang w:eastAsia="uk-UA"/>
              </w:rPr>
            </w:pPr>
          </w:p>
        </w:tc>
        <w:tc>
          <w:tcPr>
            <w:tcW w:w="2790" w:type="dxa"/>
            <w:vAlign w:val="center"/>
          </w:tcPr>
          <w:p>
            <w:pPr>
              <w:jc w:val="center"/>
              <w:rPr>
                <w:rFonts w:ascii="方正书宋_GBK" w:hAnsi="方正书宋_GBK" w:eastAsia="方正书宋_GBK" w:cs="方正书宋_GBK"/>
                <w:szCs w:val="24"/>
                <w:lang w:eastAsia="uk-UA"/>
              </w:rPr>
            </w:pPr>
            <w:r>
              <w:rPr>
                <w:rFonts w:hint="eastAsia" w:ascii="方正书宋_GBK" w:hAnsi="方正书宋_GBK" w:eastAsia="方正书宋_GBK" w:cs="方正书宋_GBK"/>
                <w:szCs w:val="24"/>
                <w:lang w:eastAsia="uk-UA"/>
              </w:rPr>
              <w:t>二</w:t>
            </w:r>
            <w:r>
              <w:rPr>
                <w:rFonts w:hint="eastAsia" w:ascii="方正书宋_GBK" w:hAnsi="方正书宋_GBK" w:eastAsia="方正书宋_GBK" w:cs="方正书宋_GBK"/>
                <w:szCs w:val="24"/>
              </w:rPr>
              <w:t>、</w:t>
            </w:r>
            <w:r>
              <w:rPr>
                <w:rFonts w:hint="eastAsia" w:ascii="方正书宋_GBK" w:hAnsi="方正书宋_GBK" w:eastAsia="方正书宋_GBK" w:cs="方正书宋_GBK"/>
                <w:szCs w:val="24"/>
                <w:lang w:eastAsia="uk-UA"/>
              </w:rPr>
              <w:t>公务用车购置及运维费</w:t>
            </w:r>
          </w:p>
        </w:tc>
        <w:tc>
          <w:tcPr>
            <w:tcW w:w="1409" w:type="dxa"/>
            <w:vAlign w:val="center"/>
          </w:tcPr>
          <w:p>
            <w:pPr>
              <w:jc w:val="right"/>
              <w:rPr>
                <w:rFonts w:ascii="方正书宋_GBK" w:hAnsi="方正书宋_GBK" w:eastAsia="方正书宋_GBK" w:cs="方正书宋_GBK"/>
                <w:szCs w:val="24"/>
              </w:rPr>
            </w:pPr>
            <w:r>
              <w:t>46000.00</w:t>
            </w:r>
            <w:r>
              <w:rPr>
                <w:rFonts w:hint="eastAsia"/>
                <w:lang w:val="en-US" w:eastAsia="zh-CN"/>
              </w:rPr>
              <w:t xml:space="preserve">  </w:t>
            </w:r>
          </w:p>
        </w:tc>
        <w:tc>
          <w:tcPr>
            <w:tcW w:w="1576" w:type="dxa"/>
            <w:vAlign w:val="center"/>
          </w:tcPr>
          <w:p>
            <w:pPr>
              <w:jc w:val="right"/>
              <w:rPr>
                <w:rFonts w:ascii="方正书宋_GBK" w:hAnsi="方正书宋_GBK" w:eastAsia="方正书宋_GBK" w:cs="方正书宋_GBK"/>
                <w:szCs w:val="24"/>
              </w:rPr>
            </w:pPr>
            <w:r>
              <w:t>46000.00</w:t>
            </w:r>
            <w:r>
              <w:rPr>
                <w:rFonts w:hint="eastAsia"/>
                <w:lang w:val="en-US" w:eastAsia="zh-CN"/>
              </w:rPr>
              <w:t xml:space="preserve">  </w:t>
            </w:r>
          </w:p>
        </w:tc>
        <w:tc>
          <w:tcPr>
            <w:tcW w:w="1710" w:type="dxa"/>
            <w:vAlign w:val="center"/>
          </w:tcPr>
          <w:p>
            <w:pPr>
              <w:jc w:val="right"/>
              <w:rPr>
                <w:rFonts w:ascii="方正书宋_GBK" w:hAnsi="方正书宋_GBK" w:eastAsia="方正书宋_GBK" w:cs="方正书宋_GBK"/>
                <w:szCs w:val="24"/>
                <w:lang w:eastAsia="uk-UA"/>
              </w:rPr>
            </w:pPr>
          </w:p>
        </w:tc>
        <w:tc>
          <w:tcPr>
            <w:tcW w:w="1643" w:type="dxa"/>
            <w:vAlign w:val="center"/>
          </w:tcPr>
          <w:p>
            <w:pPr>
              <w:jc w:val="right"/>
              <w:rPr>
                <w:rFonts w:ascii="方正书宋_GBK" w:hAnsi="方正书宋_GBK" w:eastAsia="方正书宋_GBK" w:cs="方正书宋_GBK"/>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vAlign w:val="center"/>
          </w:tcPr>
          <w:p>
            <w:pPr>
              <w:jc w:val="center"/>
              <w:rPr>
                <w:rFonts w:ascii="方正书宋_GBK" w:hAnsi="方正书宋_GBK" w:eastAsia="方正书宋_GBK" w:cs="方正书宋_GBK"/>
                <w:szCs w:val="24"/>
                <w:lang w:eastAsia="uk-UA"/>
              </w:rPr>
            </w:pPr>
          </w:p>
        </w:tc>
        <w:tc>
          <w:tcPr>
            <w:tcW w:w="2790" w:type="dxa"/>
            <w:vAlign w:val="center"/>
          </w:tcPr>
          <w:p>
            <w:pPr>
              <w:jc w:val="left"/>
              <w:rPr>
                <w:rFonts w:ascii="方正书宋_GBK" w:hAnsi="方正书宋_GBK" w:eastAsia="方正书宋_GBK" w:cs="方正书宋_GBK"/>
                <w:szCs w:val="24"/>
                <w:lang w:eastAsia="uk-UA"/>
              </w:rPr>
            </w:pPr>
            <w:r>
              <w:rPr>
                <w:rFonts w:hint="eastAsia" w:ascii="方正书宋_GBK" w:hAnsi="方正书宋_GBK" w:eastAsia="方正书宋_GBK" w:cs="方正书宋_GBK"/>
                <w:szCs w:val="24"/>
                <w:lang w:eastAsia="uk-UA"/>
              </w:rPr>
              <w:t xml:space="preserve">    其中：公务用车购置费</w:t>
            </w:r>
          </w:p>
        </w:tc>
        <w:tc>
          <w:tcPr>
            <w:tcW w:w="1409" w:type="dxa"/>
            <w:vAlign w:val="center"/>
          </w:tcPr>
          <w:p>
            <w:pPr>
              <w:jc w:val="right"/>
              <w:rPr>
                <w:rFonts w:ascii="方正书宋_GBK" w:hAnsi="方正书宋_GBK" w:eastAsia="方正书宋_GBK" w:cs="方正书宋_GBK"/>
                <w:szCs w:val="24"/>
              </w:rPr>
            </w:pPr>
          </w:p>
        </w:tc>
        <w:tc>
          <w:tcPr>
            <w:tcW w:w="1576" w:type="dxa"/>
            <w:vAlign w:val="center"/>
          </w:tcPr>
          <w:p>
            <w:pPr>
              <w:jc w:val="right"/>
              <w:rPr>
                <w:rFonts w:ascii="方正书宋_GBK" w:hAnsi="方正书宋_GBK" w:eastAsia="方正书宋_GBK" w:cs="方正书宋_GBK"/>
                <w:szCs w:val="24"/>
              </w:rPr>
            </w:pPr>
          </w:p>
        </w:tc>
        <w:tc>
          <w:tcPr>
            <w:tcW w:w="1710" w:type="dxa"/>
            <w:vAlign w:val="center"/>
          </w:tcPr>
          <w:p>
            <w:pPr>
              <w:jc w:val="right"/>
              <w:rPr>
                <w:rFonts w:ascii="方正书宋_GBK" w:hAnsi="方正书宋_GBK" w:eastAsia="方正书宋_GBK" w:cs="方正书宋_GBK"/>
                <w:szCs w:val="24"/>
                <w:lang w:eastAsia="uk-UA"/>
              </w:rPr>
            </w:pPr>
          </w:p>
        </w:tc>
        <w:tc>
          <w:tcPr>
            <w:tcW w:w="1643" w:type="dxa"/>
            <w:vAlign w:val="center"/>
          </w:tcPr>
          <w:p>
            <w:pPr>
              <w:jc w:val="right"/>
              <w:rPr>
                <w:rFonts w:ascii="方正书宋_GBK" w:hAnsi="方正书宋_GBK" w:eastAsia="方正书宋_GBK" w:cs="方正书宋_GBK"/>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vAlign w:val="center"/>
          </w:tcPr>
          <w:p>
            <w:pPr>
              <w:jc w:val="center"/>
              <w:rPr>
                <w:rFonts w:ascii="方正书宋_GBK" w:hAnsi="方正书宋_GBK" w:eastAsia="方正书宋_GBK" w:cs="方正书宋_GBK"/>
                <w:szCs w:val="24"/>
                <w:lang w:eastAsia="uk-UA"/>
              </w:rPr>
            </w:pPr>
          </w:p>
        </w:tc>
        <w:tc>
          <w:tcPr>
            <w:tcW w:w="2790" w:type="dxa"/>
            <w:vAlign w:val="center"/>
          </w:tcPr>
          <w:p>
            <w:pPr>
              <w:tabs>
                <w:tab w:val="left" w:pos="672"/>
              </w:tabs>
              <w:jc w:val="left"/>
              <w:rPr>
                <w:rFonts w:ascii="方正书宋_GBK" w:hAnsi="方正书宋_GBK" w:eastAsia="方正书宋_GBK" w:cs="方正书宋_GBK"/>
                <w:szCs w:val="24"/>
              </w:rPr>
            </w:pPr>
            <w:r>
              <w:rPr>
                <w:rFonts w:hint="eastAsia" w:ascii="方正书宋_GBK" w:hAnsi="方正书宋_GBK" w:eastAsia="方正书宋_GBK" w:cs="方正书宋_GBK"/>
                <w:szCs w:val="24"/>
              </w:rPr>
              <w:tab/>
            </w:r>
            <w:r>
              <w:rPr>
                <w:rFonts w:hint="eastAsia" w:ascii="方正书宋_GBK" w:hAnsi="方正书宋_GBK" w:eastAsia="方正书宋_GBK" w:cs="方正书宋_GBK"/>
                <w:szCs w:val="24"/>
              </w:rPr>
              <w:t>公务用车运行维护费</w:t>
            </w:r>
          </w:p>
        </w:tc>
        <w:tc>
          <w:tcPr>
            <w:tcW w:w="1409" w:type="dxa"/>
            <w:vAlign w:val="center"/>
          </w:tcPr>
          <w:p>
            <w:pPr>
              <w:jc w:val="right"/>
              <w:rPr>
                <w:rFonts w:ascii="方正书宋_GBK" w:hAnsi="方正书宋_GBK" w:eastAsia="方正书宋_GBK" w:cs="方正书宋_GBK"/>
                <w:szCs w:val="24"/>
              </w:rPr>
            </w:pPr>
            <w:r>
              <w:t>46000.00</w:t>
            </w:r>
            <w:r>
              <w:rPr>
                <w:rFonts w:hint="eastAsia"/>
                <w:lang w:val="en-US" w:eastAsia="zh-CN"/>
              </w:rPr>
              <w:t xml:space="preserve">  </w:t>
            </w:r>
          </w:p>
        </w:tc>
        <w:tc>
          <w:tcPr>
            <w:tcW w:w="1576" w:type="dxa"/>
            <w:vAlign w:val="center"/>
          </w:tcPr>
          <w:p>
            <w:pPr>
              <w:jc w:val="right"/>
              <w:rPr>
                <w:rFonts w:ascii="方正书宋_GBK" w:hAnsi="方正书宋_GBK" w:eastAsia="方正书宋_GBK" w:cs="方正书宋_GBK"/>
                <w:szCs w:val="24"/>
              </w:rPr>
            </w:pPr>
            <w:r>
              <w:t>46000.00</w:t>
            </w:r>
            <w:r>
              <w:rPr>
                <w:rFonts w:hint="eastAsia"/>
                <w:lang w:val="en-US" w:eastAsia="zh-CN"/>
              </w:rPr>
              <w:t xml:space="preserve">  </w:t>
            </w:r>
          </w:p>
        </w:tc>
        <w:tc>
          <w:tcPr>
            <w:tcW w:w="1710" w:type="dxa"/>
            <w:vAlign w:val="center"/>
          </w:tcPr>
          <w:p>
            <w:pPr>
              <w:jc w:val="right"/>
              <w:rPr>
                <w:rFonts w:ascii="方正书宋_GBK" w:hAnsi="方正书宋_GBK" w:eastAsia="方正书宋_GBK" w:cs="方正书宋_GBK"/>
                <w:szCs w:val="24"/>
                <w:lang w:eastAsia="uk-UA"/>
              </w:rPr>
            </w:pPr>
          </w:p>
        </w:tc>
        <w:tc>
          <w:tcPr>
            <w:tcW w:w="1643" w:type="dxa"/>
            <w:vAlign w:val="center"/>
          </w:tcPr>
          <w:p>
            <w:pPr>
              <w:jc w:val="right"/>
              <w:rPr>
                <w:rFonts w:ascii="方正书宋_GBK" w:hAnsi="方正书宋_GBK" w:eastAsia="方正书宋_GBK" w:cs="方正书宋_GBK"/>
                <w:szCs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vAlign w:val="center"/>
          </w:tcPr>
          <w:p>
            <w:pPr>
              <w:jc w:val="center"/>
              <w:rPr>
                <w:rFonts w:ascii="方正书宋_GBK" w:hAnsi="方正书宋_GBK" w:eastAsia="方正书宋_GBK" w:cs="方正书宋_GBK"/>
                <w:szCs w:val="24"/>
                <w:lang w:eastAsia="uk-UA"/>
              </w:rPr>
            </w:pPr>
          </w:p>
        </w:tc>
        <w:tc>
          <w:tcPr>
            <w:tcW w:w="2790" w:type="dxa"/>
            <w:vAlign w:val="center"/>
          </w:tcPr>
          <w:p>
            <w:pPr>
              <w:rPr>
                <w:rFonts w:ascii="方正书宋_GBK" w:hAnsi="方正书宋_GBK" w:eastAsia="方正书宋_GBK" w:cs="方正书宋_GBK"/>
                <w:szCs w:val="24"/>
                <w:lang w:eastAsia="uk-UA"/>
              </w:rPr>
            </w:pPr>
            <w:r>
              <w:rPr>
                <w:rFonts w:hint="eastAsia" w:ascii="方正书宋_GBK" w:hAnsi="方正书宋_GBK" w:eastAsia="方正书宋_GBK" w:cs="方正书宋_GBK"/>
                <w:szCs w:val="24"/>
                <w:lang w:eastAsia="uk-UA"/>
              </w:rPr>
              <w:t>三、公务接待费</w:t>
            </w:r>
          </w:p>
        </w:tc>
        <w:tc>
          <w:tcPr>
            <w:tcW w:w="1409" w:type="dxa"/>
            <w:vAlign w:val="center"/>
          </w:tcPr>
          <w:p>
            <w:pPr>
              <w:jc w:val="right"/>
              <w:rPr>
                <w:rFonts w:ascii="方正书宋_GBK" w:hAnsi="方正书宋_GBK" w:eastAsia="方正书宋_GBK" w:cs="方正书宋_GBK"/>
                <w:szCs w:val="24"/>
              </w:rPr>
            </w:pPr>
          </w:p>
        </w:tc>
        <w:tc>
          <w:tcPr>
            <w:tcW w:w="1576" w:type="dxa"/>
            <w:vAlign w:val="center"/>
          </w:tcPr>
          <w:p>
            <w:pPr>
              <w:jc w:val="right"/>
              <w:rPr>
                <w:rFonts w:ascii="方正书宋_GBK" w:hAnsi="方正书宋_GBK" w:eastAsia="方正书宋_GBK" w:cs="方正书宋_GBK"/>
                <w:szCs w:val="24"/>
              </w:rPr>
            </w:pPr>
          </w:p>
        </w:tc>
        <w:tc>
          <w:tcPr>
            <w:tcW w:w="1710" w:type="dxa"/>
            <w:vAlign w:val="center"/>
          </w:tcPr>
          <w:p>
            <w:pPr>
              <w:jc w:val="right"/>
              <w:rPr>
                <w:rFonts w:ascii="方正书宋_GBK" w:hAnsi="方正书宋_GBK" w:eastAsia="方正书宋_GBK" w:cs="方正书宋_GBK"/>
                <w:szCs w:val="24"/>
                <w:lang w:eastAsia="uk-UA"/>
              </w:rPr>
            </w:pPr>
          </w:p>
        </w:tc>
        <w:tc>
          <w:tcPr>
            <w:tcW w:w="1643" w:type="dxa"/>
            <w:vAlign w:val="center"/>
          </w:tcPr>
          <w:p>
            <w:pPr>
              <w:jc w:val="right"/>
              <w:rPr>
                <w:rFonts w:ascii="方正书宋_GBK" w:hAnsi="方正书宋_GBK" w:eastAsia="方正书宋_GBK" w:cs="方正书宋_GBK"/>
                <w:szCs w:val="24"/>
                <w:lang w:eastAsia="uk-UA"/>
              </w:rPr>
            </w:pPr>
          </w:p>
        </w:tc>
      </w:tr>
    </w:tbl>
    <w:p>
      <w:pPr>
        <w:pStyle w:val="22"/>
        <w:rPr>
          <w:color w:val="000000" w:themeColor="text1"/>
          <w:highlight w:val="none"/>
          <w14:textFill>
            <w14:solidFill>
              <w14:schemeClr w14:val="tx1"/>
            </w14:solidFill>
          </w14:textFill>
        </w:rPr>
      </w:pPr>
    </w:p>
    <w:p>
      <w:pPr>
        <w:spacing w:before="10" w:after="10" w:line="240" w:lineRule="auto"/>
        <w:ind w:firstLine="640"/>
        <w:jc w:val="left"/>
        <w:outlineLvl w:val="5"/>
      </w:pPr>
      <w:r>
        <w:rPr>
          <w:rFonts w:ascii="黑体" w:hAnsi="黑体" w:eastAsia="黑体" w:cs="黑体"/>
          <w:color w:val="000000"/>
          <w:sz w:val="32"/>
        </w:rPr>
        <w:t>五、预算绩效信息</w:t>
      </w:r>
    </w:p>
    <w:p>
      <w:pPr>
        <w:pStyle w:val="26"/>
        <w:spacing w:before="0" w:after="0"/>
        <w:ind w:firstLine="560"/>
        <w:jc w:val="left"/>
        <w:outlineLvl w:val="9"/>
      </w:pPr>
      <w:r>
        <w:rPr>
          <w:rFonts w:ascii="方正仿宋_GBK" w:hAnsi="方正仿宋_GBK" w:eastAsia="方正仿宋_GBK" w:cs="方正仿宋_GBK"/>
          <w:b/>
          <w:color w:val="000000"/>
          <w:sz w:val="28"/>
        </w:rPr>
        <w:t>1、#195桥生活污水处理工程绩效目标表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1.目标内容1完成195桥生活污水处理</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年污水处理量</w:t>
            </w:r>
          </w:p>
        </w:tc>
        <w:tc>
          <w:tcPr>
            <w:tcW w:w="2835" w:type="dxa"/>
            <w:vAlign w:val="center"/>
          </w:tcPr>
          <w:p>
            <w:pPr>
              <w:pStyle w:val="28"/>
            </w:pPr>
            <w:r>
              <w:t>年污水处理量</w:t>
            </w:r>
          </w:p>
        </w:tc>
        <w:tc>
          <w:tcPr>
            <w:tcW w:w="2551" w:type="dxa"/>
            <w:vAlign w:val="center"/>
          </w:tcPr>
          <w:p>
            <w:pPr>
              <w:pStyle w:val="28"/>
            </w:pPr>
            <w:r>
              <w:t>≥100</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污水处理达标率</w:t>
            </w:r>
          </w:p>
        </w:tc>
        <w:tc>
          <w:tcPr>
            <w:tcW w:w="2835" w:type="dxa"/>
            <w:vAlign w:val="center"/>
          </w:tcPr>
          <w:p>
            <w:pPr>
              <w:pStyle w:val="28"/>
            </w:pPr>
            <w:r>
              <w:t>完成</w:t>
            </w:r>
          </w:p>
        </w:tc>
        <w:tc>
          <w:tcPr>
            <w:tcW w:w="2551" w:type="dxa"/>
            <w:vAlign w:val="center"/>
          </w:tcPr>
          <w:p>
            <w:pPr>
              <w:pStyle w:val="28"/>
            </w:pPr>
            <w:r>
              <w:t>≥100</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及时处理率</w:t>
            </w:r>
          </w:p>
        </w:tc>
        <w:tc>
          <w:tcPr>
            <w:tcW w:w="2835" w:type="dxa"/>
            <w:vAlign w:val="center"/>
          </w:tcPr>
          <w:p>
            <w:pPr>
              <w:pStyle w:val="28"/>
            </w:pPr>
            <w:r>
              <w:t>完成</w:t>
            </w:r>
          </w:p>
        </w:tc>
        <w:tc>
          <w:tcPr>
            <w:tcW w:w="2551" w:type="dxa"/>
            <w:vAlign w:val="center"/>
          </w:tcPr>
          <w:p>
            <w:pPr>
              <w:pStyle w:val="28"/>
            </w:pPr>
            <w:r>
              <w:t>≥100完成</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预算金额</w:t>
            </w:r>
          </w:p>
        </w:tc>
        <w:tc>
          <w:tcPr>
            <w:tcW w:w="2835" w:type="dxa"/>
            <w:vAlign w:val="center"/>
          </w:tcPr>
          <w:p>
            <w:pPr>
              <w:pStyle w:val="28"/>
            </w:pPr>
            <w:r>
              <w:t>112万元</w:t>
            </w:r>
          </w:p>
        </w:tc>
        <w:tc>
          <w:tcPr>
            <w:tcW w:w="2551" w:type="dxa"/>
            <w:vAlign w:val="center"/>
          </w:tcPr>
          <w:p>
            <w:pPr>
              <w:pStyle w:val="28"/>
            </w:pPr>
            <w:r>
              <w:t>建设费用</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改善水环境</w:t>
            </w:r>
          </w:p>
        </w:tc>
        <w:tc>
          <w:tcPr>
            <w:tcW w:w="2835" w:type="dxa"/>
            <w:vAlign w:val="center"/>
          </w:tcPr>
          <w:p>
            <w:pPr>
              <w:pStyle w:val="28"/>
            </w:pPr>
            <w:r>
              <w:t>显著</w:t>
            </w:r>
          </w:p>
        </w:tc>
        <w:tc>
          <w:tcPr>
            <w:tcW w:w="2551" w:type="dxa"/>
            <w:vAlign w:val="center"/>
          </w:tcPr>
          <w:p>
            <w:pPr>
              <w:pStyle w:val="28"/>
            </w:pPr>
            <w:r>
              <w:t>完成效率</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社会稳定水平</w:t>
            </w:r>
          </w:p>
        </w:tc>
        <w:tc>
          <w:tcPr>
            <w:tcW w:w="2835" w:type="dxa"/>
            <w:vAlign w:val="center"/>
          </w:tcPr>
          <w:p>
            <w:pPr>
              <w:pStyle w:val="28"/>
            </w:pPr>
            <w:r>
              <w:t>显著提升</w:t>
            </w:r>
          </w:p>
        </w:tc>
        <w:tc>
          <w:tcPr>
            <w:tcW w:w="2551" w:type="dxa"/>
            <w:vAlign w:val="center"/>
          </w:tcPr>
          <w:p>
            <w:pPr>
              <w:pStyle w:val="28"/>
            </w:pPr>
            <w:r>
              <w:t>完成效率</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生态环境改善效果</w:t>
            </w:r>
          </w:p>
        </w:tc>
        <w:tc>
          <w:tcPr>
            <w:tcW w:w="2835" w:type="dxa"/>
            <w:vAlign w:val="center"/>
          </w:tcPr>
          <w:p>
            <w:pPr>
              <w:pStyle w:val="28"/>
            </w:pPr>
            <w:r>
              <w:t>完成</w:t>
            </w:r>
          </w:p>
        </w:tc>
        <w:tc>
          <w:tcPr>
            <w:tcW w:w="2551" w:type="dxa"/>
            <w:vAlign w:val="center"/>
          </w:tcPr>
          <w:p>
            <w:pPr>
              <w:pStyle w:val="28"/>
            </w:pPr>
            <w:r>
              <w:t>完成效率</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受益对象满意度</w:t>
            </w:r>
          </w:p>
        </w:tc>
        <w:tc>
          <w:tcPr>
            <w:tcW w:w="2835" w:type="dxa"/>
            <w:vAlign w:val="center"/>
          </w:tcPr>
          <w:p>
            <w:pPr>
              <w:pStyle w:val="28"/>
            </w:pPr>
            <w:r>
              <w:t>≧96%</w:t>
            </w:r>
          </w:p>
        </w:tc>
        <w:tc>
          <w:tcPr>
            <w:tcW w:w="2551" w:type="dxa"/>
            <w:vAlign w:val="center"/>
          </w:tcPr>
          <w:p>
            <w:pPr>
              <w:pStyle w:val="28"/>
            </w:pPr>
            <w:r>
              <w:t>≥100</w:t>
            </w:r>
          </w:p>
        </w:tc>
        <w:tc>
          <w:tcPr>
            <w:tcW w:w="2268" w:type="dxa"/>
            <w:vAlign w:val="center"/>
          </w:tcPr>
          <w:p>
            <w:pPr>
              <w:pStyle w:val="28"/>
            </w:pPr>
            <w:r>
              <w:t>社会调查统计报告</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2、#2020年6所装配式厕所采购及安装（补建工程）绩效目标表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1.目标内容1完成2020年6所装配式厕所采购及安装（补建工程）</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工程数量</w:t>
            </w:r>
          </w:p>
        </w:tc>
        <w:tc>
          <w:tcPr>
            <w:tcW w:w="2835" w:type="dxa"/>
            <w:vAlign w:val="center"/>
          </w:tcPr>
          <w:p>
            <w:pPr>
              <w:pStyle w:val="28"/>
            </w:pPr>
            <w:r>
              <w:t>完成工程数量</w:t>
            </w:r>
          </w:p>
        </w:tc>
        <w:tc>
          <w:tcPr>
            <w:tcW w:w="2551" w:type="dxa"/>
            <w:vAlign w:val="center"/>
          </w:tcPr>
          <w:p>
            <w:pPr>
              <w:pStyle w:val="28"/>
            </w:pPr>
            <w:r>
              <w:t>≥1001项</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建筑质量达标率</w:t>
            </w:r>
          </w:p>
        </w:tc>
        <w:tc>
          <w:tcPr>
            <w:tcW w:w="2835" w:type="dxa"/>
            <w:vAlign w:val="center"/>
          </w:tcPr>
          <w:p>
            <w:pPr>
              <w:pStyle w:val="28"/>
            </w:pPr>
            <w:r>
              <w:t>完成质量指标</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完成及时率</w:t>
            </w:r>
          </w:p>
        </w:tc>
        <w:tc>
          <w:tcPr>
            <w:tcW w:w="2835" w:type="dxa"/>
            <w:vAlign w:val="center"/>
          </w:tcPr>
          <w:p>
            <w:pPr>
              <w:pStyle w:val="28"/>
            </w:pPr>
            <w:r>
              <w:t>完成支出</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预算金额</w:t>
            </w:r>
          </w:p>
        </w:tc>
        <w:tc>
          <w:tcPr>
            <w:tcW w:w="2835" w:type="dxa"/>
            <w:vAlign w:val="center"/>
          </w:tcPr>
          <w:p>
            <w:pPr>
              <w:pStyle w:val="28"/>
            </w:pPr>
            <w:r>
              <w:t>144.69万元</w:t>
            </w:r>
          </w:p>
        </w:tc>
        <w:tc>
          <w:tcPr>
            <w:tcW w:w="2551" w:type="dxa"/>
            <w:vAlign w:val="center"/>
          </w:tcPr>
          <w:p>
            <w:pPr>
              <w:pStyle w:val="28"/>
            </w:pPr>
            <w:r>
              <w:t>建设费用</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经济发展</w:t>
            </w:r>
          </w:p>
        </w:tc>
        <w:tc>
          <w:tcPr>
            <w:tcW w:w="2835" w:type="dxa"/>
            <w:vAlign w:val="center"/>
          </w:tcPr>
          <w:p>
            <w:pPr>
              <w:pStyle w:val="28"/>
            </w:pPr>
            <w:r>
              <w:t>提高生活指数</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社会稳定水平</w:t>
            </w:r>
          </w:p>
        </w:tc>
        <w:tc>
          <w:tcPr>
            <w:tcW w:w="2835" w:type="dxa"/>
            <w:vAlign w:val="center"/>
          </w:tcPr>
          <w:p>
            <w:pPr>
              <w:pStyle w:val="28"/>
            </w:pPr>
            <w:r>
              <w:t>提升社会稳定水平</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改善生态环境质量</w:t>
            </w:r>
          </w:p>
        </w:tc>
        <w:tc>
          <w:tcPr>
            <w:tcW w:w="2835" w:type="dxa"/>
            <w:vAlign w:val="center"/>
          </w:tcPr>
          <w:p>
            <w:pPr>
              <w:pStyle w:val="28"/>
            </w:pPr>
            <w:r>
              <w:t>完成生态环境质量的改善</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项目建成效果</w:t>
            </w:r>
          </w:p>
        </w:tc>
        <w:tc>
          <w:tcPr>
            <w:tcW w:w="2835" w:type="dxa"/>
            <w:vAlign w:val="center"/>
          </w:tcPr>
          <w:p>
            <w:pPr>
              <w:pStyle w:val="28"/>
            </w:pPr>
            <w:r>
              <w:t>完成可持续影响指标</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受益对象满意度</w:t>
            </w:r>
          </w:p>
        </w:tc>
        <w:tc>
          <w:tcPr>
            <w:tcW w:w="2835" w:type="dxa"/>
            <w:vAlign w:val="center"/>
          </w:tcPr>
          <w:p>
            <w:pPr>
              <w:pStyle w:val="28"/>
            </w:pPr>
            <w:r>
              <w:t>服务对象满意度</w:t>
            </w:r>
          </w:p>
        </w:tc>
        <w:tc>
          <w:tcPr>
            <w:tcW w:w="2551" w:type="dxa"/>
            <w:vAlign w:val="center"/>
          </w:tcPr>
          <w:p>
            <w:pPr>
              <w:pStyle w:val="28"/>
            </w:pPr>
            <w:r>
              <w:t>≥100百分比</w:t>
            </w:r>
          </w:p>
        </w:tc>
        <w:tc>
          <w:tcPr>
            <w:tcW w:w="2268" w:type="dxa"/>
            <w:vAlign w:val="center"/>
          </w:tcPr>
          <w:p>
            <w:pPr>
              <w:pStyle w:val="28"/>
            </w:pPr>
            <w:r>
              <w:t>社会调查统计报告</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3、#城区路网提升改造工程（PPP）绩效目标表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1.目标内容1完成#城区路网提升改造工程（PPP）</w:t>
            </w:r>
          </w:p>
          <w:p>
            <w:pPr>
              <w:pStyle w:val="28"/>
            </w:pPr>
            <w:r>
              <w:t>2.目标内容2确保及时维修</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工程数量</w:t>
            </w:r>
          </w:p>
        </w:tc>
        <w:tc>
          <w:tcPr>
            <w:tcW w:w="2835" w:type="dxa"/>
            <w:vAlign w:val="center"/>
          </w:tcPr>
          <w:p>
            <w:pPr>
              <w:pStyle w:val="28"/>
            </w:pPr>
            <w:r>
              <w:t>完成工程数量</w:t>
            </w:r>
          </w:p>
        </w:tc>
        <w:tc>
          <w:tcPr>
            <w:tcW w:w="2551" w:type="dxa"/>
            <w:vAlign w:val="center"/>
          </w:tcPr>
          <w:p>
            <w:pPr>
              <w:pStyle w:val="28"/>
            </w:pPr>
            <w:r>
              <w:t>≥1003项</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质量达标率</w:t>
            </w:r>
          </w:p>
        </w:tc>
        <w:tc>
          <w:tcPr>
            <w:tcW w:w="2835" w:type="dxa"/>
            <w:vAlign w:val="center"/>
          </w:tcPr>
          <w:p>
            <w:pPr>
              <w:pStyle w:val="28"/>
            </w:pPr>
            <w:r>
              <w:t>完成质量指标</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2022年</w:t>
            </w:r>
          </w:p>
        </w:tc>
        <w:tc>
          <w:tcPr>
            <w:tcW w:w="2835" w:type="dxa"/>
            <w:vAlign w:val="center"/>
          </w:tcPr>
          <w:p>
            <w:pPr>
              <w:pStyle w:val="28"/>
            </w:pPr>
            <w:r>
              <w:t>完成支出</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预算金额</w:t>
            </w:r>
          </w:p>
        </w:tc>
        <w:tc>
          <w:tcPr>
            <w:tcW w:w="2835" w:type="dxa"/>
            <w:vAlign w:val="center"/>
          </w:tcPr>
          <w:p>
            <w:pPr>
              <w:pStyle w:val="28"/>
            </w:pPr>
            <w:r>
              <w:t>1000万元</w:t>
            </w:r>
          </w:p>
        </w:tc>
        <w:tc>
          <w:tcPr>
            <w:tcW w:w="2551" w:type="dxa"/>
            <w:vAlign w:val="center"/>
          </w:tcPr>
          <w:p>
            <w:pPr>
              <w:pStyle w:val="28"/>
            </w:pPr>
            <w:r>
              <w:t>费用</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经济发展</w:t>
            </w:r>
          </w:p>
        </w:tc>
        <w:tc>
          <w:tcPr>
            <w:tcW w:w="2835" w:type="dxa"/>
            <w:vAlign w:val="center"/>
          </w:tcPr>
          <w:p>
            <w:pPr>
              <w:pStyle w:val="28"/>
            </w:pPr>
            <w:r>
              <w:t>提高生活指数</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社会稳定水平</w:t>
            </w:r>
          </w:p>
        </w:tc>
        <w:tc>
          <w:tcPr>
            <w:tcW w:w="2835" w:type="dxa"/>
            <w:vAlign w:val="center"/>
          </w:tcPr>
          <w:p>
            <w:pPr>
              <w:pStyle w:val="28"/>
            </w:pPr>
            <w:r>
              <w:t>提升社会稳定水平</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改善生态环境质量</w:t>
            </w:r>
          </w:p>
        </w:tc>
        <w:tc>
          <w:tcPr>
            <w:tcW w:w="2835" w:type="dxa"/>
            <w:vAlign w:val="center"/>
          </w:tcPr>
          <w:p>
            <w:pPr>
              <w:pStyle w:val="28"/>
            </w:pPr>
            <w:r>
              <w:t>完成生态环境质量的改善</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可持续性</w:t>
            </w:r>
          </w:p>
        </w:tc>
        <w:tc>
          <w:tcPr>
            <w:tcW w:w="2835" w:type="dxa"/>
            <w:vAlign w:val="center"/>
          </w:tcPr>
          <w:p>
            <w:pPr>
              <w:pStyle w:val="28"/>
            </w:pPr>
            <w:r>
              <w:t>完成可持续性影响指标</w:t>
            </w:r>
          </w:p>
        </w:tc>
        <w:tc>
          <w:tcPr>
            <w:tcW w:w="2551" w:type="dxa"/>
            <w:vAlign w:val="center"/>
          </w:tcPr>
          <w:p>
            <w:pPr>
              <w:pStyle w:val="28"/>
            </w:pPr>
            <w:r>
              <w:t>显著</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受益对象满意度</w:t>
            </w:r>
          </w:p>
        </w:tc>
        <w:tc>
          <w:tcPr>
            <w:tcW w:w="2835" w:type="dxa"/>
            <w:vAlign w:val="center"/>
          </w:tcPr>
          <w:p>
            <w:pPr>
              <w:pStyle w:val="28"/>
            </w:pPr>
            <w:r>
              <w:t>服务对象满意度</w:t>
            </w:r>
          </w:p>
        </w:tc>
        <w:tc>
          <w:tcPr>
            <w:tcW w:w="2551" w:type="dxa"/>
            <w:vAlign w:val="center"/>
          </w:tcPr>
          <w:p>
            <w:pPr>
              <w:pStyle w:val="28"/>
            </w:pPr>
            <w:r>
              <w:t>≥100百分比</w:t>
            </w:r>
          </w:p>
        </w:tc>
        <w:tc>
          <w:tcPr>
            <w:tcW w:w="2268" w:type="dxa"/>
            <w:vAlign w:val="center"/>
          </w:tcPr>
          <w:p>
            <w:pPr>
              <w:pStyle w:val="28"/>
            </w:pPr>
            <w:r>
              <w:t>社会调查统计报告</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4、#城区绿化工程（游园工程）二标段绩效目标表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质量指标</w:t>
            </w:r>
          </w:p>
        </w:tc>
        <w:tc>
          <w:tcPr>
            <w:tcW w:w="2835" w:type="dxa"/>
            <w:vAlign w:val="center"/>
          </w:tcPr>
          <w:p>
            <w:pPr>
              <w:pStyle w:val="28"/>
            </w:pPr>
            <w:r>
              <w:t>按图施工</w:t>
            </w:r>
          </w:p>
        </w:tc>
        <w:tc>
          <w:tcPr>
            <w:tcW w:w="2835" w:type="dxa"/>
            <w:vAlign w:val="center"/>
          </w:tcPr>
          <w:p>
            <w:pPr>
              <w:pStyle w:val="28"/>
            </w:pPr>
            <w:r>
              <w:t>验收合格</w:t>
            </w:r>
          </w:p>
        </w:tc>
        <w:tc>
          <w:tcPr>
            <w:tcW w:w="2551" w:type="dxa"/>
            <w:vAlign w:val="center"/>
          </w:tcPr>
          <w:p>
            <w:pPr>
              <w:pStyle w:val="28"/>
            </w:pPr>
            <w:r>
              <w:t>合格</w:t>
            </w:r>
          </w:p>
        </w:tc>
        <w:tc>
          <w:tcPr>
            <w:tcW w:w="2268" w:type="dxa"/>
            <w:vAlign w:val="center"/>
          </w:tcPr>
          <w:p>
            <w:pPr>
              <w:pStyle w:val="2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年底前完工</w:t>
            </w:r>
          </w:p>
        </w:tc>
        <w:tc>
          <w:tcPr>
            <w:tcW w:w="2835" w:type="dxa"/>
            <w:vAlign w:val="center"/>
          </w:tcPr>
          <w:p>
            <w:pPr>
              <w:pStyle w:val="28"/>
            </w:pPr>
            <w:r>
              <w:t>年底前完工</w:t>
            </w:r>
          </w:p>
        </w:tc>
        <w:tc>
          <w:tcPr>
            <w:tcW w:w="2551" w:type="dxa"/>
            <w:vAlign w:val="center"/>
          </w:tcPr>
          <w:p>
            <w:pPr>
              <w:pStyle w:val="28"/>
            </w:pPr>
            <w:r>
              <w:t>完工</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建设成本</w:t>
            </w:r>
          </w:p>
        </w:tc>
        <w:tc>
          <w:tcPr>
            <w:tcW w:w="2835" w:type="dxa"/>
            <w:vAlign w:val="center"/>
          </w:tcPr>
          <w:p>
            <w:pPr>
              <w:pStyle w:val="28"/>
            </w:pPr>
            <w:r>
              <w:t>建设预算317.07万元</w:t>
            </w:r>
          </w:p>
        </w:tc>
        <w:tc>
          <w:tcPr>
            <w:tcW w:w="2551" w:type="dxa"/>
            <w:vAlign w:val="center"/>
          </w:tcPr>
          <w:p>
            <w:pPr>
              <w:pStyle w:val="28"/>
            </w:pPr>
            <w:r>
              <w:t>317.07万元</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按图施工</w:t>
            </w:r>
          </w:p>
        </w:tc>
        <w:tc>
          <w:tcPr>
            <w:tcW w:w="2835" w:type="dxa"/>
            <w:vAlign w:val="center"/>
          </w:tcPr>
          <w:p>
            <w:pPr>
              <w:pStyle w:val="28"/>
            </w:pPr>
            <w:r>
              <w:t>验收合格</w:t>
            </w:r>
          </w:p>
        </w:tc>
        <w:tc>
          <w:tcPr>
            <w:tcW w:w="2551" w:type="dxa"/>
            <w:vAlign w:val="center"/>
          </w:tcPr>
          <w:p>
            <w:pPr>
              <w:pStyle w:val="28"/>
            </w:pPr>
            <w:r>
              <w:t>合格</w:t>
            </w:r>
          </w:p>
        </w:tc>
        <w:tc>
          <w:tcPr>
            <w:tcW w:w="2268" w:type="dxa"/>
            <w:vAlign w:val="center"/>
          </w:tcPr>
          <w:p>
            <w:pPr>
              <w:pStyle w:val="2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提升园林绿化效益</w:t>
            </w:r>
          </w:p>
        </w:tc>
        <w:tc>
          <w:tcPr>
            <w:tcW w:w="2835" w:type="dxa"/>
            <w:vAlign w:val="center"/>
          </w:tcPr>
          <w:p>
            <w:pPr>
              <w:pStyle w:val="28"/>
            </w:pPr>
            <w:r>
              <w:t>提升园林绿化效益指标</w:t>
            </w:r>
          </w:p>
        </w:tc>
        <w:tc>
          <w:tcPr>
            <w:tcW w:w="2551" w:type="dxa"/>
            <w:vAlign w:val="center"/>
          </w:tcPr>
          <w:p>
            <w:pPr>
              <w:pStyle w:val="28"/>
            </w:pPr>
            <w:r>
              <w:t>提升</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增加园林绿化</w:t>
            </w:r>
          </w:p>
        </w:tc>
        <w:tc>
          <w:tcPr>
            <w:tcW w:w="2835" w:type="dxa"/>
            <w:vAlign w:val="center"/>
          </w:tcPr>
          <w:p>
            <w:pPr>
              <w:pStyle w:val="28"/>
            </w:pPr>
            <w:r>
              <w:t>提升效果</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改善周边环境</w:t>
            </w:r>
          </w:p>
        </w:tc>
        <w:tc>
          <w:tcPr>
            <w:tcW w:w="2835" w:type="dxa"/>
            <w:vAlign w:val="center"/>
          </w:tcPr>
          <w:p>
            <w:pPr>
              <w:pStyle w:val="28"/>
            </w:pPr>
            <w:r>
              <w:t>提升效果</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使用年限</w:t>
            </w:r>
          </w:p>
        </w:tc>
        <w:tc>
          <w:tcPr>
            <w:tcW w:w="2835" w:type="dxa"/>
            <w:vAlign w:val="center"/>
          </w:tcPr>
          <w:p>
            <w:pPr>
              <w:pStyle w:val="28"/>
            </w:pPr>
            <w:r>
              <w:t>确保使用年限</w:t>
            </w:r>
          </w:p>
        </w:tc>
        <w:tc>
          <w:tcPr>
            <w:tcW w:w="2551" w:type="dxa"/>
            <w:vAlign w:val="center"/>
          </w:tcPr>
          <w:p>
            <w:pPr>
              <w:pStyle w:val="28"/>
            </w:pPr>
            <w:r>
              <w:t>长期保持</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100满意</w:t>
            </w:r>
          </w:p>
        </w:tc>
        <w:tc>
          <w:tcPr>
            <w:tcW w:w="2268" w:type="dxa"/>
            <w:vAlign w:val="center"/>
          </w:tcPr>
          <w:p>
            <w:pPr>
              <w:pStyle w:val="28"/>
            </w:pPr>
            <w:r>
              <w:t>社会满意度调查</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5、#金色家园小区东侧景观绿化工程绩效目标表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1.目标内容1金色家园小区东侧景观绿化工程</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质量指标</w:t>
            </w:r>
          </w:p>
        </w:tc>
        <w:tc>
          <w:tcPr>
            <w:tcW w:w="2835" w:type="dxa"/>
            <w:vAlign w:val="center"/>
          </w:tcPr>
          <w:p>
            <w:pPr>
              <w:pStyle w:val="28"/>
            </w:pPr>
            <w:r>
              <w:t>按图施工</w:t>
            </w:r>
          </w:p>
        </w:tc>
        <w:tc>
          <w:tcPr>
            <w:tcW w:w="2835" w:type="dxa"/>
            <w:vAlign w:val="center"/>
          </w:tcPr>
          <w:p>
            <w:pPr>
              <w:pStyle w:val="28"/>
            </w:pPr>
            <w:r>
              <w:t>验收合格</w:t>
            </w:r>
          </w:p>
        </w:tc>
        <w:tc>
          <w:tcPr>
            <w:tcW w:w="2551" w:type="dxa"/>
            <w:vAlign w:val="center"/>
          </w:tcPr>
          <w:p>
            <w:pPr>
              <w:pStyle w:val="28"/>
            </w:pPr>
            <w:r>
              <w:t>合格</w:t>
            </w:r>
          </w:p>
        </w:tc>
        <w:tc>
          <w:tcPr>
            <w:tcW w:w="2268" w:type="dxa"/>
            <w:vAlign w:val="center"/>
          </w:tcPr>
          <w:p>
            <w:pPr>
              <w:pStyle w:val="2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年底前完工</w:t>
            </w:r>
          </w:p>
        </w:tc>
        <w:tc>
          <w:tcPr>
            <w:tcW w:w="2835" w:type="dxa"/>
            <w:vAlign w:val="center"/>
          </w:tcPr>
          <w:p>
            <w:pPr>
              <w:pStyle w:val="28"/>
            </w:pPr>
            <w:r>
              <w:t>年底前完工</w:t>
            </w:r>
          </w:p>
        </w:tc>
        <w:tc>
          <w:tcPr>
            <w:tcW w:w="2551" w:type="dxa"/>
            <w:vAlign w:val="center"/>
          </w:tcPr>
          <w:p>
            <w:pPr>
              <w:pStyle w:val="28"/>
            </w:pPr>
            <w:r>
              <w:t>完工</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建设成本</w:t>
            </w:r>
          </w:p>
        </w:tc>
        <w:tc>
          <w:tcPr>
            <w:tcW w:w="2835" w:type="dxa"/>
            <w:vAlign w:val="center"/>
          </w:tcPr>
          <w:p>
            <w:pPr>
              <w:pStyle w:val="28"/>
            </w:pPr>
            <w:r>
              <w:t>建设预算22.27万元</w:t>
            </w:r>
          </w:p>
        </w:tc>
        <w:tc>
          <w:tcPr>
            <w:tcW w:w="2551" w:type="dxa"/>
            <w:vAlign w:val="center"/>
          </w:tcPr>
          <w:p>
            <w:pPr>
              <w:pStyle w:val="28"/>
            </w:pPr>
            <w:r>
              <w:t>≥22.27万元</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按图施工</w:t>
            </w:r>
          </w:p>
        </w:tc>
        <w:tc>
          <w:tcPr>
            <w:tcW w:w="2835" w:type="dxa"/>
            <w:vAlign w:val="center"/>
          </w:tcPr>
          <w:p>
            <w:pPr>
              <w:pStyle w:val="28"/>
            </w:pPr>
            <w:r>
              <w:t>验收合格</w:t>
            </w:r>
          </w:p>
        </w:tc>
        <w:tc>
          <w:tcPr>
            <w:tcW w:w="2551" w:type="dxa"/>
            <w:vAlign w:val="center"/>
          </w:tcPr>
          <w:p>
            <w:pPr>
              <w:pStyle w:val="28"/>
            </w:pPr>
            <w:r>
              <w:t>合格</w:t>
            </w:r>
          </w:p>
        </w:tc>
        <w:tc>
          <w:tcPr>
            <w:tcW w:w="2268" w:type="dxa"/>
            <w:vAlign w:val="center"/>
          </w:tcPr>
          <w:p>
            <w:pPr>
              <w:pStyle w:val="2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提升园林绿化效益</w:t>
            </w:r>
          </w:p>
        </w:tc>
        <w:tc>
          <w:tcPr>
            <w:tcW w:w="2835" w:type="dxa"/>
            <w:vAlign w:val="center"/>
          </w:tcPr>
          <w:p>
            <w:pPr>
              <w:pStyle w:val="28"/>
            </w:pPr>
            <w:r>
              <w:t>提升园林绿化效益指标</w:t>
            </w:r>
          </w:p>
        </w:tc>
        <w:tc>
          <w:tcPr>
            <w:tcW w:w="2551" w:type="dxa"/>
            <w:vAlign w:val="center"/>
          </w:tcPr>
          <w:p>
            <w:pPr>
              <w:pStyle w:val="28"/>
            </w:pPr>
            <w:r>
              <w:t>提升</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增加园林绿化</w:t>
            </w:r>
          </w:p>
        </w:tc>
        <w:tc>
          <w:tcPr>
            <w:tcW w:w="2835" w:type="dxa"/>
            <w:vAlign w:val="center"/>
          </w:tcPr>
          <w:p>
            <w:pPr>
              <w:pStyle w:val="28"/>
            </w:pPr>
            <w:r>
              <w:t>提升效果</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改善周边环境</w:t>
            </w:r>
          </w:p>
        </w:tc>
        <w:tc>
          <w:tcPr>
            <w:tcW w:w="2835" w:type="dxa"/>
            <w:vAlign w:val="center"/>
          </w:tcPr>
          <w:p>
            <w:pPr>
              <w:pStyle w:val="28"/>
            </w:pPr>
            <w:r>
              <w:t>提升效果</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使用年限</w:t>
            </w:r>
          </w:p>
        </w:tc>
        <w:tc>
          <w:tcPr>
            <w:tcW w:w="2835" w:type="dxa"/>
            <w:vAlign w:val="center"/>
          </w:tcPr>
          <w:p>
            <w:pPr>
              <w:pStyle w:val="28"/>
            </w:pPr>
            <w:r>
              <w:t>确保使用年限</w:t>
            </w:r>
          </w:p>
        </w:tc>
        <w:tc>
          <w:tcPr>
            <w:tcW w:w="2551" w:type="dxa"/>
            <w:vAlign w:val="center"/>
          </w:tcPr>
          <w:p>
            <w:pPr>
              <w:pStyle w:val="28"/>
            </w:pPr>
            <w:r>
              <w:t>长期保持</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≥100满意</w:t>
            </w:r>
          </w:p>
        </w:tc>
        <w:tc>
          <w:tcPr>
            <w:tcW w:w="2268" w:type="dxa"/>
            <w:vAlign w:val="center"/>
          </w:tcPr>
          <w:p>
            <w:pPr>
              <w:pStyle w:val="28"/>
            </w:pPr>
            <w:r>
              <w:t>社会满意度调查</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6、#景东园景观绿化工程绩效目标表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1.目标内容1景东园景观绿化工程</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质量指标</w:t>
            </w:r>
          </w:p>
        </w:tc>
        <w:tc>
          <w:tcPr>
            <w:tcW w:w="2835" w:type="dxa"/>
            <w:vAlign w:val="center"/>
          </w:tcPr>
          <w:p>
            <w:pPr>
              <w:pStyle w:val="28"/>
            </w:pPr>
            <w:r>
              <w:t>按图施工</w:t>
            </w:r>
          </w:p>
        </w:tc>
        <w:tc>
          <w:tcPr>
            <w:tcW w:w="2835" w:type="dxa"/>
            <w:vAlign w:val="center"/>
          </w:tcPr>
          <w:p>
            <w:pPr>
              <w:pStyle w:val="28"/>
            </w:pPr>
            <w:r>
              <w:t>验收合格</w:t>
            </w:r>
          </w:p>
        </w:tc>
        <w:tc>
          <w:tcPr>
            <w:tcW w:w="2551" w:type="dxa"/>
            <w:vAlign w:val="center"/>
          </w:tcPr>
          <w:p>
            <w:pPr>
              <w:pStyle w:val="28"/>
            </w:pPr>
            <w:r>
              <w:t>合格</w:t>
            </w:r>
          </w:p>
        </w:tc>
        <w:tc>
          <w:tcPr>
            <w:tcW w:w="2268" w:type="dxa"/>
            <w:vAlign w:val="center"/>
          </w:tcPr>
          <w:p>
            <w:pPr>
              <w:pStyle w:val="2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年底前完工</w:t>
            </w:r>
          </w:p>
        </w:tc>
        <w:tc>
          <w:tcPr>
            <w:tcW w:w="2835" w:type="dxa"/>
            <w:vAlign w:val="center"/>
          </w:tcPr>
          <w:p>
            <w:pPr>
              <w:pStyle w:val="28"/>
            </w:pPr>
            <w:r>
              <w:t>年底前完工</w:t>
            </w:r>
          </w:p>
        </w:tc>
        <w:tc>
          <w:tcPr>
            <w:tcW w:w="2551" w:type="dxa"/>
            <w:vAlign w:val="center"/>
          </w:tcPr>
          <w:p>
            <w:pPr>
              <w:pStyle w:val="28"/>
            </w:pPr>
            <w:r>
              <w:t>完工</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建设成本</w:t>
            </w:r>
          </w:p>
        </w:tc>
        <w:tc>
          <w:tcPr>
            <w:tcW w:w="2835" w:type="dxa"/>
            <w:vAlign w:val="center"/>
          </w:tcPr>
          <w:p>
            <w:pPr>
              <w:pStyle w:val="28"/>
            </w:pPr>
            <w:r>
              <w:t>建设预算67.64万元</w:t>
            </w:r>
          </w:p>
        </w:tc>
        <w:tc>
          <w:tcPr>
            <w:tcW w:w="2551" w:type="dxa"/>
            <w:vAlign w:val="center"/>
          </w:tcPr>
          <w:p>
            <w:pPr>
              <w:pStyle w:val="28"/>
            </w:pPr>
            <w:r>
              <w:t>67.64万元</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按图施工</w:t>
            </w:r>
          </w:p>
        </w:tc>
        <w:tc>
          <w:tcPr>
            <w:tcW w:w="2835" w:type="dxa"/>
            <w:vAlign w:val="center"/>
          </w:tcPr>
          <w:p>
            <w:pPr>
              <w:pStyle w:val="28"/>
            </w:pPr>
            <w:r>
              <w:t>验收合格</w:t>
            </w:r>
          </w:p>
        </w:tc>
        <w:tc>
          <w:tcPr>
            <w:tcW w:w="2551" w:type="dxa"/>
            <w:vAlign w:val="center"/>
          </w:tcPr>
          <w:p>
            <w:pPr>
              <w:pStyle w:val="28"/>
            </w:pPr>
            <w:r>
              <w:t>合格</w:t>
            </w:r>
          </w:p>
        </w:tc>
        <w:tc>
          <w:tcPr>
            <w:tcW w:w="2268" w:type="dxa"/>
            <w:vAlign w:val="center"/>
          </w:tcPr>
          <w:p>
            <w:pPr>
              <w:pStyle w:val="2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提升园林绿化效益</w:t>
            </w:r>
          </w:p>
        </w:tc>
        <w:tc>
          <w:tcPr>
            <w:tcW w:w="2835" w:type="dxa"/>
            <w:vAlign w:val="center"/>
          </w:tcPr>
          <w:p>
            <w:pPr>
              <w:pStyle w:val="28"/>
            </w:pPr>
            <w:r>
              <w:t>提升园林绿化效益指标</w:t>
            </w:r>
          </w:p>
        </w:tc>
        <w:tc>
          <w:tcPr>
            <w:tcW w:w="2551" w:type="dxa"/>
            <w:vAlign w:val="center"/>
          </w:tcPr>
          <w:p>
            <w:pPr>
              <w:pStyle w:val="28"/>
            </w:pPr>
            <w:r>
              <w:t>提升</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增加园林绿化</w:t>
            </w:r>
          </w:p>
        </w:tc>
        <w:tc>
          <w:tcPr>
            <w:tcW w:w="2835" w:type="dxa"/>
            <w:vAlign w:val="center"/>
          </w:tcPr>
          <w:p>
            <w:pPr>
              <w:pStyle w:val="28"/>
            </w:pPr>
            <w:r>
              <w:t>提升效果</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改善周边环境</w:t>
            </w:r>
          </w:p>
        </w:tc>
        <w:tc>
          <w:tcPr>
            <w:tcW w:w="2835" w:type="dxa"/>
            <w:vAlign w:val="center"/>
          </w:tcPr>
          <w:p>
            <w:pPr>
              <w:pStyle w:val="28"/>
            </w:pPr>
            <w:r>
              <w:t>提升效果</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使用年限</w:t>
            </w:r>
          </w:p>
        </w:tc>
        <w:tc>
          <w:tcPr>
            <w:tcW w:w="2835" w:type="dxa"/>
            <w:vAlign w:val="center"/>
          </w:tcPr>
          <w:p>
            <w:pPr>
              <w:pStyle w:val="28"/>
            </w:pPr>
            <w:r>
              <w:t>确保使用年限</w:t>
            </w:r>
          </w:p>
        </w:tc>
        <w:tc>
          <w:tcPr>
            <w:tcW w:w="2551" w:type="dxa"/>
            <w:vAlign w:val="center"/>
          </w:tcPr>
          <w:p>
            <w:pPr>
              <w:pStyle w:val="28"/>
            </w:pPr>
            <w:r>
              <w:t>长期保持</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100满意</w:t>
            </w:r>
          </w:p>
        </w:tc>
        <w:tc>
          <w:tcPr>
            <w:tcW w:w="2268" w:type="dxa"/>
            <w:vAlign w:val="center"/>
          </w:tcPr>
          <w:p>
            <w:pPr>
              <w:pStyle w:val="28"/>
            </w:pPr>
            <w:r>
              <w:t>社会满意度调查</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7、#景南园景观绿化工程绩效目标表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1.目标内容1景南园景观绿化工程</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质量指标</w:t>
            </w:r>
          </w:p>
        </w:tc>
        <w:tc>
          <w:tcPr>
            <w:tcW w:w="2835" w:type="dxa"/>
            <w:vAlign w:val="center"/>
          </w:tcPr>
          <w:p>
            <w:pPr>
              <w:pStyle w:val="28"/>
            </w:pPr>
            <w:r>
              <w:t>按图施工</w:t>
            </w:r>
          </w:p>
        </w:tc>
        <w:tc>
          <w:tcPr>
            <w:tcW w:w="2835" w:type="dxa"/>
            <w:vAlign w:val="center"/>
          </w:tcPr>
          <w:p>
            <w:pPr>
              <w:pStyle w:val="28"/>
            </w:pPr>
            <w:r>
              <w:t>验收合格</w:t>
            </w:r>
          </w:p>
        </w:tc>
        <w:tc>
          <w:tcPr>
            <w:tcW w:w="2551" w:type="dxa"/>
            <w:vAlign w:val="center"/>
          </w:tcPr>
          <w:p>
            <w:pPr>
              <w:pStyle w:val="28"/>
            </w:pPr>
            <w:r>
              <w:t>合格</w:t>
            </w:r>
          </w:p>
        </w:tc>
        <w:tc>
          <w:tcPr>
            <w:tcW w:w="2268" w:type="dxa"/>
            <w:vAlign w:val="center"/>
          </w:tcPr>
          <w:p>
            <w:pPr>
              <w:pStyle w:val="2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年底前完工</w:t>
            </w:r>
          </w:p>
        </w:tc>
        <w:tc>
          <w:tcPr>
            <w:tcW w:w="2835" w:type="dxa"/>
            <w:vAlign w:val="center"/>
          </w:tcPr>
          <w:p>
            <w:pPr>
              <w:pStyle w:val="28"/>
            </w:pPr>
            <w:r>
              <w:t>年底前完工</w:t>
            </w:r>
          </w:p>
        </w:tc>
        <w:tc>
          <w:tcPr>
            <w:tcW w:w="2551" w:type="dxa"/>
            <w:vAlign w:val="center"/>
          </w:tcPr>
          <w:p>
            <w:pPr>
              <w:pStyle w:val="28"/>
            </w:pPr>
            <w:r>
              <w:t>完工</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建设成本</w:t>
            </w:r>
          </w:p>
        </w:tc>
        <w:tc>
          <w:tcPr>
            <w:tcW w:w="2835" w:type="dxa"/>
            <w:vAlign w:val="center"/>
          </w:tcPr>
          <w:p>
            <w:pPr>
              <w:pStyle w:val="28"/>
            </w:pPr>
            <w:r>
              <w:t>建设预算62.77万元</w:t>
            </w:r>
          </w:p>
        </w:tc>
        <w:tc>
          <w:tcPr>
            <w:tcW w:w="2551" w:type="dxa"/>
            <w:vAlign w:val="center"/>
          </w:tcPr>
          <w:p>
            <w:pPr>
              <w:pStyle w:val="28"/>
            </w:pPr>
            <w:r>
              <w:t>≥62.77万元</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按图施工</w:t>
            </w:r>
          </w:p>
        </w:tc>
        <w:tc>
          <w:tcPr>
            <w:tcW w:w="2835" w:type="dxa"/>
            <w:vAlign w:val="center"/>
          </w:tcPr>
          <w:p>
            <w:pPr>
              <w:pStyle w:val="28"/>
            </w:pPr>
            <w:r>
              <w:t>验收合格</w:t>
            </w:r>
          </w:p>
        </w:tc>
        <w:tc>
          <w:tcPr>
            <w:tcW w:w="2551" w:type="dxa"/>
            <w:vAlign w:val="center"/>
          </w:tcPr>
          <w:p>
            <w:pPr>
              <w:pStyle w:val="28"/>
            </w:pPr>
            <w:r>
              <w:t>合格</w:t>
            </w:r>
          </w:p>
        </w:tc>
        <w:tc>
          <w:tcPr>
            <w:tcW w:w="2268" w:type="dxa"/>
            <w:vAlign w:val="center"/>
          </w:tcPr>
          <w:p>
            <w:pPr>
              <w:pStyle w:val="2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提升园林绿化效益</w:t>
            </w:r>
          </w:p>
        </w:tc>
        <w:tc>
          <w:tcPr>
            <w:tcW w:w="2835" w:type="dxa"/>
            <w:vAlign w:val="center"/>
          </w:tcPr>
          <w:p>
            <w:pPr>
              <w:pStyle w:val="28"/>
            </w:pPr>
            <w:r>
              <w:t>提升园林绿化效益指标</w:t>
            </w:r>
          </w:p>
        </w:tc>
        <w:tc>
          <w:tcPr>
            <w:tcW w:w="2551" w:type="dxa"/>
            <w:vAlign w:val="center"/>
          </w:tcPr>
          <w:p>
            <w:pPr>
              <w:pStyle w:val="28"/>
            </w:pPr>
            <w:r>
              <w:t>提升</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增加园林绿化</w:t>
            </w:r>
          </w:p>
        </w:tc>
        <w:tc>
          <w:tcPr>
            <w:tcW w:w="2835" w:type="dxa"/>
            <w:vAlign w:val="center"/>
          </w:tcPr>
          <w:p>
            <w:pPr>
              <w:pStyle w:val="28"/>
            </w:pPr>
            <w:r>
              <w:t>提升社会效果</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改善周边环境</w:t>
            </w:r>
          </w:p>
        </w:tc>
        <w:tc>
          <w:tcPr>
            <w:tcW w:w="2835" w:type="dxa"/>
            <w:vAlign w:val="center"/>
          </w:tcPr>
          <w:p>
            <w:pPr>
              <w:pStyle w:val="28"/>
            </w:pPr>
            <w:r>
              <w:t>提升生态效果</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使用年限</w:t>
            </w:r>
          </w:p>
        </w:tc>
        <w:tc>
          <w:tcPr>
            <w:tcW w:w="2835" w:type="dxa"/>
            <w:vAlign w:val="center"/>
          </w:tcPr>
          <w:p>
            <w:pPr>
              <w:pStyle w:val="28"/>
            </w:pPr>
            <w:r>
              <w:t>确保使用年限</w:t>
            </w:r>
          </w:p>
        </w:tc>
        <w:tc>
          <w:tcPr>
            <w:tcW w:w="2551" w:type="dxa"/>
            <w:vAlign w:val="center"/>
          </w:tcPr>
          <w:p>
            <w:pPr>
              <w:pStyle w:val="28"/>
            </w:pPr>
            <w:r>
              <w:t>长期保持</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≥100满意</w:t>
            </w:r>
          </w:p>
        </w:tc>
        <w:tc>
          <w:tcPr>
            <w:tcW w:w="2268" w:type="dxa"/>
            <w:vAlign w:val="center"/>
          </w:tcPr>
          <w:p>
            <w:pPr>
              <w:pStyle w:val="28"/>
            </w:pPr>
            <w:r>
              <w:t>社会满意度调查</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8、#老城区便道及路缘石翻修工程绩效目标表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1.目标内容1完成西老城区便道及路缘石翻修</w:t>
            </w:r>
          </w:p>
          <w:p>
            <w:pPr>
              <w:pStyle w:val="28"/>
            </w:pPr>
            <w:r>
              <w:t>2.目标内容2确保及时维修</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工程数量</w:t>
            </w:r>
          </w:p>
        </w:tc>
        <w:tc>
          <w:tcPr>
            <w:tcW w:w="2835" w:type="dxa"/>
            <w:vAlign w:val="center"/>
          </w:tcPr>
          <w:p>
            <w:pPr>
              <w:pStyle w:val="28"/>
            </w:pPr>
            <w:r>
              <w:t>完成</w:t>
            </w:r>
          </w:p>
        </w:tc>
        <w:tc>
          <w:tcPr>
            <w:tcW w:w="2551" w:type="dxa"/>
            <w:vAlign w:val="center"/>
          </w:tcPr>
          <w:p>
            <w:pPr>
              <w:pStyle w:val="28"/>
            </w:pPr>
            <w:r>
              <w:t>≥1001项</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建筑质量达标率</w:t>
            </w:r>
          </w:p>
        </w:tc>
        <w:tc>
          <w:tcPr>
            <w:tcW w:w="2835" w:type="dxa"/>
            <w:vAlign w:val="center"/>
          </w:tcPr>
          <w:p>
            <w:pPr>
              <w:pStyle w:val="28"/>
            </w:pPr>
            <w:r>
              <w:t>完成</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2022年</w:t>
            </w:r>
          </w:p>
        </w:tc>
        <w:tc>
          <w:tcPr>
            <w:tcW w:w="2835" w:type="dxa"/>
            <w:vAlign w:val="center"/>
          </w:tcPr>
          <w:p>
            <w:pPr>
              <w:pStyle w:val="28"/>
            </w:pPr>
            <w:r>
              <w:t>完成支出</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预算金额</w:t>
            </w:r>
          </w:p>
        </w:tc>
        <w:tc>
          <w:tcPr>
            <w:tcW w:w="2835" w:type="dxa"/>
            <w:vAlign w:val="center"/>
          </w:tcPr>
          <w:p>
            <w:pPr>
              <w:pStyle w:val="28"/>
            </w:pPr>
            <w:r>
              <w:t>284万元</w:t>
            </w:r>
          </w:p>
        </w:tc>
        <w:tc>
          <w:tcPr>
            <w:tcW w:w="2551" w:type="dxa"/>
            <w:vAlign w:val="center"/>
          </w:tcPr>
          <w:p>
            <w:pPr>
              <w:pStyle w:val="28"/>
            </w:pPr>
            <w:r>
              <w:t>建设费用</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经济发展</w:t>
            </w:r>
          </w:p>
        </w:tc>
        <w:tc>
          <w:tcPr>
            <w:tcW w:w="2835" w:type="dxa"/>
            <w:vAlign w:val="center"/>
          </w:tcPr>
          <w:p>
            <w:pPr>
              <w:pStyle w:val="28"/>
            </w:pPr>
            <w:r>
              <w:t>提高生活指数</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社会稳定水平</w:t>
            </w:r>
          </w:p>
        </w:tc>
        <w:tc>
          <w:tcPr>
            <w:tcW w:w="2835" w:type="dxa"/>
            <w:vAlign w:val="center"/>
          </w:tcPr>
          <w:p>
            <w:pPr>
              <w:pStyle w:val="28"/>
            </w:pPr>
            <w:r>
              <w:t>提升</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完成</w:t>
            </w:r>
          </w:p>
        </w:tc>
        <w:tc>
          <w:tcPr>
            <w:tcW w:w="2835" w:type="dxa"/>
            <w:vAlign w:val="center"/>
          </w:tcPr>
          <w:p>
            <w:pPr>
              <w:pStyle w:val="28"/>
            </w:pPr>
            <w:r>
              <w:t>完成</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受益对象满意度</w:t>
            </w:r>
          </w:p>
        </w:tc>
        <w:tc>
          <w:tcPr>
            <w:tcW w:w="2835" w:type="dxa"/>
            <w:vAlign w:val="center"/>
          </w:tcPr>
          <w:p>
            <w:pPr>
              <w:pStyle w:val="28"/>
            </w:pPr>
            <w:r>
              <w:t>≧96%</w:t>
            </w:r>
          </w:p>
        </w:tc>
        <w:tc>
          <w:tcPr>
            <w:tcW w:w="2551" w:type="dxa"/>
            <w:vAlign w:val="center"/>
          </w:tcPr>
          <w:p>
            <w:pPr>
              <w:pStyle w:val="28"/>
            </w:pPr>
            <w:r>
              <w:t>≥100百分比</w:t>
            </w:r>
          </w:p>
        </w:tc>
        <w:tc>
          <w:tcPr>
            <w:tcW w:w="2268" w:type="dxa"/>
            <w:vAlign w:val="center"/>
          </w:tcPr>
          <w:p>
            <w:pPr>
              <w:pStyle w:val="28"/>
            </w:pPr>
            <w:r>
              <w:t>社会调查统计报告</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9、#舒畅华府北林荫停车场工程绩效目标表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质量指标</w:t>
            </w:r>
          </w:p>
        </w:tc>
        <w:tc>
          <w:tcPr>
            <w:tcW w:w="2835" w:type="dxa"/>
            <w:vAlign w:val="center"/>
          </w:tcPr>
          <w:p>
            <w:pPr>
              <w:pStyle w:val="28"/>
            </w:pPr>
            <w:r>
              <w:t>按图施工</w:t>
            </w:r>
          </w:p>
        </w:tc>
        <w:tc>
          <w:tcPr>
            <w:tcW w:w="2835" w:type="dxa"/>
            <w:vAlign w:val="center"/>
          </w:tcPr>
          <w:p>
            <w:pPr>
              <w:pStyle w:val="28"/>
            </w:pPr>
            <w:r>
              <w:t>验收合格</w:t>
            </w:r>
          </w:p>
        </w:tc>
        <w:tc>
          <w:tcPr>
            <w:tcW w:w="2551" w:type="dxa"/>
            <w:vAlign w:val="center"/>
          </w:tcPr>
          <w:p>
            <w:pPr>
              <w:pStyle w:val="28"/>
            </w:pPr>
            <w:r>
              <w:t>合格</w:t>
            </w:r>
          </w:p>
        </w:tc>
        <w:tc>
          <w:tcPr>
            <w:tcW w:w="2268" w:type="dxa"/>
            <w:vAlign w:val="center"/>
          </w:tcPr>
          <w:p>
            <w:pPr>
              <w:pStyle w:val="2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年底前完工</w:t>
            </w:r>
          </w:p>
        </w:tc>
        <w:tc>
          <w:tcPr>
            <w:tcW w:w="2835" w:type="dxa"/>
            <w:vAlign w:val="center"/>
          </w:tcPr>
          <w:p>
            <w:pPr>
              <w:pStyle w:val="28"/>
            </w:pPr>
            <w:r>
              <w:t>年底前完工</w:t>
            </w:r>
          </w:p>
        </w:tc>
        <w:tc>
          <w:tcPr>
            <w:tcW w:w="2551" w:type="dxa"/>
            <w:vAlign w:val="center"/>
          </w:tcPr>
          <w:p>
            <w:pPr>
              <w:pStyle w:val="28"/>
            </w:pPr>
            <w:r>
              <w:t>完工</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建设成本</w:t>
            </w:r>
          </w:p>
        </w:tc>
        <w:tc>
          <w:tcPr>
            <w:tcW w:w="2835" w:type="dxa"/>
            <w:vAlign w:val="center"/>
          </w:tcPr>
          <w:p>
            <w:pPr>
              <w:pStyle w:val="28"/>
            </w:pPr>
            <w:r>
              <w:t>建设预算52.87万元</w:t>
            </w:r>
          </w:p>
        </w:tc>
        <w:tc>
          <w:tcPr>
            <w:tcW w:w="2551" w:type="dxa"/>
            <w:vAlign w:val="center"/>
          </w:tcPr>
          <w:p>
            <w:pPr>
              <w:pStyle w:val="28"/>
            </w:pPr>
            <w:r>
              <w:t>52.87万元</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按图施工</w:t>
            </w:r>
          </w:p>
        </w:tc>
        <w:tc>
          <w:tcPr>
            <w:tcW w:w="2835" w:type="dxa"/>
            <w:vAlign w:val="center"/>
          </w:tcPr>
          <w:p>
            <w:pPr>
              <w:pStyle w:val="28"/>
            </w:pPr>
            <w:r>
              <w:t>验收合格</w:t>
            </w:r>
          </w:p>
        </w:tc>
        <w:tc>
          <w:tcPr>
            <w:tcW w:w="2551" w:type="dxa"/>
            <w:vAlign w:val="center"/>
          </w:tcPr>
          <w:p>
            <w:pPr>
              <w:pStyle w:val="28"/>
            </w:pPr>
            <w:r>
              <w:t>合格</w:t>
            </w:r>
          </w:p>
        </w:tc>
        <w:tc>
          <w:tcPr>
            <w:tcW w:w="2268" w:type="dxa"/>
            <w:vAlign w:val="center"/>
          </w:tcPr>
          <w:p>
            <w:pPr>
              <w:pStyle w:val="2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提升园林绿化效益</w:t>
            </w:r>
          </w:p>
        </w:tc>
        <w:tc>
          <w:tcPr>
            <w:tcW w:w="2835" w:type="dxa"/>
            <w:vAlign w:val="center"/>
          </w:tcPr>
          <w:p>
            <w:pPr>
              <w:pStyle w:val="28"/>
            </w:pPr>
            <w:r>
              <w:t>提升园林绿化效益指标</w:t>
            </w:r>
          </w:p>
        </w:tc>
        <w:tc>
          <w:tcPr>
            <w:tcW w:w="2551" w:type="dxa"/>
            <w:vAlign w:val="center"/>
          </w:tcPr>
          <w:p>
            <w:pPr>
              <w:pStyle w:val="28"/>
            </w:pPr>
            <w:r>
              <w:t>提升</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增加园林绿化</w:t>
            </w:r>
          </w:p>
        </w:tc>
        <w:tc>
          <w:tcPr>
            <w:tcW w:w="2835" w:type="dxa"/>
            <w:vAlign w:val="center"/>
          </w:tcPr>
          <w:p>
            <w:pPr>
              <w:pStyle w:val="28"/>
            </w:pPr>
            <w:r>
              <w:t>提升效果</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改善周边环境</w:t>
            </w:r>
          </w:p>
        </w:tc>
        <w:tc>
          <w:tcPr>
            <w:tcW w:w="2835" w:type="dxa"/>
            <w:vAlign w:val="center"/>
          </w:tcPr>
          <w:p>
            <w:pPr>
              <w:pStyle w:val="28"/>
            </w:pPr>
            <w:r>
              <w:t>提升效果</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使用年限</w:t>
            </w:r>
          </w:p>
        </w:tc>
        <w:tc>
          <w:tcPr>
            <w:tcW w:w="2835" w:type="dxa"/>
            <w:vAlign w:val="center"/>
          </w:tcPr>
          <w:p>
            <w:pPr>
              <w:pStyle w:val="28"/>
            </w:pPr>
            <w:r>
              <w:t>确保使用年限</w:t>
            </w:r>
          </w:p>
        </w:tc>
        <w:tc>
          <w:tcPr>
            <w:tcW w:w="2551" w:type="dxa"/>
            <w:vAlign w:val="center"/>
          </w:tcPr>
          <w:p>
            <w:pPr>
              <w:pStyle w:val="28"/>
            </w:pPr>
            <w:r>
              <w:t>长期保持</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w:t>
            </w:r>
          </w:p>
        </w:tc>
        <w:tc>
          <w:tcPr>
            <w:tcW w:w="2835" w:type="dxa"/>
            <w:vAlign w:val="center"/>
          </w:tcPr>
          <w:p>
            <w:pPr>
              <w:pStyle w:val="28"/>
            </w:pPr>
            <w:r>
              <w:t>服务对象满意度</w:t>
            </w:r>
          </w:p>
        </w:tc>
        <w:tc>
          <w:tcPr>
            <w:tcW w:w="2551" w:type="dxa"/>
            <w:vAlign w:val="center"/>
          </w:tcPr>
          <w:p>
            <w:pPr>
              <w:pStyle w:val="28"/>
            </w:pPr>
            <w:r>
              <w:t>100满意</w:t>
            </w:r>
          </w:p>
        </w:tc>
        <w:tc>
          <w:tcPr>
            <w:tcW w:w="2268" w:type="dxa"/>
            <w:vAlign w:val="center"/>
          </w:tcPr>
          <w:p>
            <w:pPr>
              <w:pStyle w:val="28"/>
            </w:pPr>
            <w:r>
              <w:t>社会满意度调查</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10、#无终街（玉滨公路-102国道）亮化工程绩效目标表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1.目标内容完成#无终街（玉滨公路-102国道）亮化工程</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工程数量</w:t>
            </w:r>
          </w:p>
        </w:tc>
        <w:tc>
          <w:tcPr>
            <w:tcW w:w="2835" w:type="dxa"/>
            <w:vAlign w:val="center"/>
          </w:tcPr>
          <w:p>
            <w:pPr>
              <w:pStyle w:val="28"/>
            </w:pPr>
            <w:r>
              <w:t>完成工程数量</w:t>
            </w:r>
          </w:p>
        </w:tc>
        <w:tc>
          <w:tcPr>
            <w:tcW w:w="2551" w:type="dxa"/>
            <w:vAlign w:val="center"/>
          </w:tcPr>
          <w:p>
            <w:pPr>
              <w:pStyle w:val="28"/>
            </w:pPr>
            <w:r>
              <w:t>1项</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质量达标率</w:t>
            </w:r>
          </w:p>
        </w:tc>
        <w:tc>
          <w:tcPr>
            <w:tcW w:w="2835" w:type="dxa"/>
            <w:vAlign w:val="center"/>
          </w:tcPr>
          <w:p>
            <w:pPr>
              <w:pStyle w:val="28"/>
            </w:pPr>
            <w:r>
              <w:t>完成质量指标</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2022年</w:t>
            </w:r>
          </w:p>
        </w:tc>
        <w:tc>
          <w:tcPr>
            <w:tcW w:w="2835" w:type="dxa"/>
            <w:vAlign w:val="center"/>
          </w:tcPr>
          <w:p>
            <w:pPr>
              <w:pStyle w:val="28"/>
            </w:pPr>
            <w:r>
              <w:t>完成支出</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预算金额</w:t>
            </w:r>
          </w:p>
        </w:tc>
        <w:tc>
          <w:tcPr>
            <w:tcW w:w="2835" w:type="dxa"/>
            <w:vAlign w:val="center"/>
          </w:tcPr>
          <w:p>
            <w:pPr>
              <w:pStyle w:val="28"/>
            </w:pPr>
            <w:r>
              <w:t>300万元</w:t>
            </w:r>
          </w:p>
        </w:tc>
        <w:tc>
          <w:tcPr>
            <w:tcW w:w="2551" w:type="dxa"/>
            <w:vAlign w:val="center"/>
          </w:tcPr>
          <w:p>
            <w:pPr>
              <w:pStyle w:val="28"/>
            </w:pPr>
            <w:r>
              <w:t>施工及前期费</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经济发展</w:t>
            </w:r>
          </w:p>
        </w:tc>
        <w:tc>
          <w:tcPr>
            <w:tcW w:w="2835" w:type="dxa"/>
            <w:vAlign w:val="center"/>
          </w:tcPr>
          <w:p>
            <w:pPr>
              <w:pStyle w:val="28"/>
            </w:pPr>
            <w:r>
              <w:t>提高生活指数</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社会稳定水平</w:t>
            </w:r>
          </w:p>
        </w:tc>
        <w:tc>
          <w:tcPr>
            <w:tcW w:w="2835" w:type="dxa"/>
            <w:vAlign w:val="center"/>
          </w:tcPr>
          <w:p>
            <w:pPr>
              <w:pStyle w:val="28"/>
            </w:pPr>
            <w:r>
              <w:t>提升社会稳定水平</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改善生态环境质量</w:t>
            </w:r>
          </w:p>
        </w:tc>
        <w:tc>
          <w:tcPr>
            <w:tcW w:w="2835" w:type="dxa"/>
            <w:vAlign w:val="center"/>
          </w:tcPr>
          <w:p>
            <w:pPr>
              <w:pStyle w:val="28"/>
            </w:pPr>
            <w:r>
              <w:t>完成生态环境质量的改善</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项目建成效果</w:t>
            </w:r>
          </w:p>
        </w:tc>
        <w:tc>
          <w:tcPr>
            <w:tcW w:w="2835" w:type="dxa"/>
            <w:vAlign w:val="center"/>
          </w:tcPr>
          <w:p>
            <w:pPr>
              <w:pStyle w:val="28"/>
            </w:pPr>
            <w:r>
              <w:t>完成可持续影响指标</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受益对象满意度</w:t>
            </w:r>
          </w:p>
        </w:tc>
        <w:tc>
          <w:tcPr>
            <w:tcW w:w="2835" w:type="dxa"/>
            <w:vAlign w:val="center"/>
          </w:tcPr>
          <w:p>
            <w:pPr>
              <w:pStyle w:val="28"/>
            </w:pPr>
            <w:r>
              <w:t>服务对象满意度</w:t>
            </w:r>
          </w:p>
        </w:tc>
        <w:tc>
          <w:tcPr>
            <w:tcW w:w="2551" w:type="dxa"/>
            <w:vAlign w:val="center"/>
          </w:tcPr>
          <w:p>
            <w:pPr>
              <w:pStyle w:val="28"/>
            </w:pPr>
            <w:r>
              <w:t>≥100百分比</w:t>
            </w:r>
          </w:p>
        </w:tc>
        <w:tc>
          <w:tcPr>
            <w:tcW w:w="2268" w:type="dxa"/>
            <w:vAlign w:val="center"/>
          </w:tcPr>
          <w:p>
            <w:pPr>
              <w:pStyle w:val="28"/>
            </w:pPr>
            <w:r>
              <w:t>社会调查统计报告</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11、#无终街国槐、白腊树移栽工程绩效目标表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质量指标</w:t>
            </w:r>
          </w:p>
        </w:tc>
        <w:tc>
          <w:tcPr>
            <w:tcW w:w="2835" w:type="dxa"/>
            <w:vAlign w:val="center"/>
          </w:tcPr>
          <w:p>
            <w:pPr>
              <w:pStyle w:val="28"/>
            </w:pPr>
            <w:r>
              <w:t>按图施工</w:t>
            </w:r>
          </w:p>
        </w:tc>
        <w:tc>
          <w:tcPr>
            <w:tcW w:w="2835" w:type="dxa"/>
            <w:vAlign w:val="center"/>
          </w:tcPr>
          <w:p>
            <w:pPr>
              <w:pStyle w:val="28"/>
            </w:pPr>
            <w:r>
              <w:t>验收合格</w:t>
            </w:r>
          </w:p>
        </w:tc>
        <w:tc>
          <w:tcPr>
            <w:tcW w:w="2551" w:type="dxa"/>
            <w:vAlign w:val="center"/>
          </w:tcPr>
          <w:p>
            <w:pPr>
              <w:pStyle w:val="28"/>
            </w:pPr>
            <w:r>
              <w:t>合格</w:t>
            </w:r>
          </w:p>
        </w:tc>
        <w:tc>
          <w:tcPr>
            <w:tcW w:w="2268" w:type="dxa"/>
            <w:vAlign w:val="center"/>
          </w:tcPr>
          <w:p>
            <w:pPr>
              <w:pStyle w:val="2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年底前完工</w:t>
            </w:r>
          </w:p>
        </w:tc>
        <w:tc>
          <w:tcPr>
            <w:tcW w:w="2835" w:type="dxa"/>
            <w:vAlign w:val="center"/>
          </w:tcPr>
          <w:p>
            <w:pPr>
              <w:pStyle w:val="28"/>
            </w:pPr>
            <w:r>
              <w:t>年底前完工</w:t>
            </w:r>
          </w:p>
        </w:tc>
        <w:tc>
          <w:tcPr>
            <w:tcW w:w="2551" w:type="dxa"/>
            <w:vAlign w:val="center"/>
          </w:tcPr>
          <w:p>
            <w:pPr>
              <w:pStyle w:val="28"/>
            </w:pPr>
            <w:r>
              <w:t>完工</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建设成本</w:t>
            </w:r>
          </w:p>
        </w:tc>
        <w:tc>
          <w:tcPr>
            <w:tcW w:w="2835" w:type="dxa"/>
            <w:vAlign w:val="center"/>
          </w:tcPr>
          <w:p>
            <w:pPr>
              <w:pStyle w:val="28"/>
            </w:pPr>
            <w:r>
              <w:t>建设预算153.83万元</w:t>
            </w:r>
          </w:p>
        </w:tc>
        <w:tc>
          <w:tcPr>
            <w:tcW w:w="2551" w:type="dxa"/>
            <w:vAlign w:val="center"/>
          </w:tcPr>
          <w:p>
            <w:pPr>
              <w:pStyle w:val="28"/>
            </w:pPr>
            <w:r>
              <w:t>153.83万元</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按图施工</w:t>
            </w:r>
          </w:p>
        </w:tc>
        <w:tc>
          <w:tcPr>
            <w:tcW w:w="2835" w:type="dxa"/>
            <w:vAlign w:val="center"/>
          </w:tcPr>
          <w:p>
            <w:pPr>
              <w:pStyle w:val="28"/>
            </w:pPr>
            <w:r>
              <w:t>验收合格</w:t>
            </w:r>
          </w:p>
        </w:tc>
        <w:tc>
          <w:tcPr>
            <w:tcW w:w="2551" w:type="dxa"/>
            <w:vAlign w:val="center"/>
          </w:tcPr>
          <w:p>
            <w:pPr>
              <w:pStyle w:val="28"/>
            </w:pPr>
            <w:r>
              <w:t>合格</w:t>
            </w:r>
          </w:p>
        </w:tc>
        <w:tc>
          <w:tcPr>
            <w:tcW w:w="2268" w:type="dxa"/>
            <w:vAlign w:val="center"/>
          </w:tcPr>
          <w:p>
            <w:pPr>
              <w:pStyle w:val="2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提升园林绿化效益</w:t>
            </w:r>
          </w:p>
        </w:tc>
        <w:tc>
          <w:tcPr>
            <w:tcW w:w="2835" w:type="dxa"/>
            <w:vAlign w:val="center"/>
          </w:tcPr>
          <w:p>
            <w:pPr>
              <w:pStyle w:val="28"/>
            </w:pPr>
            <w:r>
              <w:t>提升园林绿化效益指标</w:t>
            </w:r>
          </w:p>
        </w:tc>
        <w:tc>
          <w:tcPr>
            <w:tcW w:w="2551" w:type="dxa"/>
            <w:vAlign w:val="center"/>
          </w:tcPr>
          <w:p>
            <w:pPr>
              <w:pStyle w:val="28"/>
            </w:pPr>
            <w:r>
              <w:t>提升</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增加园林绿化</w:t>
            </w:r>
          </w:p>
        </w:tc>
        <w:tc>
          <w:tcPr>
            <w:tcW w:w="2835" w:type="dxa"/>
            <w:vAlign w:val="center"/>
          </w:tcPr>
          <w:p>
            <w:pPr>
              <w:pStyle w:val="28"/>
            </w:pPr>
            <w:r>
              <w:t>提升效果</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改善周边环境</w:t>
            </w:r>
          </w:p>
        </w:tc>
        <w:tc>
          <w:tcPr>
            <w:tcW w:w="2835" w:type="dxa"/>
            <w:vAlign w:val="center"/>
          </w:tcPr>
          <w:p>
            <w:pPr>
              <w:pStyle w:val="28"/>
            </w:pPr>
            <w:r>
              <w:t>提升效果</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使用年限</w:t>
            </w:r>
          </w:p>
        </w:tc>
        <w:tc>
          <w:tcPr>
            <w:tcW w:w="2835" w:type="dxa"/>
            <w:vAlign w:val="center"/>
          </w:tcPr>
          <w:p>
            <w:pPr>
              <w:pStyle w:val="28"/>
            </w:pPr>
            <w:r>
              <w:t>确保使用年限</w:t>
            </w:r>
          </w:p>
        </w:tc>
        <w:tc>
          <w:tcPr>
            <w:tcW w:w="2551" w:type="dxa"/>
            <w:vAlign w:val="center"/>
          </w:tcPr>
          <w:p>
            <w:pPr>
              <w:pStyle w:val="28"/>
            </w:pPr>
            <w:r>
              <w:t>长期保持</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100满意</w:t>
            </w:r>
          </w:p>
        </w:tc>
        <w:tc>
          <w:tcPr>
            <w:tcW w:w="2268" w:type="dxa"/>
            <w:vAlign w:val="center"/>
          </w:tcPr>
          <w:p>
            <w:pPr>
              <w:pStyle w:val="28"/>
            </w:pPr>
            <w:r>
              <w:t>社会满意度调查</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12、#西环路改建工程绩效目标表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1.目标内容1完成西环路改建工程</w:t>
            </w:r>
          </w:p>
          <w:p>
            <w:pPr>
              <w:pStyle w:val="28"/>
            </w:pPr>
            <w:r>
              <w:t>2.目标内容2确保及时维修</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工程数量</w:t>
            </w:r>
          </w:p>
        </w:tc>
        <w:tc>
          <w:tcPr>
            <w:tcW w:w="2835" w:type="dxa"/>
            <w:vAlign w:val="center"/>
          </w:tcPr>
          <w:p>
            <w:pPr>
              <w:pStyle w:val="28"/>
            </w:pPr>
            <w:r>
              <w:t>完成</w:t>
            </w:r>
          </w:p>
        </w:tc>
        <w:tc>
          <w:tcPr>
            <w:tcW w:w="2551" w:type="dxa"/>
            <w:vAlign w:val="center"/>
          </w:tcPr>
          <w:p>
            <w:pPr>
              <w:pStyle w:val="28"/>
            </w:pPr>
            <w:r>
              <w:t>≥1001项</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建筑质量达标率</w:t>
            </w:r>
          </w:p>
        </w:tc>
        <w:tc>
          <w:tcPr>
            <w:tcW w:w="2835" w:type="dxa"/>
            <w:vAlign w:val="center"/>
          </w:tcPr>
          <w:p>
            <w:pPr>
              <w:pStyle w:val="28"/>
            </w:pPr>
            <w:r>
              <w:t>完成</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2022年</w:t>
            </w:r>
          </w:p>
        </w:tc>
        <w:tc>
          <w:tcPr>
            <w:tcW w:w="2835" w:type="dxa"/>
            <w:vAlign w:val="center"/>
          </w:tcPr>
          <w:p>
            <w:pPr>
              <w:pStyle w:val="28"/>
            </w:pPr>
            <w:r>
              <w:t>完成支出</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预算金额</w:t>
            </w:r>
          </w:p>
        </w:tc>
        <w:tc>
          <w:tcPr>
            <w:tcW w:w="2835" w:type="dxa"/>
            <w:vAlign w:val="center"/>
          </w:tcPr>
          <w:p>
            <w:pPr>
              <w:pStyle w:val="28"/>
            </w:pPr>
            <w:r>
              <w:t>400.49万元</w:t>
            </w:r>
          </w:p>
        </w:tc>
        <w:tc>
          <w:tcPr>
            <w:tcW w:w="2551" w:type="dxa"/>
            <w:vAlign w:val="center"/>
          </w:tcPr>
          <w:p>
            <w:pPr>
              <w:pStyle w:val="28"/>
            </w:pPr>
            <w:r>
              <w:t>建设费用</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经济发展</w:t>
            </w:r>
          </w:p>
        </w:tc>
        <w:tc>
          <w:tcPr>
            <w:tcW w:w="2835" w:type="dxa"/>
            <w:vAlign w:val="center"/>
          </w:tcPr>
          <w:p>
            <w:pPr>
              <w:pStyle w:val="28"/>
            </w:pPr>
            <w:r>
              <w:t>提高生活指数</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社会稳定水平</w:t>
            </w:r>
          </w:p>
        </w:tc>
        <w:tc>
          <w:tcPr>
            <w:tcW w:w="2835" w:type="dxa"/>
            <w:vAlign w:val="center"/>
          </w:tcPr>
          <w:p>
            <w:pPr>
              <w:pStyle w:val="28"/>
            </w:pPr>
            <w:r>
              <w:t>提升</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完成</w:t>
            </w:r>
          </w:p>
        </w:tc>
        <w:tc>
          <w:tcPr>
            <w:tcW w:w="2835" w:type="dxa"/>
            <w:vAlign w:val="center"/>
          </w:tcPr>
          <w:p>
            <w:pPr>
              <w:pStyle w:val="28"/>
            </w:pPr>
            <w:r>
              <w:t>完成</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受益对象满意度</w:t>
            </w:r>
          </w:p>
        </w:tc>
        <w:tc>
          <w:tcPr>
            <w:tcW w:w="2835" w:type="dxa"/>
            <w:vAlign w:val="center"/>
          </w:tcPr>
          <w:p>
            <w:pPr>
              <w:pStyle w:val="28"/>
            </w:pPr>
            <w:r>
              <w:t>≧96%</w:t>
            </w:r>
          </w:p>
        </w:tc>
        <w:tc>
          <w:tcPr>
            <w:tcW w:w="2551" w:type="dxa"/>
            <w:vAlign w:val="center"/>
          </w:tcPr>
          <w:p>
            <w:pPr>
              <w:pStyle w:val="28"/>
            </w:pPr>
            <w:r>
              <w:t>≥100百分比</w:t>
            </w:r>
          </w:p>
        </w:tc>
        <w:tc>
          <w:tcPr>
            <w:tcW w:w="2268" w:type="dxa"/>
            <w:vAlign w:val="center"/>
          </w:tcPr>
          <w:p>
            <w:pPr>
              <w:pStyle w:val="28"/>
            </w:pPr>
            <w:r>
              <w:t>社会调查统计报告</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13、#县城排水体系提升改造工程前期费用绩效目标表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1.目标内容完成#县城排水体系提升改造工程前期费用</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工程数量</w:t>
            </w:r>
          </w:p>
        </w:tc>
        <w:tc>
          <w:tcPr>
            <w:tcW w:w="2835" w:type="dxa"/>
            <w:vAlign w:val="center"/>
          </w:tcPr>
          <w:p>
            <w:pPr>
              <w:pStyle w:val="28"/>
            </w:pPr>
            <w:r>
              <w:t>完成</w:t>
            </w:r>
          </w:p>
        </w:tc>
        <w:tc>
          <w:tcPr>
            <w:tcW w:w="2551" w:type="dxa"/>
            <w:vAlign w:val="center"/>
          </w:tcPr>
          <w:p>
            <w:pPr>
              <w:pStyle w:val="28"/>
            </w:pPr>
            <w:r>
              <w:t>1项</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质量达标率</w:t>
            </w:r>
          </w:p>
        </w:tc>
        <w:tc>
          <w:tcPr>
            <w:tcW w:w="2835" w:type="dxa"/>
            <w:vAlign w:val="center"/>
          </w:tcPr>
          <w:p>
            <w:pPr>
              <w:pStyle w:val="28"/>
            </w:pPr>
            <w:r>
              <w:t>完成</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2022年</w:t>
            </w:r>
          </w:p>
        </w:tc>
        <w:tc>
          <w:tcPr>
            <w:tcW w:w="2835" w:type="dxa"/>
            <w:vAlign w:val="center"/>
          </w:tcPr>
          <w:p>
            <w:pPr>
              <w:pStyle w:val="28"/>
            </w:pPr>
            <w:r>
              <w:t>完成支出</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预算金额</w:t>
            </w:r>
          </w:p>
        </w:tc>
        <w:tc>
          <w:tcPr>
            <w:tcW w:w="2835" w:type="dxa"/>
            <w:vAlign w:val="center"/>
          </w:tcPr>
          <w:p>
            <w:pPr>
              <w:pStyle w:val="28"/>
            </w:pPr>
            <w:r>
              <w:t>35.4万元</w:t>
            </w:r>
          </w:p>
        </w:tc>
        <w:tc>
          <w:tcPr>
            <w:tcW w:w="2551" w:type="dxa"/>
            <w:vAlign w:val="center"/>
          </w:tcPr>
          <w:p>
            <w:pPr>
              <w:pStyle w:val="28"/>
            </w:pPr>
            <w:r>
              <w:t>前期费用</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经济发展</w:t>
            </w:r>
          </w:p>
        </w:tc>
        <w:tc>
          <w:tcPr>
            <w:tcW w:w="2835" w:type="dxa"/>
            <w:vAlign w:val="center"/>
          </w:tcPr>
          <w:p>
            <w:pPr>
              <w:pStyle w:val="28"/>
            </w:pPr>
            <w:r>
              <w:t>提高生活指数</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社会稳定水平</w:t>
            </w:r>
          </w:p>
        </w:tc>
        <w:tc>
          <w:tcPr>
            <w:tcW w:w="2835" w:type="dxa"/>
            <w:vAlign w:val="center"/>
          </w:tcPr>
          <w:p>
            <w:pPr>
              <w:pStyle w:val="28"/>
            </w:pPr>
            <w:r>
              <w:t>提升</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完成</w:t>
            </w:r>
          </w:p>
        </w:tc>
        <w:tc>
          <w:tcPr>
            <w:tcW w:w="2835" w:type="dxa"/>
            <w:vAlign w:val="center"/>
          </w:tcPr>
          <w:p>
            <w:pPr>
              <w:pStyle w:val="28"/>
            </w:pPr>
            <w:r>
              <w:t>完成</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符合城市发展</w:t>
            </w:r>
          </w:p>
        </w:tc>
        <w:tc>
          <w:tcPr>
            <w:tcW w:w="2835" w:type="dxa"/>
            <w:vAlign w:val="center"/>
          </w:tcPr>
          <w:p>
            <w:pPr>
              <w:pStyle w:val="28"/>
            </w:pPr>
            <w:r>
              <w:t>完成</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受益对象满意度</w:t>
            </w:r>
          </w:p>
        </w:tc>
        <w:tc>
          <w:tcPr>
            <w:tcW w:w="2835" w:type="dxa"/>
            <w:vAlign w:val="center"/>
          </w:tcPr>
          <w:p>
            <w:pPr>
              <w:pStyle w:val="28"/>
            </w:pPr>
            <w:r>
              <w:t>≧96%</w:t>
            </w:r>
          </w:p>
        </w:tc>
        <w:tc>
          <w:tcPr>
            <w:tcW w:w="2551" w:type="dxa"/>
            <w:vAlign w:val="center"/>
          </w:tcPr>
          <w:p>
            <w:pPr>
              <w:pStyle w:val="28"/>
            </w:pPr>
            <w:r>
              <w:t>≥100百分比</w:t>
            </w:r>
          </w:p>
        </w:tc>
        <w:tc>
          <w:tcPr>
            <w:tcW w:w="2268" w:type="dxa"/>
            <w:vAlign w:val="center"/>
          </w:tcPr>
          <w:p>
            <w:pPr>
              <w:pStyle w:val="28"/>
            </w:pPr>
            <w:r>
              <w:t>社会调查统计报告</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14、#消防验收现场评定服务绩效目标表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1.目标内容1完成消防验收现场评定服务</w:t>
            </w:r>
          </w:p>
          <w:p>
            <w:pPr>
              <w:pStyle w:val="28"/>
            </w:pPr>
            <w:r>
              <w:t>2.目标内容2确保资金支付进度。</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成本指标</w:t>
            </w:r>
          </w:p>
        </w:tc>
        <w:tc>
          <w:tcPr>
            <w:tcW w:w="2835" w:type="dxa"/>
            <w:vAlign w:val="center"/>
          </w:tcPr>
          <w:p>
            <w:pPr>
              <w:pStyle w:val="28"/>
            </w:pPr>
            <w:r>
              <w:t>投资金额</w:t>
            </w:r>
          </w:p>
        </w:tc>
        <w:tc>
          <w:tcPr>
            <w:tcW w:w="2835" w:type="dxa"/>
            <w:vAlign w:val="center"/>
          </w:tcPr>
          <w:p>
            <w:pPr>
              <w:pStyle w:val="28"/>
            </w:pPr>
            <w:r>
              <w:t>总投资金额15万元</w:t>
            </w:r>
          </w:p>
        </w:tc>
        <w:tc>
          <w:tcPr>
            <w:tcW w:w="2551" w:type="dxa"/>
            <w:vAlign w:val="center"/>
          </w:tcPr>
          <w:p>
            <w:pPr>
              <w:pStyle w:val="28"/>
            </w:pPr>
            <w:r>
              <w:t>2022年需消防验收现场评定服务费15万元</w:t>
            </w:r>
          </w:p>
        </w:tc>
        <w:tc>
          <w:tcPr>
            <w:tcW w:w="2268" w:type="dxa"/>
            <w:vAlign w:val="center"/>
          </w:tcPr>
          <w:p>
            <w:pPr>
              <w:pStyle w:val="28"/>
            </w:pPr>
            <w:r>
              <w:t>根据河北省住建厅《河北省建设工程消防设计审查验收管理暂行办法》，委托相应的消防技术服务机构提供建设工程消防验收现场评定服务，工程完工后，按程序及时进行验收。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约20个项目</w:t>
            </w:r>
          </w:p>
        </w:tc>
        <w:tc>
          <w:tcPr>
            <w:tcW w:w="2835" w:type="dxa"/>
            <w:vAlign w:val="center"/>
          </w:tcPr>
          <w:p>
            <w:pPr>
              <w:pStyle w:val="28"/>
            </w:pPr>
            <w:r>
              <w:t>2022年消防验收现场评定项目约20个</w:t>
            </w:r>
          </w:p>
        </w:tc>
        <w:tc>
          <w:tcPr>
            <w:tcW w:w="2551" w:type="dxa"/>
            <w:vAlign w:val="center"/>
          </w:tcPr>
          <w:p>
            <w:pPr>
              <w:pStyle w:val="28"/>
            </w:pPr>
            <w:r>
              <w:t>2022年消防验收现场评定项目约20个</w:t>
            </w:r>
          </w:p>
        </w:tc>
        <w:tc>
          <w:tcPr>
            <w:tcW w:w="2268" w:type="dxa"/>
            <w:vAlign w:val="center"/>
          </w:tcPr>
          <w:p>
            <w:pPr>
              <w:pStyle w:val="28"/>
            </w:pPr>
            <w:r>
              <w:t>根据河北省住建厅《河北省建设工程消防设计审查验收管理暂行办法》，委托相应的消防技术服务机构提供建设工程消防验收现场评定服务，工程完工后，按程序及时进行验收。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2022年消防验收现场评定合格</w:t>
            </w:r>
          </w:p>
        </w:tc>
        <w:tc>
          <w:tcPr>
            <w:tcW w:w="2835" w:type="dxa"/>
            <w:vAlign w:val="center"/>
          </w:tcPr>
          <w:p>
            <w:pPr>
              <w:pStyle w:val="28"/>
            </w:pPr>
            <w:r>
              <w:t>2022年消防验收现场评定合格率达到100%</w:t>
            </w:r>
          </w:p>
        </w:tc>
        <w:tc>
          <w:tcPr>
            <w:tcW w:w="2551" w:type="dxa"/>
            <w:vAlign w:val="center"/>
          </w:tcPr>
          <w:p>
            <w:pPr>
              <w:pStyle w:val="28"/>
            </w:pPr>
            <w:r>
              <w:t>≥100</w:t>
            </w:r>
          </w:p>
        </w:tc>
        <w:tc>
          <w:tcPr>
            <w:tcW w:w="2268" w:type="dxa"/>
            <w:vAlign w:val="center"/>
          </w:tcPr>
          <w:p>
            <w:pPr>
              <w:pStyle w:val="28"/>
            </w:pPr>
            <w:r>
              <w:t>根据河北省住建厅《河北省建设工程消防设计审查验收管理暂行办法》，委托相应的消防技术服务机构提供建设工程消防验收现场评定服务，工程完工后，按程序及时进行验收。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项目完成及时率</w:t>
            </w:r>
          </w:p>
        </w:tc>
        <w:tc>
          <w:tcPr>
            <w:tcW w:w="2835" w:type="dxa"/>
            <w:vAlign w:val="center"/>
          </w:tcPr>
          <w:p>
            <w:pPr>
              <w:pStyle w:val="28"/>
            </w:pPr>
            <w:r>
              <w:t>完成率到100%</w:t>
            </w:r>
          </w:p>
        </w:tc>
        <w:tc>
          <w:tcPr>
            <w:tcW w:w="2551" w:type="dxa"/>
            <w:vAlign w:val="center"/>
          </w:tcPr>
          <w:p>
            <w:pPr>
              <w:pStyle w:val="28"/>
            </w:pPr>
            <w:r>
              <w:t>≥100</w:t>
            </w:r>
          </w:p>
        </w:tc>
        <w:tc>
          <w:tcPr>
            <w:tcW w:w="2268" w:type="dxa"/>
            <w:vAlign w:val="center"/>
          </w:tcPr>
          <w:p>
            <w:pPr>
              <w:pStyle w:val="28"/>
            </w:pPr>
            <w:r>
              <w:t>根据河北省住建厅《河北省建设工程消防设计审查验收管理暂行办法》，委托相应的消防技术服务机构提供建设工程消防验收现场评定服务，工程完工后，按程序及时进行验收。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提升县城总体经济</w:t>
            </w:r>
          </w:p>
        </w:tc>
        <w:tc>
          <w:tcPr>
            <w:tcW w:w="2835" w:type="dxa"/>
            <w:vAlign w:val="center"/>
          </w:tcPr>
          <w:p>
            <w:pPr>
              <w:pStyle w:val="28"/>
            </w:pPr>
            <w:r>
              <w:t>提升县城总体经济</w:t>
            </w:r>
          </w:p>
        </w:tc>
        <w:tc>
          <w:tcPr>
            <w:tcW w:w="2551" w:type="dxa"/>
            <w:vAlign w:val="center"/>
          </w:tcPr>
          <w:p>
            <w:pPr>
              <w:pStyle w:val="28"/>
            </w:pPr>
            <w:r>
              <w:t>提升县城总体经济效果显著</w:t>
            </w:r>
          </w:p>
        </w:tc>
        <w:tc>
          <w:tcPr>
            <w:tcW w:w="2268" w:type="dxa"/>
            <w:vAlign w:val="center"/>
          </w:tcPr>
          <w:p>
            <w:pPr>
              <w:pStyle w:val="28"/>
            </w:pPr>
            <w:r>
              <w:t>根据河北省住建厅《河北省建设工程消防设计审查验收管理暂行办法》，委托相应的消防技术服务机构提供建设工程消防验收现场评定服务，工程完工后，按程序及时进行验收。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安全运行消防工程</w:t>
            </w:r>
          </w:p>
        </w:tc>
        <w:tc>
          <w:tcPr>
            <w:tcW w:w="2835" w:type="dxa"/>
            <w:vAlign w:val="center"/>
          </w:tcPr>
          <w:p>
            <w:pPr>
              <w:pStyle w:val="28"/>
            </w:pPr>
            <w:r>
              <w:t>安全运行消防工程</w:t>
            </w:r>
          </w:p>
        </w:tc>
        <w:tc>
          <w:tcPr>
            <w:tcW w:w="2551" w:type="dxa"/>
            <w:vAlign w:val="center"/>
          </w:tcPr>
          <w:p>
            <w:pPr>
              <w:pStyle w:val="28"/>
            </w:pPr>
            <w:r>
              <w:t>安全运行消防工程效果显著</w:t>
            </w:r>
          </w:p>
        </w:tc>
        <w:tc>
          <w:tcPr>
            <w:tcW w:w="2268" w:type="dxa"/>
            <w:vAlign w:val="center"/>
          </w:tcPr>
          <w:p>
            <w:pPr>
              <w:pStyle w:val="28"/>
            </w:pPr>
            <w:r>
              <w:t>根据河北省住建厅《河北省建设工程消防设计审查验收管理暂行办法》，委托相应的消防技术服务机构提供建设工程消防验收现场评定服务，工程完工后，按程序及时进行验收。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改善周边生态环境</w:t>
            </w:r>
          </w:p>
        </w:tc>
        <w:tc>
          <w:tcPr>
            <w:tcW w:w="2835" w:type="dxa"/>
            <w:vAlign w:val="center"/>
          </w:tcPr>
          <w:p>
            <w:pPr>
              <w:pStyle w:val="28"/>
            </w:pPr>
            <w:r>
              <w:t>改善周边生态环境</w:t>
            </w:r>
          </w:p>
        </w:tc>
        <w:tc>
          <w:tcPr>
            <w:tcW w:w="2551" w:type="dxa"/>
            <w:vAlign w:val="center"/>
          </w:tcPr>
          <w:p>
            <w:pPr>
              <w:pStyle w:val="28"/>
            </w:pPr>
            <w:r>
              <w:t>改善周边生态环境效果显著</w:t>
            </w:r>
          </w:p>
        </w:tc>
        <w:tc>
          <w:tcPr>
            <w:tcW w:w="2268" w:type="dxa"/>
            <w:vAlign w:val="center"/>
          </w:tcPr>
          <w:p>
            <w:pPr>
              <w:pStyle w:val="28"/>
            </w:pPr>
            <w:r>
              <w:t>根据河北省住建厅《河北省建设工程消防设计审查验收管理暂行办法》，委托相应的消防技术服务机构提供建设工程消防验收现场评定服务，工程完工后，按程序及时进行验收。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带动周边地区发展</w:t>
            </w:r>
          </w:p>
        </w:tc>
        <w:tc>
          <w:tcPr>
            <w:tcW w:w="2835" w:type="dxa"/>
            <w:vAlign w:val="center"/>
          </w:tcPr>
          <w:p>
            <w:pPr>
              <w:pStyle w:val="28"/>
            </w:pPr>
            <w:r>
              <w:t>带动周边地区发展</w:t>
            </w:r>
          </w:p>
        </w:tc>
        <w:tc>
          <w:tcPr>
            <w:tcW w:w="2551" w:type="dxa"/>
            <w:vAlign w:val="center"/>
          </w:tcPr>
          <w:p>
            <w:pPr>
              <w:pStyle w:val="28"/>
            </w:pPr>
            <w:r>
              <w:t>带动周边地区发展效果显著</w:t>
            </w:r>
          </w:p>
        </w:tc>
        <w:tc>
          <w:tcPr>
            <w:tcW w:w="2268" w:type="dxa"/>
            <w:vAlign w:val="center"/>
          </w:tcPr>
          <w:p>
            <w:pPr>
              <w:pStyle w:val="28"/>
            </w:pPr>
            <w:r>
              <w:t>根据河北省住建厅《河北省建设工程消防设计审查验收管理暂行办法》，委托相应的消防技术服务机构提供建设工程消防验收现场评定服务，工程完工后，按程序及时进行验收。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服务对象满意度指标</w:t>
            </w:r>
          </w:p>
        </w:tc>
        <w:tc>
          <w:tcPr>
            <w:tcW w:w="2835" w:type="dxa"/>
            <w:vAlign w:val="center"/>
          </w:tcPr>
          <w:p>
            <w:pPr>
              <w:pStyle w:val="28"/>
            </w:pPr>
            <w:r>
              <w:t>周边地区居民满意度</w:t>
            </w:r>
          </w:p>
        </w:tc>
        <w:tc>
          <w:tcPr>
            <w:tcW w:w="2551" w:type="dxa"/>
            <w:vAlign w:val="center"/>
          </w:tcPr>
          <w:p>
            <w:pPr>
              <w:pStyle w:val="28"/>
            </w:pPr>
            <w:r>
              <w:t>≥100</w:t>
            </w:r>
          </w:p>
        </w:tc>
        <w:tc>
          <w:tcPr>
            <w:tcW w:w="2268" w:type="dxa"/>
            <w:vAlign w:val="center"/>
          </w:tcPr>
          <w:p>
            <w:pPr>
              <w:pStyle w:val="28"/>
            </w:pPr>
            <w:r>
              <w:t>根据河北省住建厅《河北省建设工程消防设计审查验收管理暂行办法》，委托相应的消防技术服务机构提供建设工程消防验收现场评定服务，工程完工后，按程序及时进行验收。</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15、#兴玉北路景观绿化工程绩效目标表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质量指标</w:t>
            </w:r>
          </w:p>
        </w:tc>
        <w:tc>
          <w:tcPr>
            <w:tcW w:w="2835" w:type="dxa"/>
            <w:vAlign w:val="center"/>
          </w:tcPr>
          <w:p>
            <w:pPr>
              <w:pStyle w:val="28"/>
            </w:pPr>
            <w:r>
              <w:t>按图施工</w:t>
            </w:r>
          </w:p>
        </w:tc>
        <w:tc>
          <w:tcPr>
            <w:tcW w:w="2835" w:type="dxa"/>
            <w:vAlign w:val="center"/>
          </w:tcPr>
          <w:p>
            <w:pPr>
              <w:pStyle w:val="28"/>
            </w:pPr>
            <w:r>
              <w:t>验收合格</w:t>
            </w:r>
          </w:p>
        </w:tc>
        <w:tc>
          <w:tcPr>
            <w:tcW w:w="2551" w:type="dxa"/>
            <w:vAlign w:val="center"/>
          </w:tcPr>
          <w:p>
            <w:pPr>
              <w:pStyle w:val="28"/>
            </w:pPr>
            <w:r>
              <w:t>合格</w:t>
            </w:r>
          </w:p>
        </w:tc>
        <w:tc>
          <w:tcPr>
            <w:tcW w:w="2268" w:type="dxa"/>
            <w:vAlign w:val="center"/>
          </w:tcPr>
          <w:p>
            <w:pPr>
              <w:pStyle w:val="2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年底前完工</w:t>
            </w:r>
          </w:p>
        </w:tc>
        <w:tc>
          <w:tcPr>
            <w:tcW w:w="2835" w:type="dxa"/>
            <w:vAlign w:val="center"/>
          </w:tcPr>
          <w:p>
            <w:pPr>
              <w:pStyle w:val="28"/>
            </w:pPr>
            <w:r>
              <w:t>年底前完工</w:t>
            </w:r>
          </w:p>
        </w:tc>
        <w:tc>
          <w:tcPr>
            <w:tcW w:w="2551" w:type="dxa"/>
            <w:vAlign w:val="center"/>
          </w:tcPr>
          <w:p>
            <w:pPr>
              <w:pStyle w:val="28"/>
            </w:pPr>
            <w:r>
              <w:t>完工</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建设成本</w:t>
            </w:r>
          </w:p>
        </w:tc>
        <w:tc>
          <w:tcPr>
            <w:tcW w:w="2835" w:type="dxa"/>
            <w:vAlign w:val="center"/>
          </w:tcPr>
          <w:p>
            <w:pPr>
              <w:pStyle w:val="28"/>
            </w:pPr>
            <w:r>
              <w:t>建设预算101万元</w:t>
            </w:r>
          </w:p>
        </w:tc>
        <w:tc>
          <w:tcPr>
            <w:tcW w:w="2551" w:type="dxa"/>
            <w:vAlign w:val="center"/>
          </w:tcPr>
          <w:p>
            <w:pPr>
              <w:pStyle w:val="28"/>
            </w:pPr>
            <w:r>
              <w:t>101万元</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按图施工</w:t>
            </w:r>
          </w:p>
        </w:tc>
        <w:tc>
          <w:tcPr>
            <w:tcW w:w="2835" w:type="dxa"/>
            <w:vAlign w:val="center"/>
          </w:tcPr>
          <w:p>
            <w:pPr>
              <w:pStyle w:val="28"/>
            </w:pPr>
            <w:r>
              <w:t>验收合格</w:t>
            </w:r>
          </w:p>
        </w:tc>
        <w:tc>
          <w:tcPr>
            <w:tcW w:w="2551" w:type="dxa"/>
            <w:vAlign w:val="center"/>
          </w:tcPr>
          <w:p>
            <w:pPr>
              <w:pStyle w:val="28"/>
            </w:pPr>
            <w:r>
              <w:t>合格</w:t>
            </w:r>
          </w:p>
        </w:tc>
        <w:tc>
          <w:tcPr>
            <w:tcW w:w="2268" w:type="dxa"/>
            <w:vAlign w:val="center"/>
          </w:tcPr>
          <w:p>
            <w:pPr>
              <w:pStyle w:val="2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提升园林绿化效益</w:t>
            </w:r>
          </w:p>
        </w:tc>
        <w:tc>
          <w:tcPr>
            <w:tcW w:w="2835" w:type="dxa"/>
            <w:vAlign w:val="center"/>
          </w:tcPr>
          <w:p>
            <w:pPr>
              <w:pStyle w:val="28"/>
            </w:pPr>
            <w:r>
              <w:t>提升园林绿化效益指标</w:t>
            </w:r>
          </w:p>
        </w:tc>
        <w:tc>
          <w:tcPr>
            <w:tcW w:w="2551" w:type="dxa"/>
            <w:vAlign w:val="center"/>
          </w:tcPr>
          <w:p>
            <w:pPr>
              <w:pStyle w:val="28"/>
            </w:pPr>
            <w:r>
              <w:t>提升</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增加园林绿化</w:t>
            </w:r>
          </w:p>
        </w:tc>
        <w:tc>
          <w:tcPr>
            <w:tcW w:w="2835" w:type="dxa"/>
            <w:vAlign w:val="center"/>
          </w:tcPr>
          <w:p>
            <w:pPr>
              <w:pStyle w:val="28"/>
            </w:pPr>
            <w:r>
              <w:t>提升效果</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改善周边环境</w:t>
            </w:r>
          </w:p>
        </w:tc>
        <w:tc>
          <w:tcPr>
            <w:tcW w:w="2835" w:type="dxa"/>
            <w:vAlign w:val="center"/>
          </w:tcPr>
          <w:p>
            <w:pPr>
              <w:pStyle w:val="28"/>
            </w:pPr>
            <w:r>
              <w:t>提升效果</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使用年限</w:t>
            </w:r>
          </w:p>
        </w:tc>
        <w:tc>
          <w:tcPr>
            <w:tcW w:w="2835" w:type="dxa"/>
            <w:vAlign w:val="center"/>
          </w:tcPr>
          <w:p>
            <w:pPr>
              <w:pStyle w:val="28"/>
            </w:pPr>
            <w:r>
              <w:t>确保使用年限</w:t>
            </w:r>
          </w:p>
        </w:tc>
        <w:tc>
          <w:tcPr>
            <w:tcW w:w="2551" w:type="dxa"/>
            <w:vAlign w:val="center"/>
          </w:tcPr>
          <w:p>
            <w:pPr>
              <w:pStyle w:val="28"/>
            </w:pPr>
            <w:r>
              <w:t>长期保持</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w:t>
            </w:r>
          </w:p>
        </w:tc>
        <w:tc>
          <w:tcPr>
            <w:tcW w:w="2835" w:type="dxa"/>
            <w:vAlign w:val="center"/>
          </w:tcPr>
          <w:p>
            <w:pPr>
              <w:pStyle w:val="28"/>
            </w:pPr>
            <w:r>
              <w:t>服务对象满意度</w:t>
            </w:r>
          </w:p>
        </w:tc>
        <w:tc>
          <w:tcPr>
            <w:tcW w:w="2551" w:type="dxa"/>
            <w:vAlign w:val="center"/>
          </w:tcPr>
          <w:p>
            <w:pPr>
              <w:pStyle w:val="28"/>
            </w:pPr>
            <w:r>
              <w:t>100满意</w:t>
            </w:r>
          </w:p>
        </w:tc>
        <w:tc>
          <w:tcPr>
            <w:tcW w:w="2268" w:type="dxa"/>
            <w:vAlign w:val="center"/>
          </w:tcPr>
          <w:p>
            <w:pPr>
              <w:pStyle w:val="28"/>
            </w:pPr>
            <w:r>
              <w:t>社会满意度调查</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16、#兴玉路（田岭街-南环路）道路及立交桥工程前期费用绩效目标表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1.目标内容完成#兴玉路（田岭街-南环路）道路及立交桥工程前期费用</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工程数量</w:t>
            </w:r>
          </w:p>
        </w:tc>
        <w:tc>
          <w:tcPr>
            <w:tcW w:w="2835" w:type="dxa"/>
            <w:vAlign w:val="center"/>
          </w:tcPr>
          <w:p>
            <w:pPr>
              <w:pStyle w:val="28"/>
            </w:pPr>
            <w:r>
              <w:t>完成工程数量</w:t>
            </w:r>
          </w:p>
        </w:tc>
        <w:tc>
          <w:tcPr>
            <w:tcW w:w="2551" w:type="dxa"/>
            <w:vAlign w:val="center"/>
          </w:tcPr>
          <w:p>
            <w:pPr>
              <w:pStyle w:val="28"/>
            </w:pPr>
            <w:r>
              <w:t>1项</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质量达标率</w:t>
            </w:r>
          </w:p>
        </w:tc>
        <w:tc>
          <w:tcPr>
            <w:tcW w:w="2835" w:type="dxa"/>
            <w:vAlign w:val="center"/>
          </w:tcPr>
          <w:p>
            <w:pPr>
              <w:pStyle w:val="28"/>
            </w:pPr>
            <w:r>
              <w:t>完成质量指标</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2022年</w:t>
            </w:r>
          </w:p>
        </w:tc>
        <w:tc>
          <w:tcPr>
            <w:tcW w:w="2835" w:type="dxa"/>
            <w:vAlign w:val="center"/>
          </w:tcPr>
          <w:p>
            <w:pPr>
              <w:pStyle w:val="28"/>
            </w:pPr>
            <w:r>
              <w:t>完成支出</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预算金额</w:t>
            </w:r>
          </w:p>
        </w:tc>
        <w:tc>
          <w:tcPr>
            <w:tcW w:w="2835" w:type="dxa"/>
            <w:vAlign w:val="center"/>
          </w:tcPr>
          <w:p>
            <w:pPr>
              <w:pStyle w:val="28"/>
            </w:pPr>
            <w:r>
              <w:t>32.5万元</w:t>
            </w:r>
          </w:p>
        </w:tc>
        <w:tc>
          <w:tcPr>
            <w:tcW w:w="2551" w:type="dxa"/>
            <w:vAlign w:val="center"/>
          </w:tcPr>
          <w:p>
            <w:pPr>
              <w:pStyle w:val="28"/>
            </w:pPr>
            <w:r>
              <w:t>前期费用</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经济发展</w:t>
            </w:r>
          </w:p>
        </w:tc>
        <w:tc>
          <w:tcPr>
            <w:tcW w:w="2835" w:type="dxa"/>
            <w:vAlign w:val="center"/>
          </w:tcPr>
          <w:p>
            <w:pPr>
              <w:pStyle w:val="28"/>
            </w:pPr>
            <w:r>
              <w:t>提高生活指数</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社会稳定水平</w:t>
            </w:r>
          </w:p>
        </w:tc>
        <w:tc>
          <w:tcPr>
            <w:tcW w:w="2835" w:type="dxa"/>
            <w:vAlign w:val="center"/>
          </w:tcPr>
          <w:p>
            <w:pPr>
              <w:pStyle w:val="28"/>
            </w:pPr>
            <w:r>
              <w:t>稳定水平提升</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改善生态环境质量</w:t>
            </w:r>
          </w:p>
        </w:tc>
        <w:tc>
          <w:tcPr>
            <w:tcW w:w="2835" w:type="dxa"/>
            <w:vAlign w:val="center"/>
          </w:tcPr>
          <w:p>
            <w:pPr>
              <w:pStyle w:val="28"/>
            </w:pPr>
            <w:r>
              <w:t>完成生态环境质量的改善</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符合城市发展</w:t>
            </w:r>
          </w:p>
        </w:tc>
        <w:tc>
          <w:tcPr>
            <w:tcW w:w="2835" w:type="dxa"/>
            <w:vAlign w:val="center"/>
          </w:tcPr>
          <w:p>
            <w:pPr>
              <w:pStyle w:val="28"/>
            </w:pPr>
            <w:r>
              <w:t>完成可持续影响指标</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受益对象满意度</w:t>
            </w:r>
          </w:p>
        </w:tc>
        <w:tc>
          <w:tcPr>
            <w:tcW w:w="2835" w:type="dxa"/>
            <w:vAlign w:val="center"/>
          </w:tcPr>
          <w:p>
            <w:pPr>
              <w:pStyle w:val="28"/>
            </w:pPr>
            <w:r>
              <w:t>服务对象满意度</w:t>
            </w:r>
          </w:p>
        </w:tc>
        <w:tc>
          <w:tcPr>
            <w:tcW w:w="2551" w:type="dxa"/>
            <w:vAlign w:val="center"/>
          </w:tcPr>
          <w:p>
            <w:pPr>
              <w:pStyle w:val="28"/>
            </w:pPr>
            <w:r>
              <w:t>≥100百分比</w:t>
            </w:r>
          </w:p>
        </w:tc>
        <w:tc>
          <w:tcPr>
            <w:tcW w:w="2268" w:type="dxa"/>
            <w:vAlign w:val="center"/>
          </w:tcPr>
          <w:p>
            <w:pPr>
              <w:pStyle w:val="28"/>
            </w:pPr>
            <w:r>
              <w:t>社会调查统计报告</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17、#旭升北路绿化分车带及行道树工程费绩效目标表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1.目标内容1，2021年玉田县城北运动休闲公园项目（前期费用）</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时效指标</w:t>
            </w:r>
          </w:p>
        </w:tc>
        <w:tc>
          <w:tcPr>
            <w:tcW w:w="2835" w:type="dxa"/>
            <w:vAlign w:val="center"/>
          </w:tcPr>
          <w:p>
            <w:pPr>
              <w:pStyle w:val="28"/>
            </w:pPr>
            <w:r>
              <w:t>约定时间内提交结果</w:t>
            </w:r>
          </w:p>
        </w:tc>
        <w:tc>
          <w:tcPr>
            <w:tcW w:w="2835" w:type="dxa"/>
            <w:vAlign w:val="center"/>
          </w:tcPr>
          <w:p>
            <w:pPr>
              <w:pStyle w:val="28"/>
            </w:pPr>
            <w:r>
              <w:t>完成合同约定</w:t>
            </w:r>
          </w:p>
        </w:tc>
        <w:tc>
          <w:tcPr>
            <w:tcW w:w="2551" w:type="dxa"/>
            <w:vAlign w:val="center"/>
          </w:tcPr>
          <w:p>
            <w:pPr>
              <w:pStyle w:val="28"/>
            </w:pPr>
            <w:r>
              <w:t>完成</w:t>
            </w:r>
          </w:p>
        </w:tc>
        <w:tc>
          <w:tcPr>
            <w:tcW w:w="2268" w:type="dxa"/>
            <w:vAlign w:val="center"/>
          </w:tcPr>
          <w:p>
            <w:pPr>
              <w:pStyle w:val="28"/>
            </w:pPr>
            <w:r>
              <w:t>合同约定成果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项目费用</w:t>
            </w:r>
          </w:p>
        </w:tc>
        <w:tc>
          <w:tcPr>
            <w:tcW w:w="2835" w:type="dxa"/>
            <w:vAlign w:val="center"/>
          </w:tcPr>
          <w:p>
            <w:pPr>
              <w:pStyle w:val="28"/>
            </w:pPr>
            <w:r>
              <w:t>债券前期费用110.4075万元</w:t>
            </w:r>
          </w:p>
        </w:tc>
        <w:tc>
          <w:tcPr>
            <w:tcW w:w="2551" w:type="dxa"/>
            <w:vAlign w:val="center"/>
          </w:tcPr>
          <w:p>
            <w:pPr>
              <w:pStyle w:val="28"/>
            </w:pPr>
            <w:r>
              <w:t>≥110.41万元</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前期手续</w:t>
            </w:r>
          </w:p>
        </w:tc>
        <w:tc>
          <w:tcPr>
            <w:tcW w:w="2835" w:type="dxa"/>
            <w:vAlign w:val="center"/>
          </w:tcPr>
          <w:p>
            <w:pPr>
              <w:pStyle w:val="28"/>
            </w:pPr>
            <w:r>
              <w:t>初步设计，可研工程咨询费，社稳评审，可研评审，一案两书，社稳评估报告</w:t>
            </w:r>
          </w:p>
        </w:tc>
        <w:tc>
          <w:tcPr>
            <w:tcW w:w="2551" w:type="dxa"/>
            <w:vAlign w:val="center"/>
          </w:tcPr>
          <w:p>
            <w:pPr>
              <w:pStyle w:val="28"/>
            </w:pPr>
            <w:r>
              <w:t>初步设计，可研工程咨询费，社稳评审，可研评审，一案两书，社稳评估报告</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手续完善</w:t>
            </w:r>
          </w:p>
        </w:tc>
        <w:tc>
          <w:tcPr>
            <w:tcW w:w="2835" w:type="dxa"/>
            <w:vAlign w:val="center"/>
          </w:tcPr>
          <w:p>
            <w:pPr>
              <w:pStyle w:val="28"/>
            </w:pPr>
            <w:r>
              <w:t>完成并提交成果</w:t>
            </w:r>
          </w:p>
        </w:tc>
        <w:tc>
          <w:tcPr>
            <w:tcW w:w="2551" w:type="dxa"/>
            <w:vAlign w:val="center"/>
          </w:tcPr>
          <w:p>
            <w:pPr>
              <w:pStyle w:val="28"/>
            </w:pPr>
            <w:r>
              <w:t>完成</w:t>
            </w:r>
          </w:p>
        </w:tc>
        <w:tc>
          <w:tcPr>
            <w:tcW w:w="2268" w:type="dxa"/>
            <w:vAlign w:val="center"/>
          </w:tcPr>
          <w:p>
            <w:pPr>
              <w:pStyle w:val="28"/>
            </w:pPr>
            <w:r>
              <w:t>合同约定成果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为拉升县城经济</w:t>
            </w:r>
          </w:p>
        </w:tc>
        <w:tc>
          <w:tcPr>
            <w:tcW w:w="2835" w:type="dxa"/>
            <w:vAlign w:val="center"/>
          </w:tcPr>
          <w:p>
            <w:pPr>
              <w:pStyle w:val="28"/>
            </w:pPr>
            <w:r>
              <w:t>显著</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为提升县城形象</w:t>
            </w:r>
          </w:p>
        </w:tc>
        <w:tc>
          <w:tcPr>
            <w:tcW w:w="2835" w:type="dxa"/>
            <w:vAlign w:val="center"/>
          </w:tcPr>
          <w:p>
            <w:pPr>
              <w:pStyle w:val="28"/>
            </w:pPr>
            <w:r>
              <w:t>显著</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为提升县城环境</w:t>
            </w:r>
          </w:p>
        </w:tc>
        <w:tc>
          <w:tcPr>
            <w:tcW w:w="2835" w:type="dxa"/>
            <w:vAlign w:val="center"/>
          </w:tcPr>
          <w:p>
            <w:pPr>
              <w:pStyle w:val="28"/>
            </w:pPr>
            <w:r>
              <w:t>显著</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持续影响</w:t>
            </w:r>
          </w:p>
        </w:tc>
        <w:tc>
          <w:tcPr>
            <w:tcW w:w="2835" w:type="dxa"/>
            <w:vAlign w:val="center"/>
          </w:tcPr>
          <w:p>
            <w:pPr>
              <w:pStyle w:val="28"/>
            </w:pPr>
            <w:r>
              <w:t>显著</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w:t>
            </w:r>
          </w:p>
        </w:tc>
        <w:tc>
          <w:tcPr>
            <w:tcW w:w="2835" w:type="dxa"/>
            <w:vAlign w:val="center"/>
          </w:tcPr>
          <w:p>
            <w:pPr>
              <w:pStyle w:val="28"/>
            </w:pPr>
            <w:r>
              <w:t>满意</w:t>
            </w:r>
          </w:p>
        </w:tc>
        <w:tc>
          <w:tcPr>
            <w:tcW w:w="2551" w:type="dxa"/>
            <w:vAlign w:val="center"/>
          </w:tcPr>
          <w:p>
            <w:pPr>
              <w:pStyle w:val="28"/>
            </w:pPr>
            <w:r>
              <w:t>≥100100</w:t>
            </w:r>
          </w:p>
        </w:tc>
        <w:tc>
          <w:tcPr>
            <w:tcW w:w="2268" w:type="dxa"/>
            <w:vAlign w:val="center"/>
          </w:tcPr>
          <w:p>
            <w:pPr>
              <w:pStyle w:val="28"/>
            </w:pPr>
            <w:r>
              <w:t>社会满意度调查</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18、#玉辰路（伯雍大街——文明街）新建工程绩效目标表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1.目标内容1确保完成进度</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工程数量</w:t>
            </w:r>
          </w:p>
        </w:tc>
        <w:tc>
          <w:tcPr>
            <w:tcW w:w="2835" w:type="dxa"/>
            <w:vAlign w:val="center"/>
          </w:tcPr>
          <w:p>
            <w:pPr>
              <w:pStyle w:val="28"/>
            </w:pPr>
            <w:r>
              <w:t>完成工程数量</w:t>
            </w:r>
          </w:p>
        </w:tc>
        <w:tc>
          <w:tcPr>
            <w:tcW w:w="2551" w:type="dxa"/>
            <w:vAlign w:val="center"/>
          </w:tcPr>
          <w:p>
            <w:pPr>
              <w:pStyle w:val="28"/>
            </w:pPr>
            <w:r>
              <w:t>1项</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质量达标率</w:t>
            </w:r>
          </w:p>
        </w:tc>
        <w:tc>
          <w:tcPr>
            <w:tcW w:w="2835" w:type="dxa"/>
            <w:vAlign w:val="center"/>
          </w:tcPr>
          <w:p>
            <w:pPr>
              <w:pStyle w:val="28"/>
            </w:pPr>
            <w:r>
              <w:t>完成质量指标</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2022年</w:t>
            </w:r>
          </w:p>
        </w:tc>
        <w:tc>
          <w:tcPr>
            <w:tcW w:w="2835" w:type="dxa"/>
            <w:vAlign w:val="center"/>
          </w:tcPr>
          <w:p>
            <w:pPr>
              <w:pStyle w:val="28"/>
            </w:pPr>
            <w:r>
              <w:t>完成支出</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预算金额</w:t>
            </w:r>
          </w:p>
        </w:tc>
        <w:tc>
          <w:tcPr>
            <w:tcW w:w="2835" w:type="dxa"/>
            <w:vAlign w:val="center"/>
          </w:tcPr>
          <w:p>
            <w:pPr>
              <w:pStyle w:val="28"/>
            </w:pPr>
            <w:r>
              <w:t>257.2786万元</w:t>
            </w:r>
          </w:p>
        </w:tc>
        <w:tc>
          <w:tcPr>
            <w:tcW w:w="2551" w:type="dxa"/>
            <w:vAlign w:val="center"/>
          </w:tcPr>
          <w:p>
            <w:pPr>
              <w:pStyle w:val="28"/>
            </w:pPr>
            <w:r>
              <w:t>施工及前期费用</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经济发展</w:t>
            </w:r>
          </w:p>
        </w:tc>
        <w:tc>
          <w:tcPr>
            <w:tcW w:w="2835" w:type="dxa"/>
            <w:vAlign w:val="center"/>
          </w:tcPr>
          <w:p>
            <w:pPr>
              <w:pStyle w:val="28"/>
            </w:pPr>
            <w:r>
              <w:t>提高生活指数</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社会稳定水平</w:t>
            </w:r>
          </w:p>
        </w:tc>
        <w:tc>
          <w:tcPr>
            <w:tcW w:w="2835" w:type="dxa"/>
            <w:vAlign w:val="center"/>
          </w:tcPr>
          <w:p>
            <w:pPr>
              <w:pStyle w:val="28"/>
            </w:pPr>
            <w:r>
              <w:t>提升社会稳定水平</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改善生态环境质量</w:t>
            </w:r>
          </w:p>
        </w:tc>
        <w:tc>
          <w:tcPr>
            <w:tcW w:w="2835" w:type="dxa"/>
            <w:vAlign w:val="center"/>
          </w:tcPr>
          <w:p>
            <w:pPr>
              <w:pStyle w:val="28"/>
            </w:pPr>
            <w:r>
              <w:t>完成生态环境质量的改善</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项目建成效果</w:t>
            </w:r>
          </w:p>
        </w:tc>
        <w:tc>
          <w:tcPr>
            <w:tcW w:w="2835" w:type="dxa"/>
            <w:vAlign w:val="center"/>
          </w:tcPr>
          <w:p>
            <w:pPr>
              <w:pStyle w:val="28"/>
            </w:pPr>
            <w:r>
              <w:t>完成可持续影响指标</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受益对象满意度</w:t>
            </w:r>
          </w:p>
        </w:tc>
        <w:tc>
          <w:tcPr>
            <w:tcW w:w="2835" w:type="dxa"/>
            <w:vAlign w:val="center"/>
          </w:tcPr>
          <w:p>
            <w:pPr>
              <w:pStyle w:val="28"/>
            </w:pPr>
            <w:r>
              <w:t>服务对象满意度</w:t>
            </w:r>
          </w:p>
        </w:tc>
        <w:tc>
          <w:tcPr>
            <w:tcW w:w="2551" w:type="dxa"/>
            <w:vAlign w:val="center"/>
          </w:tcPr>
          <w:p>
            <w:pPr>
              <w:pStyle w:val="28"/>
            </w:pPr>
            <w:r>
              <w:t>≥100百分比</w:t>
            </w:r>
          </w:p>
        </w:tc>
        <w:tc>
          <w:tcPr>
            <w:tcW w:w="2268" w:type="dxa"/>
            <w:vAlign w:val="center"/>
          </w:tcPr>
          <w:p>
            <w:pPr>
              <w:pStyle w:val="28"/>
            </w:pPr>
            <w:r>
              <w:t>社会调查统计报告</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19、#玉辰路景观绿化工程绩效目标表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1.目标内容1玉辰路景观绿化工程</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质量指标</w:t>
            </w:r>
          </w:p>
        </w:tc>
        <w:tc>
          <w:tcPr>
            <w:tcW w:w="2835" w:type="dxa"/>
            <w:vAlign w:val="center"/>
          </w:tcPr>
          <w:p>
            <w:pPr>
              <w:pStyle w:val="28"/>
            </w:pPr>
            <w:r>
              <w:t>按图施工</w:t>
            </w:r>
          </w:p>
        </w:tc>
        <w:tc>
          <w:tcPr>
            <w:tcW w:w="2835" w:type="dxa"/>
            <w:vAlign w:val="center"/>
          </w:tcPr>
          <w:p>
            <w:pPr>
              <w:pStyle w:val="28"/>
            </w:pPr>
            <w:r>
              <w:t>验收合格</w:t>
            </w:r>
          </w:p>
        </w:tc>
        <w:tc>
          <w:tcPr>
            <w:tcW w:w="2551" w:type="dxa"/>
            <w:vAlign w:val="center"/>
          </w:tcPr>
          <w:p>
            <w:pPr>
              <w:pStyle w:val="28"/>
            </w:pPr>
            <w:r>
              <w:t>合格</w:t>
            </w:r>
          </w:p>
        </w:tc>
        <w:tc>
          <w:tcPr>
            <w:tcW w:w="2268" w:type="dxa"/>
            <w:vAlign w:val="center"/>
          </w:tcPr>
          <w:p>
            <w:pPr>
              <w:pStyle w:val="2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年底前完工</w:t>
            </w:r>
          </w:p>
        </w:tc>
        <w:tc>
          <w:tcPr>
            <w:tcW w:w="2835" w:type="dxa"/>
            <w:vAlign w:val="center"/>
          </w:tcPr>
          <w:p>
            <w:pPr>
              <w:pStyle w:val="28"/>
            </w:pPr>
            <w:r>
              <w:t>年底前完工</w:t>
            </w:r>
          </w:p>
        </w:tc>
        <w:tc>
          <w:tcPr>
            <w:tcW w:w="2551" w:type="dxa"/>
            <w:vAlign w:val="center"/>
          </w:tcPr>
          <w:p>
            <w:pPr>
              <w:pStyle w:val="28"/>
            </w:pPr>
            <w:r>
              <w:t>完工</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建设成本</w:t>
            </w:r>
          </w:p>
        </w:tc>
        <w:tc>
          <w:tcPr>
            <w:tcW w:w="2835" w:type="dxa"/>
            <w:vAlign w:val="center"/>
          </w:tcPr>
          <w:p>
            <w:pPr>
              <w:pStyle w:val="28"/>
            </w:pPr>
            <w:r>
              <w:t>建设预算110.4万元</w:t>
            </w:r>
          </w:p>
        </w:tc>
        <w:tc>
          <w:tcPr>
            <w:tcW w:w="2551" w:type="dxa"/>
            <w:vAlign w:val="center"/>
          </w:tcPr>
          <w:p>
            <w:pPr>
              <w:pStyle w:val="28"/>
            </w:pPr>
            <w:r>
              <w:t>≥110.4万元</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按图施工</w:t>
            </w:r>
          </w:p>
        </w:tc>
        <w:tc>
          <w:tcPr>
            <w:tcW w:w="2835" w:type="dxa"/>
            <w:vAlign w:val="center"/>
          </w:tcPr>
          <w:p>
            <w:pPr>
              <w:pStyle w:val="28"/>
            </w:pPr>
            <w:r>
              <w:t>验收合格</w:t>
            </w:r>
          </w:p>
        </w:tc>
        <w:tc>
          <w:tcPr>
            <w:tcW w:w="2551" w:type="dxa"/>
            <w:vAlign w:val="center"/>
          </w:tcPr>
          <w:p>
            <w:pPr>
              <w:pStyle w:val="28"/>
            </w:pPr>
            <w:r>
              <w:t>合格</w:t>
            </w:r>
          </w:p>
        </w:tc>
        <w:tc>
          <w:tcPr>
            <w:tcW w:w="2268" w:type="dxa"/>
            <w:vAlign w:val="center"/>
          </w:tcPr>
          <w:p>
            <w:pPr>
              <w:pStyle w:val="2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提升园林绿化效益</w:t>
            </w:r>
          </w:p>
        </w:tc>
        <w:tc>
          <w:tcPr>
            <w:tcW w:w="2835" w:type="dxa"/>
            <w:vAlign w:val="center"/>
          </w:tcPr>
          <w:p>
            <w:pPr>
              <w:pStyle w:val="28"/>
            </w:pPr>
            <w:r>
              <w:t>提升园林绿化效益指标</w:t>
            </w:r>
          </w:p>
        </w:tc>
        <w:tc>
          <w:tcPr>
            <w:tcW w:w="2551" w:type="dxa"/>
            <w:vAlign w:val="center"/>
          </w:tcPr>
          <w:p>
            <w:pPr>
              <w:pStyle w:val="28"/>
            </w:pPr>
            <w:r>
              <w:t>提升</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增加园林绿化</w:t>
            </w:r>
          </w:p>
        </w:tc>
        <w:tc>
          <w:tcPr>
            <w:tcW w:w="2835" w:type="dxa"/>
            <w:vAlign w:val="center"/>
          </w:tcPr>
          <w:p>
            <w:pPr>
              <w:pStyle w:val="28"/>
            </w:pPr>
            <w:r>
              <w:t>提升社会效果</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改善周边环境</w:t>
            </w:r>
          </w:p>
        </w:tc>
        <w:tc>
          <w:tcPr>
            <w:tcW w:w="2835" w:type="dxa"/>
            <w:vAlign w:val="center"/>
          </w:tcPr>
          <w:p>
            <w:pPr>
              <w:pStyle w:val="28"/>
            </w:pPr>
            <w:r>
              <w:t>提升生态效果</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使用年限</w:t>
            </w:r>
          </w:p>
        </w:tc>
        <w:tc>
          <w:tcPr>
            <w:tcW w:w="2835" w:type="dxa"/>
            <w:vAlign w:val="center"/>
          </w:tcPr>
          <w:p>
            <w:pPr>
              <w:pStyle w:val="28"/>
            </w:pPr>
            <w:r>
              <w:t>确保使用年限</w:t>
            </w:r>
          </w:p>
        </w:tc>
        <w:tc>
          <w:tcPr>
            <w:tcW w:w="2551" w:type="dxa"/>
            <w:vAlign w:val="center"/>
          </w:tcPr>
          <w:p>
            <w:pPr>
              <w:pStyle w:val="28"/>
            </w:pPr>
            <w:r>
              <w:t>长期保持</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w:t>
            </w:r>
          </w:p>
        </w:tc>
        <w:tc>
          <w:tcPr>
            <w:tcW w:w="2835" w:type="dxa"/>
            <w:vAlign w:val="center"/>
          </w:tcPr>
          <w:p>
            <w:pPr>
              <w:pStyle w:val="28"/>
            </w:pPr>
            <w:r>
              <w:t>服务对象满意度</w:t>
            </w:r>
          </w:p>
        </w:tc>
        <w:tc>
          <w:tcPr>
            <w:tcW w:w="2551" w:type="dxa"/>
            <w:vAlign w:val="center"/>
          </w:tcPr>
          <w:p>
            <w:pPr>
              <w:pStyle w:val="28"/>
            </w:pPr>
            <w:r>
              <w:t>≥100满意</w:t>
            </w:r>
          </w:p>
        </w:tc>
        <w:tc>
          <w:tcPr>
            <w:tcW w:w="2268" w:type="dxa"/>
            <w:vAlign w:val="center"/>
          </w:tcPr>
          <w:p>
            <w:pPr>
              <w:pStyle w:val="28"/>
            </w:pPr>
            <w:r>
              <w:t>社会满意度调查</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20、#玉田县伯雍街景观绿化工程绩效目标表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质量指标</w:t>
            </w:r>
          </w:p>
        </w:tc>
        <w:tc>
          <w:tcPr>
            <w:tcW w:w="2835" w:type="dxa"/>
            <w:vAlign w:val="center"/>
          </w:tcPr>
          <w:p>
            <w:pPr>
              <w:pStyle w:val="28"/>
            </w:pPr>
            <w:r>
              <w:t>按图施工</w:t>
            </w:r>
          </w:p>
        </w:tc>
        <w:tc>
          <w:tcPr>
            <w:tcW w:w="2835" w:type="dxa"/>
            <w:vAlign w:val="center"/>
          </w:tcPr>
          <w:p>
            <w:pPr>
              <w:pStyle w:val="28"/>
            </w:pPr>
            <w:r>
              <w:t>验收合格</w:t>
            </w:r>
          </w:p>
        </w:tc>
        <w:tc>
          <w:tcPr>
            <w:tcW w:w="2551" w:type="dxa"/>
            <w:vAlign w:val="center"/>
          </w:tcPr>
          <w:p>
            <w:pPr>
              <w:pStyle w:val="28"/>
            </w:pPr>
            <w:r>
              <w:t>合格</w:t>
            </w:r>
          </w:p>
        </w:tc>
        <w:tc>
          <w:tcPr>
            <w:tcW w:w="2268" w:type="dxa"/>
            <w:vAlign w:val="center"/>
          </w:tcPr>
          <w:p>
            <w:pPr>
              <w:pStyle w:val="2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年底前完工</w:t>
            </w:r>
          </w:p>
        </w:tc>
        <w:tc>
          <w:tcPr>
            <w:tcW w:w="2835" w:type="dxa"/>
            <w:vAlign w:val="center"/>
          </w:tcPr>
          <w:p>
            <w:pPr>
              <w:pStyle w:val="28"/>
            </w:pPr>
            <w:r>
              <w:t>年底前完工</w:t>
            </w:r>
          </w:p>
        </w:tc>
        <w:tc>
          <w:tcPr>
            <w:tcW w:w="2551" w:type="dxa"/>
            <w:vAlign w:val="center"/>
          </w:tcPr>
          <w:p>
            <w:pPr>
              <w:pStyle w:val="28"/>
            </w:pPr>
            <w:r>
              <w:t>完工</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建设成本</w:t>
            </w:r>
          </w:p>
        </w:tc>
        <w:tc>
          <w:tcPr>
            <w:tcW w:w="2835" w:type="dxa"/>
            <w:vAlign w:val="center"/>
          </w:tcPr>
          <w:p>
            <w:pPr>
              <w:pStyle w:val="28"/>
            </w:pPr>
            <w:r>
              <w:t>建设预算2437万元</w:t>
            </w:r>
          </w:p>
        </w:tc>
        <w:tc>
          <w:tcPr>
            <w:tcW w:w="2551" w:type="dxa"/>
            <w:vAlign w:val="center"/>
          </w:tcPr>
          <w:p>
            <w:pPr>
              <w:pStyle w:val="28"/>
            </w:pPr>
            <w:r>
              <w:t>2437万元</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按图施工</w:t>
            </w:r>
          </w:p>
        </w:tc>
        <w:tc>
          <w:tcPr>
            <w:tcW w:w="2835" w:type="dxa"/>
            <w:vAlign w:val="center"/>
          </w:tcPr>
          <w:p>
            <w:pPr>
              <w:pStyle w:val="28"/>
            </w:pPr>
            <w:r>
              <w:t>验收合格</w:t>
            </w:r>
          </w:p>
        </w:tc>
        <w:tc>
          <w:tcPr>
            <w:tcW w:w="2551" w:type="dxa"/>
            <w:vAlign w:val="center"/>
          </w:tcPr>
          <w:p>
            <w:pPr>
              <w:pStyle w:val="28"/>
            </w:pPr>
            <w:r>
              <w:t>合格</w:t>
            </w:r>
          </w:p>
        </w:tc>
        <w:tc>
          <w:tcPr>
            <w:tcW w:w="2268" w:type="dxa"/>
            <w:vAlign w:val="center"/>
          </w:tcPr>
          <w:p>
            <w:pPr>
              <w:pStyle w:val="2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提升园林绿化效益</w:t>
            </w:r>
          </w:p>
        </w:tc>
        <w:tc>
          <w:tcPr>
            <w:tcW w:w="2835" w:type="dxa"/>
            <w:vAlign w:val="center"/>
          </w:tcPr>
          <w:p>
            <w:pPr>
              <w:pStyle w:val="28"/>
            </w:pPr>
            <w:r>
              <w:t>提升园林绿化效益指标</w:t>
            </w:r>
          </w:p>
        </w:tc>
        <w:tc>
          <w:tcPr>
            <w:tcW w:w="2551" w:type="dxa"/>
            <w:vAlign w:val="center"/>
          </w:tcPr>
          <w:p>
            <w:pPr>
              <w:pStyle w:val="28"/>
            </w:pPr>
            <w:r>
              <w:t>提升</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增加园林绿化</w:t>
            </w:r>
          </w:p>
        </w:tc>
        <w:tc>
          <w:tcPr>
            <w:tcW w:w="2835" w:type="dxa"/>
            <w:vAlign w:val="center"/>
          </w:tcPr>
          <w:p>
            <w:pPr>
              <w:pStyle w:val="28"/>
            </w:pPr>
            <w:r>
              <w:t>提升效果</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改善周边环境</w:t>
            </w:r>
          </w:p>
        </w:tc>
        <w:tc>
          <w:tcPr>
            <w:tcW w:w="2835" w:type="dxa"/>
            <w:vAlign w:val="center"/>
          </w:tcPr>
          <w:p>
            <w:pPr>
              <w:pStyle w:val="28"/>
            </w:pPr>
            <w:r>
              <w:t>提升效果</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使用年限</w:t>
            </w:r>
          </w:p>
        </w:tc>
        <w:tc>
          <w:tcPr>
            <w:tcW w:w="2835" w:type="dxa"/>
            <w:vAlign w:val="center"/>
          </w:tcPr>
          <w:p>
            <w:pPr>
              <w:pStyle w:val="28"/>
            </w:pPr>
            <w:r>
              <w:t>确保使用年限</w:t>
            </w:r>
          </w:p>
        </w:tc>
        <w:tc>
          <w:tcPr>
            <w:tcW w:w="2551" w:type="dxa"/>
            <w:vAlign w:val="center"/>
          </w:tcPr>
          <w:p>
            <w:pPr>
              <w:pStyle w:val="28"/>
            </w:pPr>
            <w:r>
              <w:t>长期保持</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100满意</w:t>
            </w:r>
          </w:p>
        </w:tc>
        <w:tc>
          <w:tcPr>
            <w:tcW w:w="2268" w:type="dxa"/>
            <w:vAlign w:val="center"/>
          </w:tcPr>
          <w:p>
            <w:pPr>
              <w:pStyle w:val="28"/>
            </w:pPr>
            <w:r>
              <w:t>社会满意度调查</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21、#玉田县城区绿道工程绩效目标表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质量指标</w:t>
            </w:r>
          </w:p>
        </w:tc>
        <w:tc>
          <w:tcPr>
            <w:tcW w:w="2835" w:type="dxa"/>
            <w:vAlign w:val="center"/>
          </w:tcPr>
          <w:p>
            <w:pPr>
              <w:pStyle w:val="28"/>
            </w:pPr>
            <w:r>
              <w:t>按图施工</w:t>
            </w:r>
          </w:p>
        </w:tc>
        <w:tc>
          <w:tcPr>
            <w:tcW w:w="2835" w:type="dxa"/>
            <w:vAlign w:val="center"/>
          </w:tcPr>
          <w:p>
            <w:pPr>
              <w:pStyle w:val="28"/>
            </w:pPr>
            <w:r>
              <w:t>验收合格</w:t>
            </w:r>
          </w:p>
        </w:tc>
        <w:tc>
          <w:tcPr>
            <w:tcW w:w="2551" w:type="dxa"/>
            <w:vAlign w:val="center"/>
          </w:tcPr>
          <w:p>
            <w:pPr>
              <w:pStyle w:val="28"/>
            </w:pPr>
            <w:r>
              <w:t>合格</w:t>
            </w:r>
          </w:p>
        </w:tc>
        <w:tc>
          <w:tcPr>
            <w:tcW w:w="2268" w:type="dxa"/>
            <w:vAlign w:val="center"/>
          </w:tcPr>
          <w:p>
            <w:pPr>
              <w:pStyle w:val="2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年底前完工</w:t>
            </w:r>
          </w:p>
        </w:tc>
        <w:tc>
          <w:tcPr>
            <w:tcW w:w="2835" w:type="dxa"/>
            <w:vAlign w:val="center"/>
          </w:tcPr>
          <w:p>
            <w:pPr>
              <w:pStyle w:val="28"/>
            </w:pPr>
            <w:r>
              <w:t>年底前完工</w:t>
            </w:r>
          </w:p>
        </w:tc>
        <w:tc>
          <w:tcPr>
            <w:tcW w:w="2551" w:type="dxa"/>
            <w:vAlign w:val="center"/>
          </w:tcPr>
          <w:p>
            <w:pPr>
              <w:pStyle w:val="28"/>
            </w:pPr>
            <w:r>
              <w:t>完工</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建设成本</w:t>
            </w:r>
          </w:p>
        </w:tc>
        <w:tc>
          <w:tcPr>
            <w:tcW w:w="2835" w:type="dxa"/>
            <w:vAlign w:val="center"/>
          </w:tcPr>
          <w:p>
            <w:pPr>
              <w:pStyle w:val="28"/>
            </w:pPr>
            <w:r>
              <w:t>建设预算235.02万元</w:t>
            </w:r>
          </w:p>
        </w:tc>
        <w:tc>
          <w:tcPr>
            <w:tcW w:w="2551" w:type="dxa"/>
            <w:vAlign w:val="center"/>
          </w:tcPr>
          <w:p>
            <w:pPr>
              <w:pStyle w:val="28"/>
            </w:pPr>
            <w:r>
              <w:t>235.02万元</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按图施工</w:t>
            </w:r>
          </w:p>
        </w:tc>
        <w:tc>
          <w:tcPr>
            <w:tcW w:w="2835" w:type="dxa"/>
            <w:vAlign w:val="center"/>
          </w:tcPr>
          <w:p>
            <w:pPr>
              <w:pStyle w:val="28"/>
            </w:pPr>
            <w:r>
              <w:t>验收合格</w:t>
            </w:r>
          </w:p>
        </w:tc>
        <w:tc>
          <w:tcPr>
            <w:tcW w:w="2551" w:type="dxa"/>
            <w:vAlign w:val="center"/>
          </w:tcPr>
          <w:p>
            <w:pPr>
              <w:pStyle w:val="28"/>
            </w:pPr>
            <w:r>
              <w:t>合格</w:t>
            </w:r>
          </w:p>
        </w:tc>
        <w:tc>
          <w:tcPr>
            <w:tcW w:w="2268" w:type="dxa"/>
            <w:vAlign w:val="center"/>
          </w:tcPr>
          <w:p>
            <w:pPr>
              <w:pStyle w:val="2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提升园林绿化效益</w:t>
            </w:r>
          </w:p>
        </w:tc>
        <w:tc>
          <w:tcPr>
            <w:tcW w:w="2835" w:type="dxa"/>
            <w:vAlign w:val="center"/>
          </w:tcPr>
          <w:p>
            <w:pPr>
              <w:pStyle w:val="28"/>
            </w:pPr>
            <w:r>
              <w:t>提升园林绿化效益指标</w:t>
            </w:r>
          </w:p>
        </w:tc>
        <w:tc>
          <w:tcPr>
            <w:tcW w:w="2551" w:type="dxa"/>
            <w:vAlign w:val="center"/>
          </w:tcPr>
          <w:p>
            <w:pPr>
              <w:pStyle w:val="28"/>
            </w:pPr>
            <w:r>
              <w:t>提升</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增加园林绿化</w:t>
            </w:r>
          </w:p>
        </w:tc>
        <w:tc>
          <w:tcPr>
            <w:tcW w:w="2835" w:type="dxa"/>
            <w:vAlign w:val="center"/>
          </w:tcPr>
          <w:p>
            <w:pPr>
              <w:pStyle w:val="28"/>
            </w:pPr>
            <w:r>
              <w:t>提升效果</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改善周边环境</w:t>
            </w:r>
          </w:p>
        </w:tc>
        <w:tc>
          <w:tcPr>
            <w:tcW w:w="2835" w:type="dxa"/>
            <w:vAlign w:val="center"/>
          </w:tcPr>
          <w:p>
            <w:pPr>
              <w:pStyle w:val="28"/>
            </w:pPr>
            <w:r>
              <w:t>提升效果</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使用年限</w:t>
            </w:r>
          </w:p>
        </w:tc>
        <w:tc>
          <w:tcPr>
            <w:tcW w:w="2835" w:type="dxa"/>
            <w:vAlign w:val="center"/>
          </w:tcPr>
          <w:p>
            <w:pPr>
              <w:pStyle w:val="28"/>
            </w:pPr>
            <w:r>
              <w:t>确保使用年限</w:t>
            </w:r>
          </w:p>
        </w:tc>
        <w:tc>
          <w:tcPr>
            <w:tcW w:w="2551" w:type="dxa"/>
            <w:vAlign w:val="center"/>
          </w:tcPr>
          <w:p>
            <w:pPr>
              <w:pStyle w:val="28"/>
            </w:pPr>
            <w:r>
              <w:t>长期保持</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w:t>
            </w:r>
          </w:p>
        </w:tc>
        <w:tc>
          <w:tcPr>
            <w:tcW w:w="2835" w:type="dxa"/>
            <w:vAlign w:val="center"/>
          </w:tcPr>
          <w:p>
            <w:pPr>
              <w:pStyle w:val="28"/>
            </w:pPr>
            <w:r>
              <w:t>服务对象满意度</w:t>
            </w:r>
          </w:p>
        </w:tc>
        <w:tc>
          <w:tcPr>
            <w:tcW w:w="2551" w:type="dxa"/>
            <w:vAlign w:val="center"/>
          </w:tcPr>
          <w:p>
            <w:pPr>
              <w:pStyle w:val="28"/>
            </w:pPr>
            <w:r>
              <w:t>100满意</w:t>
            </w:r>
          </w:p>
        </w:tc>
        <w:tc>
          <w:tcPr>
            <w:tcW w:w="2268" w:type="dxa"/>
            <w:vAlign w:val="center"/>
          </w:tcPr>
          <w:p>
            <w:pPr>
              <w:pStyle w:val="28"/>
            </w:pPr>
            <w:r>
              <w:t>社会满意度调查</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22、#玉田县郭家屯工业园区（金州实业）中水回用工程绩效目标表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p>
            <w:pPr>
              <w:pStyle w:val="28"/>
            </w:pPr>
            <w:r>
              <w:t>新铺设中水回用DN400聚乙烯PE管道14799.41米。中水回用加压泵两台。</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中水回用管道，加压泵</w:t>
            </w:r>
          </w:p>
        </w:tc>
        <w:tc>
          <w:tcPr>
            <w:tcW w:w="2835" w:type="dxa"/>
            <w:vAlign w:val="center"/>
          </w:tcPr>
          <w:p>
            <w:pPr>
              <w:pStyle w:val="28"/>
            </w:pPr>
            <w:r>
              <w:t>完成目标</w:t>
            </w:r>
          </w:p>
        </w:tc>
        <w:tc>
          <w:tcPr>
            <w:tcW w:w="2551" w:type="dxa"/>
            <w:vAlign w:val="center"/>
          </w:tcPr>
          <w:p>
            <w:pPr>
              <w:pStyle w:val="28"/>
            </w:pPr>
            <w:r>
              <w:t>聚乙烯PE管道14799.41米加压泵两台。</w:t>
            </w:r>
          </w:p>
        </w:tc>
        <w:tc>
          <w:tcPr>
            <w:tcW w:w="2268" w:type="dxa"/>
            <w:vAlign w:val="center"/>
          </w:tcPr>
          <w:p>
            <w:pPr>
              <w:pStyle w:val="28"/>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验收合格</w:t>
            </w:r>
          </w:p>
        </w:tc>
        <w:tc>
          <w:tcPr>
            <w:tcW w:w="2835" w:type="dxa"/>
            <w:vAlign w:val="center"/>
          </w:tcPr>
          <w:p>
            <w:pPr>
              <w:pStyle w:val="28"/>
            </w:pPr>
            <w:r>
              <w:t>完成目标</w:t>
            </w:r>
          </w:p>
        </w:tc>
        <w:tc>
          <w:tcPr>
            <w:tcW w:w="2551" w:type="dxa"/>
            <w:vAlign w:val="center"/>
          </w:tcPr>
          <w:p>
            <w:pPr>
              <w:pStyle w:val="28"/>
            </w:pPr>
            <w:r>
              <w:t>≥100</w:t>
            </w:r>
          </w:p>
        </w:tc>
        <w:tc>
          <w:tcPr>
            <w:tcW w:w="2268" w:type="dxa"/>
            <w:vAlign w:val="center"/>
          </w:tcPr>
          <w:p>
            <w:pPr>
              <w:pStyle w:val="2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完成及时率</w:t>
            </w:r>
          </w:p>
        </w:tc>
        <w:tc>
          <w:tcPr>
            <w:tcW w:w="2835" w:type="dxa"/>
            <w:vAlign w:val="center"/>
          </w:tcPr>
          <w:p>
            <w:pPr>
              <w:pStyle w:val="28"/>
            </w:pPr>
            <w:r>
              <w:t>完成目标</w:t>
            </w:r>
          </w:p>
        </w:tc>
        <w:tc>
          <w:tcPr>
            <w:tcW w:w="2551" w:type="dxa"/>
            <w:vAlign w:val="center"/>
          </w:tcPr>
          <w:p>
            <w:pPr>
              <w:pStyle w:val="28"/>
            </w:pPr>
            <w:r>
              <w:t>≥100</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2895.84万元</w:t>
            </w:r>
          </w:p>
        </w:tc>
        <w:tc>
          <w:tcPr>
            <w:tcW w:w="2835" w:type="dxa"/>
            <w:vAlign w:val="center"/>
          </w:tcPr>
          <w:p>
            <w:pPr>
              <w:pStyle w:val="28"/>
            </w:pPr>
            <w:r>
              <w:t>完成目标</w:t>
            </w:r>
          </w:p>
        </w:tc>
        <w:tc>
          <w:tcPr>
            <w:tcW w:w="2551" w:type="dxa"/>
            <w:vAlign w:val="center"/>
          </w:tcPr>
          <w:p>
            <w:pPr>
              <w:pStyle w:val="28"/>
            </w:pPr>
            <w:r>
              <w:t>资金2895.84万元，其中抗疫特别国债资金2000万元</w:t>
            </w:r>
          </w:p>
        </w:tc>
        <w:tc>
          <w:tcPr>
            <w:tcW w:w="2268" w:type="dxa"/>
            <w:vAlign w:val="center"/>
          </w:tcPr>
          <w:p>
            <w:pPr>
              <w:pStyle w:val="28"/>
            </w:pPr>
            <w:r>
              <w:t>工程竣工决算报告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提高财政收入</w:t>
            </w:r>
          </w:p>
        </w:tc>
        <w:tc>
          <w:tcPr>
            <w:tcW w:w="2835" w:type="dxa"/>
            <w:vAlign w:val="center"/>
          </w:tcPr>
          <w:p>
            <w:pPr>
              <w:pStyle w:val="28"/>
            </w:pPr>
            <w:r>
              <w:t>降低地下水资源浪费，</w:t>
            </w:r>
          </w:p>
          <w:p>
            <w:pPr>
              <w:pStyle w:val="28"/>
            </w:pPr>
            <w:r>
              <w:t>提高污水处理再利用程度</w:t>
            </w:r>
          </w:p>
        </w:tc>
        <w:tc>
          <w:tcPr>
            <w:tcW w:w="2551" w:type="dxa"/>
            <w:vAlign w:val="center"/>
          </w:tcPr>
          <w:p>
            <w:pPr>
              <w:pStyle w:val="28"/>
            </w:pPr>
            <w:r>
              <w:t>降低地下水资源浪费，</w:t>
            </w:r>
          </w:p>
          <w:p>
            <w:pPr>
              <w:pStyle w:val="28"/>
            </w:pPr>
            <w:r>
              <w:t>提高污水处理再利用程度</w:t>
            </w:r>
          </w:p>
        </w:tc>
        <w:tc>
          <w:tcPr>
            <w:tcW w:w="2268" w:type="dxa"/>
            <w:vAlign w:val="center"/>
          </w:tcPr>
          <w:p>
            <w:pPr>
              <w:pStyle w:val="28"/>
            </w:pPr>
            <w:r>
              <w:t>财务评估咨询报告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压采地下水</w:t>
            </w:r>
          </w:p>
        </w:tc>
        <w:tc>
          <w:tcPr>
            <w:tcW w:w="2835" w:type="dxa"/>
            <w:vAlign w:val="center"/>
          </w:tcPr>
          <w:p>
            <w:pPr>
              <w:pStyle w:val="28"/>
            </w:pPr>
            <w:r>
              <w:t>251.85万吨</w:t>
            </w:r>
          </w:p>
        </w:tc>
        <w:tc>
          <w:tcPr>
            <w:tcW w:w="2551" w:type="dxa"/>
            <w:vAlign w:val="center"/>
          </w:tcPr>
          <w:p>
            <w:pPr>
              <w:pStyle w:val="28"/>
            </w:pPr>
            <w:r>
              <w:t>提高政府财政收入</w:t>
            </w:r>
          </w:p>
        </w:tc>
        <w:tc>
          <w:tcPr>
            <w:tcW w:w="2268" w:type="dxa"/>
            <w:vAlign w:val="center"/>
          </w:tcPr>
          <w:p>
            <w:pPr>
              <w:pStyle w:val="28"/>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中水再利用</w:t>
            </w:r>
          </w:p>
        </w:tc>
        <w:tc>
          <w:tcPr>
            <w:tcW w:w="2835" w:type="dxa"/>
            <w:vAlign w:val="center"/>
          </w:tcPr>
          <w:p>
            <w:pPr>
              <w:pStyle w:val="28"/>
            </w:pPr>
            <w:r>
              <w:t>251.86万吨</w:t>
            </w:r>
          </w:p>
        </w:tc>
        <w:tc>
          <w:tcPr>
            <w:tcW w:w="2551" w:type="dxa"/>
            <w:vAlign w:val="center"/>
          </w:tcPr>
          <w:p>
            <w:pPr>
              <w:pStyle w:val="28"/>
            </w:pPr>
            <w:r>
              <w:t>序收集污水、不污染水源、</w:t>
            </w:r>
          </w:p>
          <w:p>
            <w:pPr>
              <w:pStyle w:val="28"/>
            </w:pPr>
            <w:r>
              <w:t>不污染周边环境</w:t>
            </w:r>
          </w:p>
        </w:tc>
        <w:tc>
          <w:tcPr>
            <w:tcW w:w="2268" w:type="dxa"/>
            <w:vAlign w:val="center"/>
          </w:tcPr>
          <w:p>
            <w:pPr>
              <w:pStyle w:val="28"/>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中水再利用</w:t>
            </w:r>
          </w:p>
        </w:tc>
        <w:tc>
          <w:tcPr>
            <w:tcW w:w="2835" w:type="dxa"/>
            <w:vAlign w:val="center"/>
          </w:tcPr>
          <w:p>
            <w:pPr>
              <w:pStyle w:val="28"/>
            </w:pPr>
            <w:r>
              <w:t>年限</w:t>
            </w:r>
          </w:p>
        </w:tc>
        <w:tc>
          <w:tcPr>
            <w:tcW w:w="2551" w:type="dxa"/>
            <w:vAlign w:val="center"/>
          </w:tcPr>
          <w:p>
            <w:pPr>
              <w:pStyle w:val="28"/>
            </w:pPr>
            <w:r>
              <w:t>≥50</w:t>
            </w:r>
          </w:p>
        </w:tc>
        <w:tc>
          <w:tcPr>
            <w:tcW w:w="2268" w:type="dxa"/>
            <w:vAlign w:val="center"/>
          </w:tcPr>
          <w:p>
            <w:pPr>
              <w:pStyle w:val="28"/>
            </w:pPr>
            <w:r>
              <w:t>财务评估咨询报告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用水企业</w:t>
            </w:r>
          </w:p>
        </w:tc>
        <w:tc>
          <w:tcPr>
            <w:tcW w:w="2835" w:type="dxa"/>
            <w:vAlign w:val="center"/>
          </w:tcPr>
          <w:p>
            <w:pPr>
              <w:pStyle w:val="28"/>
            </w:pPr>
            <w:r>
              <w:t>服务对象整体满意度</w:t>
            </w:r>
          </w:p>
        </w:tc>
        <w:tc>
          <w:tcPr>
            <w:tcW w:w="2551" w:type="dxa"/>
            <w:vAlign w:val="center"/>
          </w:tcPr>
          <w:p>
            <w:pPr>
              <w:pStyle w:val="28"/>
            </w:pPr>
            <w:r>
              <w:t>≥95</w:t>
            </w:r>
          </w:p>
        </w:tc>
        <w:tc>
          <w:tcPr>
            <w:tcW w:w="2268" w:type="dxa"/>
            <w:vAlign w:val="center"/>
          </w:tcPr>
          <w:p>
            <w:pPr>
              <w:pStyle w:val="28"/>
            </w:pPr>
            <w:r>
              <w:t>社会调查统计报告</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23、#玉田县京哈铁路（城内段）两侧绿化工程 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质量指标</w:t>
            </w:r>
          </w:p>
        </w:tc>
        <w:tc>
          <w:tcPr>
            <w:tcW w:w="2835" w:type="dxa"/>
            <w:vAlign w:val="center"/>
          </w:tcPr>
          <w:p>
            <w:pPr>
              <w:pStyle w:val="28"/>
            </w:pPr>
            <w:r>
              <w:t>按图施工</w:t>
            </w:r>
          </w:p>
        </w:tc>
        <w:tc>
          <w:tcPr>
            <w:tcW w:w="2835" w:type="dxa"/>
            <w:vAlign w:val="center"/>
          </w:tcPr>
          <w:p>
            <w:pPr>
              <w:pStyle w:val="28"/>
            </w:pPr>
            <w:r>
              <w:t>验收合格</w:t>
            </w:r>
          </w:p>
        </w:tc>
        <w:tc>
          <w:tcPr>
            <w:tcW w:w="2551" w:type="dxa"/>
            <w:vAlign w:val="center"/>
          </w:tcPr>
          <w:p>
            <w:pPr>
              <w:pStyle w:val="28"/>
            </w:pPr>
            <w:r>
              <w:t>合格</w:t>
            </w:r>
          </w:p>
        </w:tc>
        <w:tc>
          <w:tcPr>
            <w:tcW w:w="2268" w:type="dxa"/>
            <w:vAlign w:val="center"/>
          </w:tcPr>
          <w:p>
            <w:pPr>
              <w:pStyle w:val="2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年底前完工</w:t>
            </w:r>
          </w:p>
        </w:tc>
        <w:tc>
          <w:tcPr>
            <w:tcW w:w="2835" w:type="dxa"/>
            <w:vAlign w:val="center"/>
          </w:tcPr>
          <w:p>
            <w:pPr>
              <w:pStyle w:val="28"/>
            </w:pPr>
            <w:r>
              <w:t>年底前完工</w:t>
            </w:r>
          </w:p>
        </w:tc>
        <w:tc>
          <w:tcPr>
            <w:tcW w:w="2551" w:type="dxa"/>
            <w:vAlign w:val="center"/>
          </w:tcPr>
          <w:p>
            <w:pPr>
              <w:pStyle w:val="28"/>
            </w:pPr>
            <w:r>
              <w:t>完工</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建设成本</w:t>
            </w:r>
          </w:p>
        </w:tc>
        <w:tc>
          <w:tcPr>
            <w:tcW w:w="2835" w:type="dxa"/>
            <w:vAlign w:val="center"/>
          </w:tcPr>
          <w:p>
            <w:pPr>
              <w:pStyle w:val="28"/>
            </w:pPr>
            <w:r>
              <w:t>建设预算203.6万元</w:t>
            </w:r>
          </w:p>
        </w:tc>
        <w:tc>
          <w:tcPr>
            <w:tcW w:w="2551" w:type="dxa"/>
            <w:vAlign w:val="center"/>
          </w:tcPr>
          <w:p>
            <w:pPr>
              <w:pStyle w:val="28"/>
            </w:pPr>
            <w:r>
              <w:t>203.6万元</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按图施工</w:t>
            </w:r>
          </w:p>
        </w:tc>
        <w:tc>
          <w:tcPr>
            <w:tcW w:w="2835" w:type="dxa"/>
            <w:vAlign w:val="center"/>
          </w:tcPr>
          <w:p>
            <w:pPr>
              <w:pStyle w:val="28"/>
            </w:pPr>
            <w:r>
              <w:t>验收合格</w:t>
            </w:r>
          </w:p>
        </w:tc>
        <w:tc>
          <w:tcPr>
            <w:tcW w:w="2551" w:type="dxa"/>
            <w:vAlign w:val="center"/>
          </w:tcPr>
          <w:p>
            <w:pPr>
              <w:pStyle w:val="28"/>
            </w:pPr>
            <w:r>
              <w:t>合格</w:t>
            </w:r>
          </w:p>
        </w:tc>
        <w:tc>
          <w:tcPr>
            <w:tcW w:w="2268" w:type="dxa"/>
            <w:vAlign w:val="center"/>
          </w:tcPr>
          <w:p>
            <w:pPr>
              <w:pStyle w:val="2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提升园林绿化效益</w:t>
            </w:r>
          </w:p>
        </w:tc>
        <w:tc>
          <w:tcPr>
            <w:tcW w:w="2835" w:type="dxa"/>
            <w:vAlign w:val="center"/>
          </w:tcPr>
          <w:p>
            <w:pPr>
              <w:pStyle w:val="28"/>
            </w:pPr>
            <w:r>
              <w:t>提升园林绿化效益指标</w:t>
            </w:r>
          </w:p>
        </w:tc>
        <w:tc>
          <w:tcPr>
            <w:tcW w:w="2551" w:type="dxa"/>
            <w:vAlign w:val="center"/>
          </w:tcPr>
          <w:p>
            <w:pPr>
              <w:pStyle w:val="28"/>
            </w:pPr>
            <w:r>
              <w:t>提升</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增加园林绿化</w:t>
            </w:r>
          </w:p>
        </w:tc>
        <w:tc>
          <w:tcPr>
            <w:tcW w:w="2835" w:type="dxa"/>
            <w:vAlign w:val="center"/>
          </w:tcPr>
          <w:p>
            <w:pPr>
              <w:pStyle w:val="28"/>
            </w:pPr>
            <w:r>
              <w:t>提升效果</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改善周边环境</w:t>
            </w:r>
          </w:p>
        </w:tc>
        <w:tc>
          <w:tcPr>
            <w:tcW w:w="2835" w:type="dxa"/>
            <w:vAlign w:val="center"/>
          </w:tcPr>
          <w:p>
            <w:pPr>
              <w:pStyle w:val="28"/>
            </w:pPr>
            <w:r>
              <w:t>提升效果</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使用年限</w:t>
            </w:r>
          </w:p>
        </w:tc>
        <w:tc>
          <w:tcPr>
            <w:tcW w:w="2835" w:type="dxa"/>
            <w:vAlign w:val="center"/>
          </w:tcPr>
          <w:p>
            <w:pPr>
              <w:pStyle w:val="28"/>
            </w:pPr>
            <w:r>
              <w:t>确保使用年限</w:t>
            </w:r>
          </w:p>
        </w:tc>
        <w:tc>
          <w:tcPr>
            <w:tcW w:w="2551" w:type="dxa"/>
            <w:vAlign w:val="center"/>
          </w:tcPr>
          <w:p>
            <w:pPr>
              <w:pStyle w:val="28"/>
            </w:pPr>
            <w:r>
              <w:t>长期保持</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w:t>
            </w:r>
          </w:p>
        </w:tc>
        <w:tc>
          <w:tcPr>
            <w:tcW w:w="2835" w:type="dxa"/>
            <w:vAlign w:val="center"/>
          </w:tcPr>
          <w:p>
            <w:pPr>
              <w:pStyle w:val="28"/>
            </w:pPr>
            <w:r>
              <w:t>服务对象满意度</w:t>
            </w:r>
          </w:p>
        </w:tc>
        <w:tc>
          <w:tcPr>
            <w:tcW w:w="2551" w:type="dxa"/>
            <w:vAlign w:val="center"/>
          </w:tcPr>
          <w:p>
            <w:pPr>
              <w:pStyle w:val="28"/>
            </w:pPr>
            <w:r>
              <w:t>≥100满意</w:t>
            </w:r>
          </w:p>
        </w:tc>
        <w:tc>
          <w:tcPr>
            <w:tcW w:w="2268" w:type="dxa"/>
            <w:vAlign w:val="center"/>
          </w:tcPr>
          <w:p>
            <w:pPr>
              <w:pStyle w:val="28"/>
            </w:pPr>
            <w:r>
              <w:t>社会满意度调查</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24、#玉田县京哈铁路（城内段）两侧硬化铺装绩效目标表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质量指标</w:t>
            </w:r>
          </w:p>
        </w:tc>
        <w:tc>
          <w:tcPr>
            <w:tcW w:w="2835" w:type="dxa"/>
            <w:vAlign w:val="center"/>
          </w:tcPr>
          <w:p>
            <w:pPr>
              <w:pStyle w:val="28"/>
            </w:pPr>
            <w:r>
              <w:t>按图施工</w:t>
            </w:r>
          </w:p>
        </w:tc>
        <w:tc>
          <w:tcPr>
            <w:tcW w:w="2835" w:type="dxa"/>
            <w:vAlign w:val="center"/>
          </w:tcPr>
          <w:p>
            <w:pPr>
              <w:pStyle w:val="28"/>
            </w:pPr>
            <w:r>
              <w:t>验收合格</w:t>
            </w:r>
          </w:p>
        </w:tc>
        <w:tc>
          <w:tcPr>
            <w:tcW w:w="2551" w:type="dxa"/>
            <w:vAlign w:val="center"/>
          </w:tcPr>
          <w:p>
            <w:pPr>
              <w:pStyle w:val="28"/>
            </w:pPr>
            <w:r>
              <w:t>合格</w:t>
            </w:r>
          </w:p>
        </w:tc>
        <w:tc>
          <w:tcPr>
            <w:tcW w:w="2268" w:type="dxa"/>
            <w:vAlign w:val="center"/>
          </w:tcPr>
          <w:p>
            <w:pPr>
              <w:pStyle w:val="2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年底前完工</w:t>
            </w:r>
          </w:p>
        </w:tc>
        <w:tc>
          <w:tcPr>
            <w:tcW w:w="2835" w:type="dxa"/>
            <w:vAlign w:val="center"/>
          </w:tcPr>
          <w:p>
            <w:pPr>
              <w:pStyle w:val="28"/>
            </w:pPr>
            <w:r>
              <w:t>年底前完工</w:t>
            </w:r>
          </w:p>
        </w:tc>
        <w:tc>
          <w:tcPr>
            <w:tcW w:w="2551" w:type="dxa"/>
            <w:vAlign w:val="center"/>
          </w:tcPr>
          <w:p>
            <w:pPr>
              <w:pStyle w:val="28"/>
            </w:pPr>
            <w:r>
              <w:t>完工</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建设成本</w:t>
            </w:r>
          </w:p>
        </w:tc>
        <w:tc>
          <w:tcPr>
            <w:tcW w:w="2835" w:type="dxa"/>
            <w:vAlign w:val="center"/>
          </w:tcPr>
          <w:p>
            <w:pPr>
              <w:pStyle w:val="28"/>
            </w:pPr>
            <w:r>
              <w:t>建设预算178万元</w:t>
            </w:r>
          </w:p>
        </w:tc>
        <w:tc>
          <w:tcPr>
            <w:tcW w:w="2551" w:type="dxa"/>
            <w:vAlign w:val="center"/>
          </w:tcPr>
          <w:p>
            <w:pPr>
              <w:pStyle w:val="28"/>
            </w:pPr>
            <w:r>
              <w:t>178万元</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按图施工</w:t>
            </w:r>
          </w:p>
        </w:tc>
        <w:tc>
          <w:tcPr>
            <w:tcW w:w="2835" w:type="dxa"/>
            <w:vAlign w:val="center"/>
          </w:tcPr>
          <w:p>
            <w:pPr>
              <w:pStyle w:val="28"/>
            </w:pPr>
            <w:r>
              <w:t>验收合格</w:t>
            </w:r>
          </w:p>
        </w:tc>
        <w:tc>
          <w:tcPr>
            <w:tcW w:w="2551" w:type="dxa"/>
            <w:vAlign w:val="center"/>
          </w:tcPr>
          <w:p>
            <w:pPr>
              <w:pStyle w:val="28"/>
            </w:pPr>
            <w:r>
              <w:t>合格</w:t>
            </w:r>
          </w:p>
        </w:tc>
        <w:tc>
          <w:tcPr>
            <w:tcW w:w="2268" w:type="dxa"/>
            <w:vAlign w:val="center"/>
          </w:tcPr>
          <w:p>
            <w:pPr>
              <w:pStyle w:val="2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提升园林绿化效益</w:t>
            </w:r>
          </w:p>
        </w:tc>
        <w:tc>
          <w:tcPr>
            <w:tcW w:w="2835" w:type="dxa"/>
            <w:vAlign w:val="center"/>
          </w:tcPr>
          <w:p>
            <w:pPr>
              <w:pStyle w:val="28"/>
            </w:pPr>
            <w:r>
              <w:t>提升园林绿化效益指标</w:t>
            </w:r>
          </w:p>
        </w:tc>
        <w:tc>
          <w:tcPr>
            <w:tcW w:w="2551" w:type="dxa"/>
            <w:vAlign w:val="center"/>
          </w:tcPr>
          <w:p>
            <w:pPr>
              <w:pStyle w:val="28"/>
            </w:pPr>
            <w:r>
              <w:t>提升</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增加园林绿化</w:t>
            </w:r>
          </w:p>
        </w:tc>
        <w:tc>
          <w:tcPr>
            <w:tcW w:w="2835" w:type="dxa"/>
            <w:vAlign w:val="center"/>
          </w:tcPr>
          <w:p>
            <w:pPr>
              <w:pStyle w:val="28"/>
            </w:pPr>
            <w:r>
              <w:t>提升效果</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改善周边环境</w:t>
            </w:r>
          </w:p>
        </w:tc>
        <w:tc>
          <w:tcPr>
            <w:tcW w:w="2835" w:type="dxa"/>
            <w:vAlign w:val="center"/>
          </w:tcPr>
          <w:p>
            <w:pPr>
              <w:pStyle w:val="28"/>
            </w:pPr>
            <w:r>
              <w:t>提升效果</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使用年限</w:t>
            </w:r>
          </w:p>
        </w:tc>
        <w:tc>
          <w:tcPr>
            <w:tcW w:w="2835" w:type="dxa"/>
            <w:vAlign w:val="center"/>
          </w:tcPr>
          <w:p>
            <w:pPr>
              <w:pStyle w:val="28"/>
            </w:pPr>
            <w:r>
              <w:t>确保使用年限</w:t>
            </w:r>
          </w:p>
        </w:tc>
        <w:tc>
          <w:tcPr>
            <w:tcW w:w="2551" w:type="dxa"/>
            <w:vAlign w:val="center"/>
          </w:tcPr>
          <w:p>
            <w:pPr>
              <w:pStyle w:val="28"/>
            </w:pPr>
            <w:r>
              <w:t>长期保持</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w:t>
            </w:r>
          </w:p>
        </w:tc>
        <w:tc>
          <w:tcPr>
            <w:tcW w:w="2835" w:type="dxa"/>
            <w:vAlign w:val="center"/>
          </w:tcPr>
          <w:p>
            <w:pPr>
              <w:pStyle w:val="28"/>
            </w:pPr>
            <w:r>
              <w:t>服务对象满意度</w:t>
            </w:r>
          </w:p>
        </w:tc>
        <w:tc>
          <w:tcPr>
            <w:tcW w:w="2551" w:type="dxa"/>
            <w:vAlign w:val="center"/>
          </w:tcPr>
          <w:p>
            <w:pPr>
              <w:pStyle w:val="28"/>
            </w:pPr>
            <w:r>
              <w:t>100满意</w:t>
            </w:r>
          </w:p>
        </w:tc>
        <w:tc>
          <w:tcPr>
            <w:tcW w:w="2268" w:type="dxa"/>
            <w:vAlign w:val="center"/>
          </w:tcPr>
          <w:p>
            <w:pPr>
              <w:pStyle w:val="28"/>
            </w:pPr>
            <w:r>
              <w:t>社会满意度调查</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25、#玉田县污水处理厂中水管网项目绩效目标表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p>
            <w:pPr>
              <w:pStyle w:val="28"/>
            </w:pPr>
            <w:r>
              <w:t>工程管道起点为南环路与玉滨路交叉口处西南侧的玉田县城污水处理厂，途径南环路和湖兴路，并经过后湖工业区，过河北玉田经济开发区春宇背压机组热电厂，终点为玉田首</w:t>
            </w:r>
          </w:p>
          <w:p>
            <w:pPr>
              <w:pStyle w:val="28"/>
            </w:pPr>
            <w:r>
              <w:t>创环保能源有限公司。管道全长 18326m，加压泵站工程;泵站选址县城污水处理厂内部，建筑总面积： 860.65 平方米；地上建筑面积：456.19 平方米；地下建筑面积：404.46 平方</w:t>
            </w:r>
          </w:p>
          <w:p>
            <w:pPr>
              <w:pStyle w:val="28"/>
            </w:pPr>
            <w:r>
              <w:t>米；建筑占地面积：635.03 平方米；根据工业园区各企业中水需水量 1.7 万吨/天，时变化系数取 2.5，算出最大时需水量,1800t/h，设置四台水泵，恒压变频，功率 200kw，三用</w:t>
            </w:r>
          </w:p>
          <w:p>
            <w:pPr>
              <w:pStyle w:val="28"/>
            </w:pPr>
            <w:r>
              <w:t>一备，流量 660m3/h，扬程 60m</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中水管网,中水加压泵站</w:t>
            </w:r>
          </w:p>
        </w:tc>
        <w:tc>
          <w:tcPr>
            <w:tcW w:w="2835" w:type="dxa"/>
            <w:vAlign w:val="center"/>
          </w:tcPr>
          <w:p>
            <w:pPr>
              <w:pStyle w:val="28"/>
            </w:pPr>
            <w:r>
              <w:t>工程量</w:t>
            </w:r>
          </w:p>
        </w:tc>
        <w:tc>
          <w:tcPr>
            <w:tcW w:w="2551" w:type="dxa"/>
            <w:vAlign w:val="center"/>
          </w:tcPr>
          <w:p>
            <w:pPr>
              <w:pStyle w:val="28"/>
            </w:pPr>
            <w:r>
              <w:t>管道全长18326米，泵站1座</w:t>
            </w:r>
          </w:p>
        </w:tc>
        <w:tc>
          <w:tcPr>
            <w:tcW w:w="2268" w:type="dxa"/>
            <w:vAlign w:val="center"/>
          </w:tcPr>
          <w:p>
            <w:pPr>
              <w:pStyle w:val="28"/>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项目（工程）验收合格率</w:t>
            </w:r>
          </w:p>
        </w:tc>
        <w:tc>
          <w:tcPr>
            <w:tcW w:w="2835" w:type="dxa"/>
            <w:vAlign w:val="center"/>
          </w:tcPr>
          <w:p>
            <w:pPr>
              <w:pStyle w:val="28"/>
            </w:pPr>
            <w:r>
              <w:t>合格率</w:t>
            </w:r>
          </w:p>
        </w:tc>
        <w:tc>
          <w:tcPr>
            <w:tcW w:w="2551" w:type="dxa"/>
            <w:vAlign w:val="center"/>
          </w:tcPr>
          <w:p>
            <w:pPr>
              <w:pStyle w:val="28"/>
            </w:pPr>
            <w:r>
              <w:t>≥100</w:t>
            </w:r>
          </w:p>
        </w:tc>
        <w:tc>
          <w:tcPr>
            <w:tcW w:w="2268" w:type="dxa"/>
            <w:vAlign w:val="center"/>
          </w:tcPr>
          <w:p>
            <w:pPr>
              <w:pStyle w:val="2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项目（工程）完成及时率</w:t>
            </w:r>
          </w:p>
        </w:tc>
        <w:tc>
          <w:tcPr>
            <w:tcW w:w="2835" w:type="dxa"/>
            <w:vAlign w:val="center"/>
          </w:tcPr>
          <w:p>
            <w:pPr>
              <w:pStyle w:val="28"/>
            </w:pPr>
            <w:r>
              <w:t>完成率</w:t>
            </w:r>
          </w:p>
        </w:tc>
        <w:tc>
          <w:tcPr>
            <w:tcW w:w="2551" w:type="dxa"/>
            <w:vAlign w:val="center"/>
          </w:tcPr>
          <w:p>
            <w:pPr>
              <w:pStyle w:val="28"/>
            </w:pPr>
            <w:r>
              <w:t>≥100</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项目投资金额</w:t>
            </w:r>
          </w:p>
        </w:tc>
        <w:tc>
          <w:tcPr>
            <w:tcW w:w="2835" w:type="dxa"/>
            <w:vAlign w:val="center"/>
          </w:tcPr>
          <w:p>
            <w:pPr>
              <w:pStyle w:val="28"/>
            </w:pPr>
            <w:r>
              <w:t>项目投资金额</w:t>
            </w:r>
          </w:p>
        </w:tc>
        <w:tc>
          <w:tcPr>
            <w:tcW w:w="2551" w:type="dxa"/>
            <w:vAlign w:val="center"/>
          </w:tcPr>
          <w:p>
            <w:pPr>
              <w:pStyle w:val="28"/>
            </w:pPr>
            <w:r>
              <w:t>总投资4123.0336万元</w:t>
            </w:r>
          </w:p>
        </w:tc>
        <w:tc>
          <w:tcPr>
            <w:tcW w:w="2268" w:type="dxa"/>
            <w:vAlign w:val="center"/>
          </w:tcPr>
          <w:p>
            <w:pPr>
              <w:pStyle w:val="28"/>
            </w:pPr>
            <w:r>
              <w:t>工程竣工决算报告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项目利润率,提升县城总体经济</w:t>
            </w:r>
          </w:p>
        </w:tc>
        <w:tc>
          <w:tcPr>
            <w:tcW w:w="2835" w:type="dxa"/>
            <w:vAlign w:val="center"/>
          </w:tcPr>
          <w:p>
            <w:pPr>
              <w:pStyle w:val="28"/>
            </w:pPr>
            <w:r>
              <w:t>项目利润率,提升县城总体经济</w:t>
            </w:r>
          </w:p>
        </w:tc>
        <w:tc>
          <w:tcPr>
            <w:tcW w:w="2551" w:type="dxa"/>
            <w:vAlign w:val="center"/>
          </w:tcPr>
          <w:p>
            <w:pPr>
              <w:pStyle w:val="28"/>
            </w:pPr>
            <w:r>
              <w:t>实现污水排放集中收集处理，</w:t>
            </w:r>
          </w:p>
          <w:p>
            <w:pPr>
              <w:pStyle w:val="28"/>
            </w:pPr>
            <w:r>
              <w:t>增加财政收入</w:t>
            </w:r>
          </w:p>
        </w:tc>
        <w:tc>
          <w:tcPr>
            <w:tcW w:w="2268" w:type="dxa"/>
            <w:vAlign w:val="center"/>
          </w:tcPr>
          <w:p>
            <w:pPr>
              <w:pStyle w:val="28"/>
            </w:pPr>
            <w:r>
              <w:t>财务评估咨询报告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带动周边地区发展</w:t>
            </w:r>
          </w:p>
        </w:tc>
        <w:tc>
          <w:tcPr>
            <w:tcW w:w="2835" w:type="dxa"/>
            <w:vAlign w:val="center"/>
          </w:tcPr>
          <w:p>
            <w:pPr>
              <w:pStyle w:val="28"/>
            </w:pPr>
            <w:r>
              <w:t>降低地下水资源浪费</w:t>
            </w:r>
          </w:p>
        </w:tc>
        <w:tc>
          <w:tcPr>
            <w:tcW w:w="2551" w:type="dxa"/>
            <w:vAlign w:val="center"/>
          </w:tcPr>
          <w:p>
            <w:pPr>
              <w:pStyle w:val="28"/>
            </w:pPr>
            <w:r>
              <w:t>降低地下水资源浪费</w:t>
            </w:r>
          </w:p>
        </w:tc>
        <w:tc>
          <w:tcPr>
            <w:tcW w:w="2268" w:type="dxa"/>
            <w:vAlign w:val="center"/>
          </w:tcPr>
          <w:p>
            <w:pPr>
              <w:pStyle w:val="28"/>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改善周边生态环境</w:t>
            </w:r>
          </w:p>
        </w:tc>
        <w:tc>
          <w:tcPr>
            <w:tcW w:w="2835" w:type="dxa"/>
            <w:vAlign w:val="center"/>
          </w:tcPr>
          <w:p>
            <w:pPr>
              <w:pStyle w:val="28"/>
            </w:pPr>
            <w:r>
              <w:t>提高污水处理再利用程度</w:t>
            </w:r>
          </w:p>
        </w:tc>
        <w:tc>
          <w:tcPr>
            <w:tcW w:w="2551" w:type="dxa"/>
            <w:vAlign w:val="center"/>
          </w:tcPr>
          <w:p>
            <w:pPr>
              <w:pStyle w:val="28"/>
            </w:pPr>
            <w:r>
              <w:t>提高污水处理再利用程度</w:t>
            </w:r>
          </w:p>
        </w:tc>
        <w:tc>
          <w:tcPr>
            <w:tcW w:w="2268" w:type="dxa"/>
            <w:vAlign w:val="center"/>
          </w:tcPr>
          <w:p>
            <w:pPr>
              <w:pStyle w:val="28"/>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工程使用年限</w:t>
            </w:r>
          </w:p>
        </w:tc>
        <w:tc>
          <w:tcPr>
            <w:tcW w:w="2835" w:type="dxa"/>
            <w:vAlign w:val="center"/>
          </w:tcPr>
          <w:p>
            <w:pPr>
              <w:pStyle w:val="28"/>
            </w:pPr>
            <w:r>
              <w:t>年限</w:t>
            </w:r>
          </w:p>
        </w:tc>
        <w:tc>
          <w:tcPr>
            <w:tcW w:w="2551" w:type="dxa"/>
            <w:vAlign w:val="center"/>
          </w:tcPr>
          <w:p>
            <w:pPr>
              <w:pStyle w:val="28"/>
            </w:pPr>
            <w:r>
              <w:t>≥50</w:t>
            </w:r>
          </w:p>
        </w:tc>
        <w:tc>
          <w:tcPr>
            <w:tcW w:w="2268" w:type="dxa"/>
            <w:vAlign w:val="center"/>
          </w:tcPr>
          <w:p>
            <w:pPr>
              <w:pStyle w:val="28"/>
            </w:pPr>
            <w:r>
              <w:t>财务评估咨询报告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服务对象满意度指标</w:t>
            </w:r>
          </w:p>
        </w:tc>
        <w:tc>
          <w:tcPr>
            <w:tcW w:w="2835" w:type="dxa"/>
            <w:vAlign w:val="center"/>
          </w:tcPr>
          <w:p>
            <w:pPr>
              <w:pStyle w:val="28"/>
            </w:pPr>
            <w:r>
              <w:t>服务对象整体满意度</w:t>
            </w:r>
          </w:p>
        </w:tc>
        <w:tc>
          <w:tcPr>
            <w:tcW w:w="2551" w:type="dxa"/>
            <w:vAlign w:val="center"/>
          </w:tcPr>
          <w:p>
            <w:pPr>
              <w:pStyle w:val="28"/>
            </w:pPr>
            <w:r>
              <w:t>≥100</w:t>
            </w:r>
          </w:p>
        </w:tc>
        <w:tc>
          <w:tcPr>
            <w:tcW w:w="2268" w:type="dxa"/>
            <w:vAlign w:val="center"/>
          </w:tcPr>
          <w:p>
            <w:pPr>
              <w:pStyle w:val="28"/>
            </w:pPr>
            <w:r>
              <w:t>社会调查统计报告</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26、#玉田县兴玉北路分车绿化带工程绩效目标表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质量指标</w:t>
            </w:r>
          </w:p>
        </w:tc>
        <w:tc>
          <w:tcPr>
            <w:tcW w:w="2835" w:type="dxa"/>
            <w:vAlign w:val="center"/>
          </w:tcPr>
          <w:p>
            <w:pPr>
              <w:pStyle w:val="28"/>
            </w:pPr>
            <w:r>
              <w:t>按图施工</w:t>
            </w:r>
          </w:p>
        </w:tc>
        <w:tc>
          <w:tcPr>
            <w:tcW w:w="2835" w:type="dxa"/>
            <w:vAlign w:val="center"/>
          </w:tcPr>
          <w:p>
            <w:pPr>
              <w:pStyle w:val="28"/>
            </w:pPr>
            <w:r>
              <w:t>验收合格</w:t>
            </w:r>
          </w:p>
        </w:tc>
        <w:tc>
          <w:tcPr>
            <w:tcW w:w="2551" w:type="dxa"/>
            <w:vAlign w:val="center"/>
          </w:tcPr>
          <w:p>
            <w:pPr>
              <w:pStyle w:val="28"/>
            </w:pPr>
            <w:r>
              <w:t>合格</w:t>
            </w:r>
          </w:p>
        </w:tc>
        <w:tc>
          <w:tcPr>
            <w:tcW w:w="2268" w:type="dxa"/>
            <w:vAlign w:val="center"/>
          </w:tcPr>
          <w:p>
            <w:pPr>
              <w:pStyle w:val="2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年底前完工</w:t>
            </w:r>
          </w:p>
        </w:tc>
        <w:tc>
          <w:tcPr>
            <w:tcW w:w="2835" w:type="dxa"/>
            <w:vAlign w:val="center"/>
          </w:tcPr>
          <w:p>
            <w:pPr>
              <w:pStyle w:val="28"/>
            </w:pPr>
            <w:r>
              <w:t>年底前完工</w:t>
            </w:r>
          </w:p>
        </w:tc>
        <w:tc>
          <w:tcPr>
            <w:tcW w:w="2551" w:type="dxa"/>
            <w:vAlign w:val="center"/>
          </w:tcPr>
          <w:p>
            <w:pPr>
              <w:pStyle w:val="28"/>
            </w:pPr>
            <w:r>
              <w:t>完工</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建设成本</w:t>
            </w:r>
          </w:p>
        </w:tc>
        <w:tc>
          <w:tcPr>
            <w:tcW w:w="2835" w:type="dxa"/>
            <w:vAlign w:val="center"/>
          </w:tcPr>
          <w:p>
            <w:pPr>
              <w:pStyle w:val="28"/>
            </w:pPr>
            <w:r>
              <w:t>建设预算59.9万元</w:t>
            </w:r>
          </w:p>
        </w:tc>
        <w:tc>
          <w:tcPr>
            <w:tcW w:w="2551" w:type="dxa"/>
            <w:vAlign w:val="center"/>
          </w:tcPr>
          <w:p>
            <w:pPr>
              <w:pStyle w:val="28"/>
            </w:pPr>
            <w:r>
              <w:t>59.9万元</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按图施工</w:t>
            </w:r>
          </w:p>
        </w:tc>
        <w:tc>
          <w:tcPr>
            <w:tcW w:w="2835" w:type="dxa"/>
            <w:vAlign w:val="center"/>
          </w:tcPr>
          <w:p>
            <w:pPr>
              <w:pStyle w:val="28"/>
            </w:pPr>
            <w:r>
              <w:t>验收合格</w:t>
            </w:r>
          </w:p>
        </w:tc>
        <w:tc>
          <w:tcPr>
            <w:tcW w:w="2551" w:type="dxa"/>
            <w:vAlign w:val="center"/>
          </w:tcPr>
          <w:p>
            <w:pPr>
              <w:pStyle w:val="28"/>
            </w:pPr>
            <w:r>
              <w:t>合格</w:t>
            </w:r>
          </w:p>
        </w:tc>
        <w:tc>
          <w:tcPr>
            <w:tcW w:w="2268" w:type="dxa"/>
            <w:vAlign w:val="center"/>
          </w:tcPr>
          <w:p>
            <w:pPr>
              <w:pStyle w:val="2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提升园林绿化效益</w:t>
            </w:r>
          </w:p>
        </w:tc>
        <w:tc>
          <w:tcPr>
            <w:tcW w:w="2835" w:type="dxa"/>
            <w:vAlign w:val="center"/>
          </w:tcPr>
          <w:p>
            <w:pPr>
              <w:pStyle w:val="28"/>
            </w:pPr>
            <w:r>
              <w:t>提升园林绿化效益指标</w:t>
            </w:r>
          </w:p>
        </w:tc>
        <w:tc>
          <w:tcPr>
            <w:tcW w:w="2551" w:type="dxa"/>
            <w:vAlign w:val="center"/>
          </w:tcPr>
          <w:p>
            <w:pPr>
              <w:pStyle w:val="28"/>
            </w:pPr>
            <w:r>
              <w:t>提升</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增加园林绿化</w:t>
            </w:r>
          </w:p>
        </w:tc>
        <w:tc>
          <w:tcPr>
            <w:tcW w:w="2835" w:type="dxa"/>
            <w:vAlign w:val="center"/>
          </w:tcPr>
          <w:p>
            <w:pPr>
              <w:pStyle w:val="28"/>
            </w:pPr>
            <w:r>
              <w:t>提升效果</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改善周边环境</w:t>
            </w:r>
          </w:p>
        </w:tc>
        <w:tc>
          <w:tcPr>
            <w:tcW w:w="2835" w:type="dxa"/>
            <w:vAlign w:val="center"/>
          </w:tcPr>
          <w:p>
            <w:pPr>
              <w:pStyle w:val="28"/>
            </w:pPr>
            <w:r>
              <w:t>提升效果</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使用年限</w:t>
            </w:r>
          </w:p>
        </w:tc>
        <w:tc>
          <w:tcPr>
            <w:tcW w:w="2835" w:type="dxa"/>
            <w:vAlign w:val="center"/>
          </w:tcPr>
          <w:p>
            <w:pPr>
              <w:pStyle w:val="28"/>
            </w:pPr>
            <w:r>
              <w:t>确保使用年限</w:t>
            </w:r>
          </w:p>
        </w:tc>
        <w:tc>
          <w:tcPr>
            <w:tcW w:w="2551" w:type="dxa"/>
            <w:vAlign w:val="center"/>
          </w:tcPr>
          <w:p>
            <w:pPr>
              <w:pStyle w:val="28"/>
            </w:pPr>
            <w:r>
              <w:t>长期保持</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w:t>
            </w:r>
          </w:p>
        </w:tc>
        <w:tc>
          <w:tcPr>
            <w:tcW w:w="2835" w:type="dxa"/>
            <w:vAlign w:val="center"/>
          </w:tcPr>
          <w:p>
            <w:pPr>
              <w:pStyle w:val="28"/>
            </w:pPr>
            <w:r>
              <w:t>服务对象满意度</w:t>
            </w:r>
          </w:p>
        </w:tc>
        <w:tc>
          <w:tcPr>
            <w:tcW w:w="2551" w:type="dxa"/>
            <w:vAlign w:val="center"/>
          </w:tcPr>
          <w:p>
            <w:pPr>
              <w:pStyle w:val="28"/>
            </w:pPr>
            <w:r>
              <w:t>100满意</w:t>
            </w:r>
          </w:p>
        </w:tc>
        <w:tc>
          <w:tcPr>
            <w:tcW w:w="2268" w:type="dxa"/>
            <w:vAlign w:val="center"/>
          </w:tcPr>
          <w:p>
            <w:pPr>
              <w:pStyle w:val="28"/>
            </w:pPr>
            <w:r>
              <w:t>社会满意度调查</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27、#玉田县行政中心菜地绿化改造工程绩效目标表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质量指标</w:t>
            </w:r>
          </w:p>
        </w:tc>
        <w:tc>
          <w:tcPr>
            <w:tcW w:w="2835" w:type="dxa"/>
            <w:vAlign w:val="center"/>
          </w:tcPr>
          <w:p>
            <w:pPr>
              <w:pStyle w:val="28"/>
            </w:pPr>
            <w:r>
              <w:t>按图施工</w:t>
            </w:r>
          </w:p>
        </w:tc>
        <w:tc>
          <w:tcPr>
            <w:tcW w:w="2835" w:type="dxa"/>
            <w:vAlign w:val="center"/>
          </w:tcPr>
          <w:p>
            <w:pPr>
              <w:pStyle w:val="28"/>
            </w:pPr>
            <w:r>
              <w:t>验收合格</w:t>
            </w:r>
          </w:p>
        </w:tc>
        <w:tc>
          <w:tcPr>
            <w:tcW w:w="2551" w:type="dxa"/>
            <w:vAlign w:val="center"/>
          </w:tcPr>
          <w:p>
            <w:pPr>
              <w:pStyle w:val="28"/>
            </w:pPr>
            <w:r>
              <w:t>合格</w:t>
            </w:r>
          </w:p>
        </w:tc>
        <w:tc>
          <w:tcPr>
            <w:tcW w:w="2268" w:type="dxa"/>
            <w:vAlign w:val="center"/>
          </w:tcPr>
          <w:p>
            <w:pPr>
              <w:pStyle w:val="2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年底前完工</w:t>
            </w:r>
          </w:p>
        </w:tc>
        <w:tc>
          <w:tcPr>
            <w:tcW w:w="2835" w:type="dxa"/>
            <w:vAlign w:val="center"/>
          </w:tcPr>
          <w:p>
            <w:pPr>
              <w:pStyle w:val="28"/>
            </w:pPr>
            <w:r>
              <w:t>年底前完工</w:t>
            </w:r>
          </w:p>
        </w:tc>
        <w:tc>
          <w:tcPr>
            <w:tcW w:w="2551" w:type="dxa"/>
            <w:vAlign w:val="center"/>
          </w:tcPr>
          <w:p>
            <w:pPr>
              <w:pStyle w:val="28"/>
            </w:pPr>
            <w:r>
              <w:t>完工</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建设成本</w:t>
            </w:r>
          </w:p>
        </w:tc>
        <w:tc>
          <w:tcPr>
            <w:tcW w:w="2835" w:type="dxa"/>
            <w:vAlign w:val="center"/>
          </w:tcPr>
          <w:p>
            <w:pPr>
              <w:pStyle w:val="28"/>
            </w:pPr>
            <w:r>
              <w:t>建设预算35.61万元</w:t>
            </w:r>
          </w:p>
        </w:tc>
        <w:tc>
          <w:tcPr>
            <w:tcW w:w="2551" w:type="dxa"/>
            <w:vAlign w:val="center"/>
          </w:tcPr>
          <w:p>
            <w:pPr>
              <w:pStyle w:val="28"/>
            </w:pPr>
            <w:r>
              <w:t>35.61万元</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按图施工</w:t>
            </w:r>
          </w:p>
        </w:tc>
        <w:tc>
          <w:tcPr>
            <w:tcW w:w="2835" w:type="dxa"/>
            <w:vAlign w:val="center"/>
          </w:tcPr>
          <w:p>
            <w:pPr>
              <w:pStyle w:val="28"/>
            </w:pPr>
            <w:r>
              <w:t>验收合格</w:t>
            </w:r>
          </w:p>
        </w:tc>
        <w:tc>
          <w:tcPr>
            <w:tcW w:w="2551" w:type="dxa"/>
            <w:vAlign w:val="center"/>
          </w:tcPr>
          <w:p>
            <w:pPr>
              <w:pStyle w:val="28"/>
            </w:pPr>
            <w:r>
              <w:t>合格</w:t>
            </w:r>
          </w:p>
        </w:tc>
        <w:tc>
          <w:tcPr>
            <w:tcW w:w="2268" w:type="dxa"/>
            <w:vAlign w:val="center"/>
          </w:tcPr>
          <w:p>
            <w:pPr>
              <w:pStyle w:val="2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提升园林绿化效益</w:t>
            </w:r>
          </w:p>
        </w:tc>
        <w:tc>
          <w:tcPr>
            <w:tcW w:w="2835" w:type="dxa"/>
            <w:vAlign w:val="center"/>
          </w:tcPr>
          <w:p>
            <w:pPr>
              <w:pStyle w:val="28"/>
            </w:pPr>
            <w:r>
              <w:t>提升园林绿化效益指标</w:t>
            </w:r>
          </w:p>
        </w:tc>
        <w:tc>
          <w:tcPr>
            <w:tcW w:w="2551" w:type="dxa"/>
            <w:vAlign w:val="center"/>
          </w:tcPr>
          <w:p>
            <w:pPr>
              <w:pStyle w:val="28"/>
            </w:pPr>
            <w:r>
              <w:t>提升</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增加园林绿化</w:t>
            </w:r>
          </w:p>
        </w:tc>
        <w:tc>
          <w:tcPr>
            <w:tcW w:w="2835" w:type="dxa"/>
            <w:vAlign w:val="center"/>
          </w:tcPr>
          <w:p>
            <w:pPr>
              <w:pStyle w:val="28"/>
            </w:pPr>
            <w:r>
              <w:t>提升效果</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改善周边环境</w:t>
            </w:r>
          </w:p>
        </w:tc>
        <w:tc>
          <w:tcPr>
            <w:tcW w:w="2835" w:type="dxa"/>
            <w:vAlign w:val="center"/>
          </w:tcPr>
          <w:p>
            <w:pPr>
              <w:pStyle w:val="28"/>
            </w:pPr>
            <w:r>
              <w:t>提升效果</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使用年限</w:t>
            </w:r>
          </w:p>
        </w:tc>
        <w:tc>
          <w:tcPr>
            <w:tcW w:w="2835" w:type="dxa"/>
            <w:vAlign w:val="center"/>
          </w:tcPr>
          <w:p>
            <w:pPr>
              <w:pStyle w:val="28"/>
            </w:pPr>
            <w:r>
              <w:t>确保使用年限</w:t>
            </w:r>
          </w:p>
        </w:tc>
        <w:tc>
          <w:tcPr>
            <w:tcW w:w="2551" w:type="dxa"/>
            <w:vAlign w:val="center"/>
          </w:tcPr>
          <w:p>
            <w:pPr>
              <w:pStyle w:val="28"/>
            </w:pPr>
            <w:r>
              <w:t>长期保持</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w:t>
            </w:r>
          </w:p>
        </w:tc>
        <w:tc>
          <w:tcPr>
            <w:tcW w:w="2835" w:type="dxa"/>
            <w:vAlign w:val="center"/>
          </w:tcPr>
          <w:p>
            <w:pPr>
              <w:pStyle w:val="28"/>
            </w:pPr>
            <w:r>
              <w:t>服务对象满意度</w:t>
            </w:r>
          </w:p>
        </w:tc>
        <w:tc>
          <w:tcPr>
            <w:tcW w:w="2551" w:type="dxa"/>
            <w:vAlign w:val="center"/>
          </w:tcPr>
          <w:p>
            <w:pPr>
              <w:pStyle w:val="28"/>
            </w:pPr>
            <w:r>
              <w:t>100满意</w:t>
            </w:r>
          </w:p>
        </w:tc>
        <w:tc>
          <w:tcPr>
            <w:tcW w:w="2268" w:type="dxa"/>
            <w:vAlign w:val="center"/>
          </w:tcPr>
          <w:p>
            <w:pPr>
              <w:pStyle w:val="28"/>
            </w:pPr>
            <w:r>
              <w:t>社会满意度调查</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28、#玉田县行政中心林荫停车场及庭院绿化改造工程绩效目标表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质量指标</w:t>
            </w:r>
          </w:p>
        </w:tc>
        <w:tc>
          <w:tcPr>
            <w:tcW w:w="2835" w:type="dxa"/>
            <w:vAlign w:val="center"/>
          </w:tcPr>
          <w:p>
            <w:pPr>
              <w:pStyle w:val="28"/>
            </w:pPr>
            <w:r>
              <w:t>按图施工</w:t>
            </w:r>
          </w:p>
        </w:tc>
        <w:tc>
          <w:tcPr>
            <w:tcW w:w="2835" w:type="dxa"/>
            <w:vAlign w:val="center"/>
          </w:tcPr>
          <w:p>
            <w:pPr>
              <w:pStyle w:val="28"/>
            </w:pPr>
            <w:r>
              <w:t>验收合格</w:t>
            </w:r>
          </w:p>
        </w:tc>
        <w:tc>
          <w:tcPr>
            <w:tcW w:w="2551" w:type="dxa"/>
            <w:vAlign w:val="center"/>
          </w:tcPr>
          <w:p>
            <w:pPr>
              <w:pStyle w:val="28"/>
            </w:pPr>
            <w:r>
              <w:t>合格</w:t>
            </w:r>
          </w:p>
        </w:tc>
        <w:tc>
          <w:tcPr>
            <w:tcW w:w="2268" w:type="dxa"/>
            <w:vAlign w:val="center"/>
          </w:tcPr>
          <w:p>
            <w:pPr>
              <w:pStyle w:val="2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年底前完工</w:t>
            </w:r>
          </w:p>
        </w:tc>
        <w:tc>
          <w:tcPr>
            <w:tcW w:w="2835" w:type="dxa"/>
            <w:vAlign w:val="center"/>
          </w:tcPr>
          <w:p>
            <w:pPr>
              <w:pStyle w:val="28"/>
            </w:pPr>
            <w:r>
              <w:t>年底前完工</w:t>
            </w:r>
          </w:p>
        </w:tc>
        <w:tc>
          <w:tcPr>
            <w:tcW w:w="2551" w:type="dxa"/>
            <w:vAlign w:val="center"/>
          </w:tcPr>
          <w:p>
            <w:pPr>
              <w:pStyle w:val="28"/>
            </w:pPr>
            <w:r>
              <w:t>完工</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建设成本</w:t>
            </w:r>
          </w:p>
        </w:tc>
        <w:tc>
          <w:tcPr>
            <w:tcW w:w="2835" w:type="dxa"/>
            <w:vAlign w:val="center"/>
          </w:tcPr>
          <w:p>
            <w:pPr>
              <w:pStyle w:val="28"/>
            </w:pPr>
            <w:r>
              <w:t>建设预算163.73万元</w:t>
            </w:r>
          </w:p>
        </w:tc>
        <w:tc>
          <w:tcPr>
            <w:tcW w:w="2551" w:type="dxa"/>
            <w:vAlign w:val="center"/>
          </w:tcPr>
          <w:p>
            <w:pPr>
              <w:pStyle w:val="28"/>
            </w:pPr>
            <w:r>
              <w:t>163.73万元</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按图施工</w:t>
            </w:r>
          </w:p>
        </w:tc>
        <w:tc>
          <w:tcPr>
            <w:tcW w:w="2835" w:type="dxa"/>
            <w:vAlign w:val="center"/>
          </w:tcPr>
          <w:p>
            <w:pPr>
              <w:pStyle w:val="28"/>
            </w:pPr>
            <w:r>
              <w:t>验收合格</w:t>
            </w:r>
          </w:p>
        </w:tc>
        <w:tc>
          <w:tcPr>
            <w:tcW w:w="2551" w:type="dxa"/>
            <w:vAlign w:val="center"/>
          </w:tcPr>
          <w:p>
            <w:pPr>
              <w:pStyle w:val="28"/>
            </w:pPr>
            <w:r>
              <w:t>合格</w:t>
            </w:r>
          </w:p>
        </w:tc>
        <w:tc>
          <w:tcPr>
            <w:tcW w:w="2268" w:type="dxa"/>
            <w:vAlign w:val="center"/>
          </w:tcPr>
          <w:p>
            <w:pPr>
              <w:pStyle w:val="2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提升园林绿化效益</w:t>
            </w:r>
          </w:p>
        </w:tc>
        <w:tc>
          <w:tcPr>
            <w:tcW w:w="2835" w:type="dxa"/>
            <w:vAlign w:val="center"/>
          </w:tcPr>
          <w:p>
            <w:pPr>
              <w:pStyle w:val="28"/>
            </w:pPr>
            <w:r>
              <w:t>提升园林绿化效益指标</w:t>
            </w:r>
          </w:p>
        </w:tc>
        <w:tc>
          <w:tcPr>
            <w:tcW w:w="2551" w:type="dxa"/>
            <w:vAlign w:val="center"/>
          </w:tcPr>
          <w:p>
            <w:pPr>
              <w:pStyle w:val="28"/>
            </w:pPr>
            <w:r>
              <w:t>提升</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增加园林绿化</w:t>
            </w:r>
          </w:p>
        </w:tc>
        <w:tc>
          <w:tcPr>
            <w:tcW w:w="2835" w:type="dxa"/>
            <w:vAlign w:val="center"/>
          </w:tcPr>
          <w:p>
            <w:pPr>
              <w:pStyle w:val="28"/>
            </w:pPr>
            <w:r>
              <w:t>提升效果</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改善周边环境</w:t>
            </w:r>
          </w:p>
        </w:tc>
        <w:tc>
          <w:tcPr>
            <w:tcW w:w="2835" w:type="dxa"/>
            <w:vAlign w:val="center"/>
          </w:tcPr>
          <w:p>
            <w:pPr>
              <w:pStyle w:val="28"/>
            </w:pPr>
            <w:r>
              <w:t>提升效果</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使用年限</w:t>
            </w:r>
          </w:p>
        </w:tc>
        <w:tc>
          <w:tcPr>
            <w:tcW w:w="2835" w:type="dxa"/>
            <w:vAlign w:val="center"/>
          </w:tcPr>
          <w:p>
            <w:pPr>
              <w:pStyle w:val="28"/>
            </w:pPr>
            <w:r>
              <w:t>确保使用年限</w:t>
            </w:r>
          </w:p>
        </w:tc>
        <w:tc>
          <w:tcPr>
            <w:tcW w:w="2551" w:type="dxa"/>
            <w:vAlign w:val="center"/>
          </w:tcPr>
          <w:p>
            <w:pPr>
              <w:pStyle w:val="28"/>
            </w:pPr>
            <w:r>
              <w:t>长期保持</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100满意</w:t>
            </w:r>
          </w:p>
        </w:tc>
        <w:tc>
          <w:tcPr>
            <w:tcW w:w="2268" w:type="dxa"/>
            <w:vAlign w:val="center"/>
          </w:tcPr>
          <w:p>
            <w:pPr>
              <w:pStyle w:val="28"/>
            </w:pPr>
            <w:r>
              <w:t>社会满意度调查</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29、#玉田县鸦鸿桥镇污水处理厂污水管网项目绩效目标表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1.目标内容1铺设污水管网4517米，新建一体化泵站一座。</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管网、加压泵</w:t>
            </w:r>
          </w:p>
        </w:tc>
        <w:tc>
          <w:tcPr>
            <w:tcW w:w="2835" w:type="dxa"/>
            <w:vAlign w:val="center"/>
          </w:tcPr>
          <w:p>
            <w:pPr>
              <w:pStyle w:val="28"/>
            </w:pPr>
            <w:r>
              <w:t>工程量</w:t>
            </w:r>
          </w:p>
        </w:tc>
        <w:tc>
          <w:tcPr>
            <w:tcW w:w="2551" w:type="dxa"/>
            <w:vAlign w:val="center"/>
          </w:tcPr>
          <w:p>
            <w:pPr>
              <w:pStyle w:val="28"/>
            </w:pPr>
            <w:r>
              <w:t>铺设污水管网4517米，</w:t>
            </w:r>
          </w:p>
          <w:p>
            <w:pPr>
              <w:pStyle w:val="28"/>
            </w:pPr>
            <w:r>
              <w:t>新建一体化泵站一座。</w:t>
            </w:r>
          </w:p>
        </w:tc>
        <w:tc>
          <w:tcPr>
            <w:tcW w:w="2268" w:type="dxa"/>
            <w:vAlign w:val="center"/>
          </w:tcPr>
          <w:p>
            <w:pPr>
              <w:pStyle w:val="28"/>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工程验收合格率</w:t>
            </w:r>
          </w:p>
        </w:tc>
        <w:tc>
          <w:tcPr>
            <w:tcW w:w="2835" w:type="dxa"/>
            <w:vAlign w:val="center"/>
          </w:tcPr>
          <w:p>
            <w:pPr>
              <w:pStyle w:val="28"/>
            </w:pPr>
            <w:r>
              <w:t>工程验收合格，保证工程质量</w:t>
            </w:r>
          </w:p>
        </w:tc>
        <w:tc>
          <w:tcPr>
            <w:tcW w:w="2551" w:type="dxa"/>
            <w:vAlign w:val="center"/>
          </w:tcPr>
          <w:p>
            <w:pPr>
              <w:pStyle w:val="28"/>
            </w:pPr>
            <w:r>
              <w:t>≥100</w:t>
            </w:r>
          </w:p>
        </w:tc>
        <w:tc>
          <w:tcPr>
            <w:tcW w:w="2268" w:type="dxa"/>
            <w:vAlign w:val="center"/>
          </w:tcPr>
          <w:p>
            <w:pPr>
              <w:pStyle w:val="2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项目按期完成率</w:t>
            </w:r>
          </w:p>
        </w:tc>
        <w:tc>
          <w:tcPr>
            <w:tcW w:w="2835" w:type="dxa"/>
            <w:vAlign w:val="center"/>
          </w:tcPr>
          <w:p>
            <w:pPr>
              <w:pStyle w:val="28"/>
            </w:pPr>
            <w:r>
              <w:t>项目按期完成，保证时效</w:t>
            </w:r>
          </w:p>
        </w:tc>
        <w:tc>
          <w:tcPr>
            <w:tcW w:w="2551" w:type="dxa"/>
            <w:vAlign w:val="center"/>
          </w:tcPr>
          <w:p>
            <w:pPr>
              <w:pStyle w:val="28"/>
            </w:pPr>
            <w:r>
              <w:t>≥100</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建设成本</w:t>
            </w:r>
          </w:p>
        </w:tc>
        <w:tc>
          <w:tcPr>
            <w:tcW w:w="2835" w:type="dxa"/>
            <w:vAlign w:val="center"/>
          </w:tcPr>
          <w:p>
            <w:pPr>
              <w:pStyle w:val="28"/>
            </w:pPr>
            <w:r>
              <w:t>中标价：1302.941959万元</w:t>
            </w:r>
          </w:p>
        </w:tc>
        <w:tc>
          <w:tcPr>
            <w:tcW w:w="2551" w:type="dxa"/>
            <w:vAlign w:val="center"/>
          </w:tcPr>
          <w:p>
            <w:pPr>
              <w:pStyle w:val="28"/>
            </w:pPr>
            <w:r>
              <w:t>中标价：1302.941959万元</w:t>
            </w:r>
          </w:p>
        </w:tc>
        <w:tc>
          <w:tcPr>
            <w:tcW w:w="2268" w:type="dxa"/>
            <w:vAlign w:val="center"/>
          </w:tcPr>
          <w:p>
            <w:pPr>
              <w:pStyle w:val="28"/>
            </w:pPr>
            <w:r>
              <w:t>工程竣工决算报告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项目收入、成本、收益预测的合理性</w:t>
            </w:r>
          </w:p>
        </w:tc>
        <w:tc>
          <w:tcPr>
            <w:tcW w:w="2835" w:type="dxa"/>
            <w:vAlign w:val="center"/>
          </w:tcPr>
          <w:p>
            <w:pPr>
              <w:pStyle w:val="28"/>
            </w:pPr>
            <w:r>
              <w:t>确保经济效益提升</w:t>
            </w:r>
          </w:p>
        </w:tc>
        <w:tc>
          <w:tcPr>
            <w:tcW w:w="2551" w:type="dxa"/>
            <w:vAlign w:val="center"/>
          </w:tcPr>
          <w:p>
            <w:pPr>
              <w:pStyle w:val="28"/>
            </w:pPr>
            <w:r>
              <w:t>鸦鸿桥镇经济和旅游业的全面发展</w:t>
            </w:r>
          </w:p>
        </w:tc>
        <w:tc>
          <w:tcPr>
            <w:tcW w:w="2268" w:type="dxa"/>
            <w:vAlign w:val="center"/>
          </w:tcPr>
          <w:p>
            <w:pPr>
              <w:pStyle w:val="28"/>
            </w:pPr>
            <w:r>
              <w:t>财务评估咨询报告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完善区域基础设施</w:t>
            </w:r>
          </w:p>
        </w:tc>
        <w:tc>
          <w:tcPr>
            <w:tcW w:w="2835" w:type="dxa"/>
            <w:vAlign w:val="center"/>
          </w:tcPr>
          <w:p>
            <w:pPr>
              <w:pStyle w:val="28"/>
            </w:pPr>
            <w:r>
              <w:t>社会效益显著</w:t>
            </w:r>
          </w:p>
        </w:tc>
        <w:tc>
          <w:tcPr>
            <w:tcW w:w="2551" w:type="dxa"/>
            <w:vAlign w:val="center"/>
          </w:tcPr>
          <w:p>
            <w:pPr>
              <w:pStyle w:val="28"/>
            </w:pPr>
            <w:r>
              <w:t>对改善居民生活条件、提高市民健康水平</w:t>
            </w:r>
          </w:p>
        </w:tc>
        <w:tc>
          <w:tcPr>
            <w:tcW w:w="2268" w:type="dxa"/>
            <w:vAlign w:val="center"/>
          </w:tcPr>
          <w:p>
            <w:pPr>
              <w:pStyle w:val="28"/>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有效地改善城镇的环境条件</w:t>
            </w:r>
          </w:p>
        </w:tc>
        <w:tc>
          <w:tcPr>
            <w:tcW w:w="2835" w:type="dxa"/>
            <w:vAlign w:val="center"/>
          </w:tcPr>
          <w:p>
            <w:pPr>
              <w:pStyle w:val="28"/>
            </w:pPr>
            <w:r>
              <w:t>生态效益显著</w:t>
            </w:r>
          </w:p>
        </w:tc>
        <w:tc>
          <w:tcPr>
            <w:tcW w:w="2551" w:type="dxa"/>
            <w:vAlign w:val="center"/>
          </w:tcPr>
          <w:p>
            <w:pPr>
              <w:pStyle w:val="28"/>
            </w:pPr>
            <w:r>
              <w:t>实现污水排放集中收集处理</w:t>
            </w:r>
          </w:p>
        </w:tc>
        <w:tc>
          <w:tcPr>
            <w:tcW w:w="2268" w:type="dxa"/>
            <w:vAlign w:val="center"/>
          </w:tcPr>
          <w:p>
            <w:pPr>
              <w:pStyle w:val="28"/>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促进社会可持续发展</w:t>
            </w:r>
          </w:p>
        </w:tc>
        <w:tc>
          <w:tcPr>
            <w:tcW w:w="2835" w:type="dxa"/>
            <w:vAlign w:val="center"/>
          </w:tcPr>
          <w:p>
            <w:pPr>
              <w:pStyle w:val="28"/>
            </w:pPr>
            <w:r>
              <w:t>序收集污水、不污染水源、不污染周边环境</w:t>
            </w:r>
          </w:p>
        </w:tc>
        <w:tc>
          <w:tcPr>
            <w:tcW w:w="2551" w:type="dxa"/>
            <w:vAlign w:val="center"/>
          </w:tcPr>
          <w:p>
            <w:pPr>
              <w:pStyle w:val="28"/>
            </w:pPr>
            <w:r>
              <w:t>有利于城镇经济的可持续发展</w:t>
            </w:r>
          </w:p>
        </w:tc>
        <w:tc>
          <w:tcPr>
            <w:tcW w:w="2268" w:type="dxa"/>
            <w:vAlign w:val="center"/>
          </w:tcPr>
          <w:p>
            <w:pPr>
              <w:pStyle w:val="28"/>
            </w:pPr>
            <w:r>
              <w:t>财务评估咨询报告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受益对象满意度</w:t>
            </w:r>
          </w:p>
        </w:tc>
        <w:tc>
          <w:tcPr>
            <w:tcW w:w="2835" w:type="dxa"/>
            <w:vAlign w:val="center"/>
          </w:tcPr>
          <w:p>
            <w:pPr>
              <w:pStyle w:val="28"/>
            </w:pPr>
            <w:r>
              <w:t>服务对象满意度</w:t>
            </w:r>
          </w:p>
        </w:tc>
        <w:tc>
          <w:tcPr>
            <w:tcW w:w="2551" w:type="dxa"/>
            <w:vAlign w:val="center"/>
          </w:tcPr>
          <w:p>
            <w:pPr>
              <w:pStyle w:val="28"/>
            </w:pPr>
            <w:r>
              <w:t>≥100</w:t>
            </w:r>
          </w:p>
        </w:tc>
        <w:tc>
          <w:tcPr>
            <w:tcW w:w="2268" w:type="dxa"/>
            <w:vAlign w:val="center"/>
          </w:tcPr>
          <w:p>
            <w:pPr>
              <w:pStyle w:val="28"/>
            </w:pPr>
            <w:r>
              <w:t>社会调查统计报告</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30、#玉田县鸦鸿桥镇鸦板路拓宽工程绩效目标表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p>
            <w:pPr>
              <w:pStyle w:val="28"/>
            </w:pPr>
            <w:r>
              <w:t>西起尚文小学西侧 360m 现状平交口处，东至鸦鸿桥电商产业园西侧现状 22.5 米宽路西端。设计总里程 1791.202 米，为道路拓宽工程。拓宽方式为现状 6.5 米宽现状沥青路面结构全部</w:t>
            </w:r>
          </w:p>
          <w:p>
            <w:pPr>
              <w:pStyle w:val="28"/>
            </w:pPr>
            <w:r>
              <w:t xml:space="preserve">挖除、利用老路基，南侧现状沟填平修建新路面结构，形成全新道路断面。 </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拓宽路面面积 ，雨水、给水管道。</w:t>
            </w:r>
          </w:p>
        </w:tc>
        <w:tc>
          <w:tcPr>
            <w:tcW w:w="2835" w:type="dxa"/>
            <w:vAlign w:val="center"/>
          </w:tcPr>
          <w:p>
            <w:pPr>
              <w:pStyle w:val="28"/>
            </w:pPr>
            <w:r>
              <w:t>工程量</w:t>
            </w:r>
          </w:p>
        </w:tc>
        <w:tc>
          <w:tcPr>
            <w:tcW w:w="2551" w:type="dxa"/>
            <w:vAlign w:val="center"/>
          </w:tcPr>
          <w:p>
            <w:pPr>
              <w:pStyle w:val="28"/>
            </w:pPr>
            <w:r>
              <w:t>设计总里程 1791米</w:t>
            </w:r>
          </w:p>
        </w:tc>
        <w:tc>
          <w:tcPr>
            <w:tcW w:w="2268" w:type="dxa"/>
            <w:vAlign w:val="center"/>
          </w:tcPr>
          <w:p>
            <w:pPr>
              <w:pStyle w:val="28"/>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项目（工程）验收合格率</w:t>
            </w:r>
          </w:p>
        </w:tc>
        <w:tc>
          <w:tcPr>
            <w:tcW w:w="2835" w:type="dxa"/>
            <w:vAlign w:val="center"/>
          </w:tcPr>
          <w:p>
            <w:pPr>
              <w:pStyle w:val="28"/>
            </w:pPr>
            <w:r>
              <w:t>合格率</w:t>
            </w:r>
          </w:p>
        </w:tc>
        <w:tc>
          <w:tcPr>
            <w:tcW w:w="2551" w:type="dxa"/>
            <w:vAlign w:val="center"/>
          </w:tcPr>
          <w:p>
            <w:pPr>
              <w:pStyle w:val="28"/>
            </w:pPr>
            <w:r>
              <w:t>≥100</w:t>
            </w:r>
          </w:p>
        </w:tc>
        <w:tc>
          <w:tcPr>
            <w:tcW w:w="2268" w:type="dxa"/>
            <w:vAlign w:val="center"/>
          </w:tcPr>
          <w:p>
            <w:pPr>
              <w:pStyle w:val="2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项目（工程）竣工通车</w:t>
            </w:r>
          </w:p>
        </w:tc>
        <w:tc>
          <w:tcPr>
            <w:tcW w:w="2835" w:type="dxa"/>
            <w:vAlign w:val="center"/>
          </w:tcPr>
          <w:p>
            <w:pPr>
              <w:pStyle w:val="28"/>
            </w:pPr>
            <w:r>
              <w:t>完成率</w:t>
            </w:r>
          </w:p>
        </w:tc>
        <w:tc>
          <w:tcPr>
            <w:tcW w:w="2551" w:type="dxa"/>
            <w:vAlign w:val="center"/>
          </w:tcPr>
          <w:p>
            <w:pPr>
              <w:pStyle w:val="28"/>
            </w:pPr>
            <w:r>
              <w:t>≥100</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项目投资金额</w:t>
            </w:r>
          </w:p>
        </w:tc>
        <w:tc>
          <w:tcPr>
            <w:tcW w:w="2835" w:type="dxa"/>
            <w:vAlign w:val="center"/>
          </w:tcPr>
          <w:p>
            <w:pPr>
              <w:pStyle w:val="28"/>
            </w:pPr>
            <w:r>
              <w:t>总投资金额</w:t>
            </w:r>
          </w:p>
        </w:tc>
        <w:tc>
          <w:tcPr>
            <w:tcW w:w="2551" w:type="dxa"/>
            <w:vAlign w:val="center"/>
          </w:tcPr>
          <w:p>
            <w:pPr>
              <w:pStyle w:val="28"/>
            </w:pPr>
            <w:r>
              <w:t>本工程投入资金2148.54万元，其中抗疫特别国债资金1200万元，</w:t>
            </w:r>
          </w:p>
        </w:tc>
        <w:tc>
          <w:tcPr>
            <w:tcW w:w="2268" w:type="dxa"/>
            <w:vAlign w:val="center"/>
          </w:tcPr>
          <w:p>
            <w:pPr>
              <w:pStyle w:val="28"/>
            </w:pPr>
            <w:r>
              <w:t>工程竣工决算报告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项目利润率，提升县城总体经济</w:t>
            </w:r>
          </w:p>
        </w:tc>
        <w:tc>
          <w:tcPr>
            <w:tcW w:w="2835" w:type="dxa"/>
            <w:vAlign w:val="center"/>
          </w:tcPr>
          <w:p>
            <w:pPr>
              <w:pStyle w:val="28"/>
            </w:pPr>
            <w:r>
              <w:t>百分比</w:t>
            </w:r>
          </w:p>
        </w:tc>
        <w:tc>
          <w:tcPr>
            <w:tcW w:w="2551" w:type="dxa"/>
            <w:vAlign w:val="center"/>
          </w:tcPr>
          <w:p>
            <w:pPr>
              <w:pStyle w:val="28"/>
            </w:pPr>
            <w:r>
              <w:t>≥90</w:t>
            </w:r>
          </w:p>
        </w:tc>
        <w:tc>
          <w:tcPr>
            <w:tcW w:w="2268" w:type="dxa"/>
            <w:vAlign w:val="center"/>
          </w:tcPr>
          <w:p>
            <w:pPr>
              <w:pStyle w:val="28"/>
            </w:pPr>
            <w:r>
              <w:t>财务评估咨询报告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带动周边地区发展，提升周边地区经济发展</w:t>
            </w:r>
          </w:p>
        </w:tc>
        <w:tc>
          <w:tcPr>
            <w:tcW w:w="2835" w:type="dxa"/>
            <w:vAlign w:val="center"/>
          </w:tcPr>
          <w:p>
            <w:pPr>
              <w:pStyle w:val="28"/>
            </w:pPr>
            <w:r>
              <w:t>提升效果</w:t>
            </w:r>
          </w:p>
        </w:tc>
        <w:tc>
          <w:tcPr>
            <w:tcW w:w="2551" w:type="dxa"/>
            <w:vAlign w:val="center"/>
          </w:tcPr>
          <w:p>
            <w:pPr>
              <w:pStyle w:val="28"/>
            </w:pPr>
            <w:r>
              <w:t>鸦鸿桥镇经济和旅游业的全面发展</w:t>
            </w:r>
          </w:p>
        </w:tc>
        <w:tc>
          <w:tcPr>
            <w:tcW w:w="2268" w:type="dxa"/>
            <w:vAlign w:val="center"/>
          </w:tcPr>
          <w:p>
            <w:pPr>
              <w:pStyle w:val="28"/>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改善周边生态环境，降低周边扬尘污染</w:t>
            </w:r>
          </w:p>
        </w:tc>
        <w:tc>
          <w:tcPr>
            <w:tcW w:w="2835" w:type="dxa"/>
            <w:vAlign w:val="center"/>
          </w:tcPr>
          <w:p>
            <w:pPr>
              <w:pStyle w:val="28"/>
            </w:pPr>
            <w:r>
              <w:t>提升效果</w:t>
            </w:r>
          </w:p>
        </w:tc>
        <w:tc>
          <w:tcPr>
            <w:tcW w:w="2551" w:type="dxa"/>
            <w:vAlign w:val="center"/>
          </w:tcPr>
          <w:p>
            <w:pPr>
              <w:pStyle w:val="28"/>
            </w:pPr>
            <w:r>
              <w:t>提高老百姓的生活质量</w:t>
            </w:r>
          </w:p>
        </w:tc>
        <w:tc>
          <w:tcPr>
            <w:tcW w:w="2268" w:type="dxa"/>
            <w:vAlign w:val="center"/>
          </w:tcPr>
          <w:p>
            <w:pPr>
              <w:pStyle w:val="28"/>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工程使用年限</w:t>
            </w:r>
          </w:p>
        </w:tc>
        <w:tc>
          <w:tcPr>
            <w:tcW w:w="2835" w:type="dxa"/>
            <w:vAlign w:val="center"/>
          </w:tcPr>
          <w:p>
            <w:pPr>
              <w:pStyle w:val="28"/>
            </w:pPr>
            <w:r>
              <w:t>年限</w:t>
            </w:r>
          </w:p>
        </w:tc>
        <w:tc>
          <w:tcPr>
            <w:tcW w:w="2551" w:type="dxa"/>
            <w:vAlign w:val="center"/>
          </w:tcPr>
          <w:p>
            <w:pPr>
              <w:pStyle w:val="28"/>
            </w:pPr>
            <w:r>
              <w:t>≥15</w:t>
            </w:r>
          </w:p>
        </w:tc>
        <w:tc>
          <w:tcPr>
            <w:tcW w:w="2268" w:type="dxa"/>
            <w:vAlign w:val="center"/>
          </w:tcPr>
          <w:p>
            <w:pPr>
              <w:pStyle w:val="28"/>
            </w:pPr>
            <w:r>
              <w:t>财务评估咨询报告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服务对象满意度指标</w:t>
            </w:r>
          </w:p>
        </w:tc>
        <w:tc>
          <w:tcPr>
            <w:tcW w:w="2835" w:type="dxa"/>
            <w:vAlign w:val="center"/>
          </w:tcPr>
          <w:p>
            <w:pPr>
              <w:pStyle w:val="28"/>
            </w:pPr>
            <w:r>
              <w:t>周边地区居民满意度</w:t>
            </w:r>
          </w:p>
        </w:tc>
        <w:tc>
          <w:tcPr>
            <w:tcW w:w="2551" w:type="dxa"/>
            <w:vAlign w:val="center"/>
          </w:tcPr>
          <w:p>
            <w:pPr>
              <w:pStyle w:val="28"/>
            </w:pPr>
            <w:r>
              <w:t>≥90</w:t>
            </w:r>
          </w:p>
        </w:tc>
        <w:tc>
          <w:tcPr>
            <w:tcW w:w="2268" w:type="dxa"/>
            <w:vAlign w:val="center"/>
          </w:tcPr>
          <w:p>
            <w:pPr>
              <w:pStyle w:val="28"/>
            </w:pPr>
            <w:r>
              <w:t>社会调查统计报告</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31、#玉田县银河路（无终街-子午大街）改建工程绩效目标表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1.目标内容1完成玉田县银河路（无终街-子午大街）改建工程</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工程数量</w:t>
            </w:r>
          </w:p>
        </w:tc>
        <w:tc>
          <w:tcPr>
            <w:tcW w:w="2835" w:type="dxa"/>
            <w:vAlign w:val="center"/>
          </w:tcPr>
          <w:p>
            <w:pPr>
              <w:pStyle w:val="28"/>
            </w:pPr>
            <w:r>
              <w:t>完成工程数量</w:t>
            </w:r>
          </w:p>
        </w:tc>
        <w:tc>
          <w:tcPr>
            <w:tcW w:w="2551" w:type="dxa"/>
            <w:vAlign w:val="center"/>
          </w:tcPr>
          <w:p>
            <w:pPr>
              <w:pStyle w:val="28"/>
            </w:pPr>
            <w:r>
              <w:t>≥1001项</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建筑质量达标率</w:t>
            </w:r>
          </w:p>
        </w:tc>
        <w:tc>
          <w:tcPr>
            <w:tcW w:w="2835" w:type="dxa"/>
            <w:vAlign w:val="center"/>
          </w:tcPr>
          <w:p>
            <w:pPr>
              <w:pStyle w:val="28"/>
            </w:pPr>
            <w:r>
              <w:t>完成质量指标</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完成及时率</w:t>
            </w:r>
          </w:p>
        </w:tc>
        <w:tc>
          <w:tcPr>
            <w:tcW w:w="2835" w:type="dxa"/>
            <w:vAlign w:val="center"/>
          </w:tcPr>
          <w:p>
            <w:pPr>
              <w:pStyle w:val="28"/>
            </w:pPr>
            <w:r>
              <w:t>完成支出</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预算金额</w:t>
            </w:r>
          </w:p>
        </w:tc>
        <w:tc>
          <w:tcPr>
            <w:tcW w:w="2835" w:type="dxa"/>
            <w:vAlign w:val="center"/>
          </w:tcPr>
          <w:p>
            <w:pPr>
              <w:pStyle w:val="28"/>
            </w:pPr>
            <w:r>
              <w:t>310.5509万元</w:t>
            </w:r>
          </w:p>
        </w:tc>
        <w:tc>
          <w:tcPr>
            <w:tcW w:w="2551" w:type="dxa"/>
            <w:vAlign w:val="center"/>
          </w:tcPr>
          <w:p>
            <w:pPr>
              <w:pStyle w:val="28"/>
            </w:pPr>
            <w:r>
              <w:t>建设费用</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经济发展</w:t>
            </w:r>
          </w:p>
        </w:tc>
        <w:tc>
          <w:tcPr>
            <w:tcW w:w="2835" w:type="dxa"/>
            <w:vAlign w:val="center"/>
          </w:tcPr>
          <w:p>
            <w:pPr>
              <w:pStyle w:val="28"/>
            </w:pPr>
            <w:r>
              <w:t>提高生活指数</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社会稳定水平</w:t>
            </w:r>
          </w:p>
        </w:tc>
        <w:tc>
          <w:tcPr>
            <w:tcW w:w="2835" w:type="dxa"/>
            <w:vAlign w:val="center"/>
          </w:tcPr>
          <w:p>
            <w:pPr>
              <w:pStyle w:val="28"/>
            </w:pPr>
            <w:r>
              <w:t>稳定水平提升</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改善生态环境质量</w:t>
            </w:r>
          </w:p>
        </w:tc>
        <w:tc>
          <w:tcPr>
            <w:tcW w:w="2835" w:type="dxa"/>
            <w:vAlign w:val="center"/>
          </w:tcPr>
          <w:p>
            <w:pPr>
              <w:pStyle w:val="28"/>
            </w:pPr>
            <w:r>
              <w:t>完成生态环境质量的改善</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符合城市发展</w:t>
            </w:r>
          </w:p>
        </w:tc>
        <w:tc>
          <w:tcPr>
            <w:tcW w:w="2835" w:type="dxa"/>
            <w:vAlign w:val="center"/>
          </w:tcPr>
          <w:p>
            <w:pPr>
              <w:pStyle w:val="28"/>
            </w:pPr>
            <w:r>
              <w:t>完成可持续影响指标</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受益对象满意度</w:t>
            </w:r>
          </w:p>
        </w:tc>
        <w:tc>
          <w:tcPr>
            <w:tcW w:w="2835" w:type="dxa"/>
            <w:vAlign w:val="center"/>
          </w:tcPr>
          <w:p>
            <w:pPr>
              <w:pStyle w:val="28"/>
            </w:pPr>
            <w:r>
              <w:t>服务对象满意度</w:t>
            </w:r>
          </w:p>
        </w:tc>
        <w:tc>
          <w:tcPr>
            <w:tcW w:w="2551" w:type="dxa"/>
            <w:vAlign w:val="center"/>
          </w:tcPr>
          <w:p>
            <w:pPr>
              <w:pStyle w:val="28"/>
            </w:pPr>
            <w:r>
              <w:t>≥100百分比</w:t>
            </w:r>
          </w:p>
        </w:tc>
        <w:tc>
          <w:tcPr>
            <w:tcW w:w="2268" w:type="dxa"/>
            <w:vAlign w:val="center"/>
          </w:tcPr>
          <w:p>
            <w:pPr>
              <w:pStyle w:val="28"/>
            </w:pPr>
            <w:r>
              <w:t>社会调查统计报告</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32、#玉田县玉园项目（前期费用）绩效目标表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时效指标</w:t>
            </w:r>
          </w:p>
        </w:tc>
        <w:tc>
          <w:tcPr>
            <w:tcW w:w="2835" w:type="dxa"/>
            <w:vAlign w:val="center"/>
          </w:tcPr>
          <w:p>
            <w:pPr>
              <w:pStyle w:val="28"/>
            </w:pPr>
            <w:r>
              <w:t>约定时间内提交结果</w:t>
            </w:r>
          </w:p>
        </w:tc>
        <w:tc>
          <w:tcPr>
            <w:tcW w:w="2835" w:type="dxa"/>
            <w:vAlign w:val="center"/>
          </w:tcPr>
          <w:p>
            <w:pPr>
              <w:pStyle w:val="28"/>
            </w:pPr>
            <w:r>
              <w:t>完成合同约定</w:t>
            </w:r>
          </w:p>
        </w:tc>
        <w:tc>
          <w:tcPr>
            <w:tcW w:w="2551" w:type="dxa"/>
            <w:vAlign w:val="center"/>
          </w:tcPr>
          <w:p>
            <w:pPr>
              <w:pStyle w:val="28"/>
            </w:pPr>
            <w:r>
              <w:t>完成</w:t>
            </w:r>
          </w:p>
        </w:tc>
        <w:tc>
          <w:tcPr>
            <w:tcW w:w="2268" w:type="dxa"/>
            <w:vAlign w:val="center"/>
          </w:tcPr>
          <w:p>
            <w:pPr>
              <w:pStyle w:val="28"/>
            </w:pPr>
            <w:r>
              <w:t>合同约定成果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项目费用</w:t>
            </w:r>
          </w:p>
        </w:tc>
        <w:tc>
          <w:tcPr>
            <w:tcW w:w="2835" w:type="dxa"/>
            <w:vAlign w:val="center"/>
          </w:tcPr>
          <w:p>
            <w:pPr>
              <w:pStyle w:val="28"/>
            </w:pPr>
            <w:r>
              <w:t>债券前期费用24.82万元</w:t>
            </w:r>
          </w:p>
        </w:tc>
        <w:tc>
          <w:tcPr>
            <w:tcW w:w="2551" w:type="dxa"/>
            <w:vAlign w:val="center"/>
          </w:tcPr>
          <w:p>
            <w:pPr>
              <w:pStyle w:val="28"/>
            </w:pPr>
            <w:r>
              <w:t>24.82万元</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前期手续</w:t>
            </w:r>
          </w:p>
        </w:tc>
        <w:tc>
          <w:tcPr>
            <w:tcW w:w="2835" w:type="dxa"/>
            <w:vAlign w:val="center"/>
          </w:tcPr>
          <w:p>
            <w:pPr>
              <w:pStyle w:val="28"/>
            </w:pPr>
            <w:r>
              <w:t>项目测绘、可研、可研评审、一案两书</w:t>
            </w:r>
          </w:p>
        </w:tc>
        <w:tc>
          <w:tcPr>
            <w:tcW w:w="2551" w:type="dxa"/>
            <w:vAlign w:val="center"/>
          </w:tcPr>
          <w:p>
            <w:pPr>
              <w:pStyle w:val="28"/>
            </w:pPr>
            <w:r>
              <w:t>测绘、可研、可研评审、一案两书</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手续完善</w:t>
            </w:r>
          </w:p>
        </w:tc>
        <w:tc>
          <w:tcPr>
            <w:tcW w:w="2835" w:type="dxa"/>
            <w:vAlign w:val="center"/>
          </w:tcPr>
          <w:p>
            <w:pPr>
              <w:pStyle w:val="28"/>
            </w:pPr>
            <w:r>
              <w:t>完成并提交成果</w:t>
            </w:r>
          </w:p>
        </w:tc>
        <w:tc>
          <w:tcPr>
            <w:tcW w:w="2551" w:type="dxa"/>
            <w:vAlign w:val="center"/>
          </w:tcPr>
          <w:p>
            <w:pPr>
              <w:pStyle w:val="28"/>
            </w:pPr>
            <w:r>
              <w:t>完成</w:t>
            </w:r>
          </w:p>
        </w:tc>
        <w:tc>
          <w:tcPr>
            <w:tcW w:w="2268" w:type="dxa"/>
            <w:vAlign w:val="center"/>
          </w:tcPr>
          <w:p>
            <w:pPr>
              <w:pStyle w:val="28"/>
            </w:pPr>
            <w:r>
              <w:t>合同约定成果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为拉升县城经济</w:t>
            </w:r>
          </w:p>
        </w:tc>
        <w:tc>
          <w:tcPr>
            <w:tcW w:w="2835" w:type="dxa"/>
            <w:vAlign w:val="center"/>
          </w:tcPr>
          <w:p>
            <w:pPr>
              <w:pStyle w:val="28"/>
            </w:pPr>
            <w:r>
              <w:t>显著</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为提升县城形象</w:t>
            </w:r>
          </w:p>
        </w:tc>
        <w:tc>
          <w:tcPr>
            <w:tcW w:w="2835" w:type="dxa"/>
            <w:vAlign w:val="center"/>
          </w:tcPr>
          <w:p>
            <w:pPr>
              <w:pStyle w:val="28"/>
            </w:pPr>
            <w:r>
              <w:t>显著</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为提升县城环境</w:t>
            </w:r>
          </w:p>
        </w:tc>
        <w:tc>
          <w:tcPr>
            <w:tcW w:w="2835" w:type="dxa"/>
            <w:vAlign w:val="center"/>
          </w:tcPr>
          <w:p>
            <w:pPr>
              <w:pStyle w:val="28"/>
            </w:pPr>
            <w:r>
              <w:t>显著</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持续影响</w:t>
            </w:r>
          </w:p>
        </w:tc>
        <w:tc>
          <w:tcPr>
            <w:tcW w:w="2835" w:type="dxa"/>
            <w:vAlign w:val="center"/>
          </w:tcPr>
          <w:p>
            <w:pPr>
              <w:pStyle w:val="28"/>
            </w:pPr>
            <w:r>
              <w:t>显著</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w:t>
            </w:r>
          </w:p>
        </w:tc>
        <w:tc>
          <w:tcPr>
            <w:tcW w:w="2835" w:type="dxa"/>
            <w:vAlign w:val="center"/>
          </w:tcPr>
          <w:p>
            <w:pPr>
              <w:pStyle w:val="28"/>
            </w:pPr>
            <w:r>
              <w:t>满意</w:t>
            </w:r>
          </w:p>
        </w:tc>
        <w:tc>
          <w:tcPr>
            <w:tcW w:w="2551" w:type="dxa"/>
            <w:vAlign w:val="center"/>
          </w:tcPr>
          <w:p>
            <w:pPr>
              <w:pStyle w:val="28"/>
            </w:pPr>
            <w:r>
              <w:t>100100</w:t>
            </w:r>
          </w:p>
        </w:tc>
        <w:tc>
          <w:tcPr>
            <w:tcW w:w="2268" w:type="dxa"/>
            <w:vAlign w:val="center"/>
          </w:tcPr>
          <w:p>
            <w:pPr>
              <w:pStyle w:val="28"/>
            </w:pPr>
            <w:r>
              <w:t>社会满意度调查</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33、2018-2019年暂存垃圾焚烧处理费绩效目标表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1.目标内容：加大对农村垃圾的及时处理。</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农村生活垃圾数量</w:t>
            </w:r>
          </w:p>
        </w:tc>
        <w:tc>
          <w:tcPr>
            <w:tcW w:w="2835" w:type="dxa"/>
            <w:vAlign w:val="center"/>
          </w:tcPr>
          <w:p>
            <w:pPr>
              <w:pStyle w:val="28"/>
            </w:pPr>
            <w:r>
              <w:t>垃圾数量</w:t>
            </w:r>
          </w:p>
        </w:tc>
        <w:tc>
          <w:tcPr>
            <w:tcW w:w="2551" w:type="dxa"/>
            <w:vAlign w:val="center"/>
          </w:tcPr>
          <w:p>
            <w:pPr>
              <w:pStyle w:val="28"/>
            </w:pPr>
            <w:r>
              <w:t>立方米米</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无害化处理率</w:t>
            </w:r>
          </w:p>
        </w:tc>
        <w:tc>
          <w:tcPr>
            <w:tcW w:w="2835" w:type="dxa"/>
            <w:vAlign w:val="center"/>
          </w:tcPr>
          <w:p>
            <w:pPr>
              <w:pStyle w:val="28"/>
            </w:pPr>
            <w:r>
              <w:t>无害化清运率</w:t>
            </w:r>
          </w:p>
        </w:tc>
        <w:tc>
          <w:tcPr>
            <w:tcW w:w="2551" w:type="dxa"/>
            <w:vAlign w:val="center"/>
          </w:tcPr>
          <w:p>
            <w:pPr>
              <w:pStyle w:val="28"/>
            </w:pPr>
            <w:r>
              <w:t>≥1</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农村生活垃圾及时处理情况</w:t>
            </w:r>
          </w:p>
        </w:tc>
        <w:tc>
          <w:tcPr>
            <w:tcW w:w="2835" w:type="dxa"/>
            <w:vAlign w:val="center"/>
          </w:tcPr>
          <w:p>
            <w:pPr>
              <w:pStyle w:val="28"/>
            </w:pPr>
            <w:r>
              <w:t>农村生活垃圾及时处理情况</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农村垃圾焚烧量</w:t>
            </w:r>
          </w:p>
        </w:tc>
        <w:tc>
          <w:tcPr>
            <w:tcW w:w="2835" w:type="dxa"/>
            <w:vAlign w:val="center"/>
          </w:tcPr>
          <w:p>
            <w:pPr>
              <w:pStyle w:val="28"/>
            </w:pPr>
            <w:r>
              <w:t>生活垃圾焚烧</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农村环境改善情况</w:t>
            </w:r>
          </w:p>
        </w:tc>
        <w:tc>
          <w:tcPr>
            <w:tcW w:w="2835" w:type="dxa"/>
            <w:vAlign w:val="center"/>
          </w:tcPr>
          <w:p>
            <w:pPr>
              <w:pStyle w:val="28"/>
            </w:pPr>
            <w:r>
              <w:t>保障农村垃圾的正常焚烧</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无害化处理</w:t>
            </w:r>
          </w:p>
        </w:tc>
        <w:tc>
          <w:tcPr>
            <w:tcW w:w="2835" w:type="dxa"/>
            <w:vAlign w:val="center"/>
          </w:tcPr>
          <w:p>
            <w:pPr>
              <w:pStyle w:val="28"/>
            </w:pPr>
            <w:r>
              <w:t>有效实现农村垃圾焚烧</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农村环境有效提升</w:t>
            </w:r>
          </w:p>
        </w:tc>
        <w:tc>
          <w:tcPr>
            <w:tcW w:w="2835" w:type="dxa"/>
            <w:vAlign w:val="center"/>
          </w:tcPr>
          <w:p>
            <w:pPr>
              <w:pStyle w:val="28"/>
            </w:pPr>
            <w:r>
              <w:t>农村环境有效提升</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村民满意度</w:t>
            </w:r>
          </w:p>
        </w:tc>
        <w:tc>
          <w:tcPr>
            <w:tcW w:w="2835" w:type="dxa"/>
            <w:vAlign w:val="center"/>
          </w:tcPr>
          <w:p>
            <w:pPr>
              <w:pStyle w:val="28"/>
            </w:pPr>
            <w:r>
              <w:t>反应村民对生活环境的满意程度</w:t>
            </w:r>
          </w:p>
        </w:tc>
        <w:tc>
          <w:tcPr>
            <w:tcW w:w="2551" w:type="dxa"/>
            <w:vAlign w:val="center"/>
          </w:tcPr>
          <w:p>
            <w:pPr>
              <w:pStyle w:val="28"/>
            </w:pPr>
            <w:r>
              <w:t>≥1</w:t>
            </w:r>
          </w:p>
        </w:tc>
        <w:tc>
          <w:tcPr>
            <w:tcW w:w="2268" w:type="dxa"/>
            <w:vAlign w:val="center"/>
          </w:tcPr>
          <w:p>
            <w:pPr>
              <w:pStyle w:val="28"/>
            </w:pP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34、2020年抗震改造两个乡镇服务费用绩效目标表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1.目标内容1保障农户的基本住房安全</w:t>
            </w:r>
          </w:p>
          <w:p>
            <w:pPr>
              <w:pStyle w:val="28"/>
            </w:pPr>
            <w:r>
              <w:t>2.目标内容2支持符合条件的群体实施农村抗震改造</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农房抗震改造数量</w:t>
            </w:r>
          </w:p>
        </w:tc>
        <w:tc>
          <w:tcPr>
            <w:tcW w:w="2835" w:type="dxa"/>
            <w:vAlign w:val="center"/>
          </w:tcPr>
          <w:p>
            <w:pPr>
              <w:pStyle w:val="28"/>
            </w:pPr>
            <w:r>
              <w:t>反应年度农房抗震改造数量情况</w:t>
            </w:r>
          </w:p>
        </w:tc>
        <w:tc>
          <w:tcPr>
            <w:tcW w:w="2551" w:type="dxa"/>
            <w:vAlign w:val="center"/>
          </w:tcPr>
          <w:p>
            <w:pPr>
              <w:pStyle w:val="28"/>
            </w:pPr>
            <w:r>
              <w:t>平方米</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改造后农房验收合格</w:t>
            </w:r>
          </w:p>
        </w:tc>
        <w:tc>
          <w:tcPr>
            <w:tcW w:w="2835" w:type="dxa"/>
            <w:vAlign w:val="center"/>
          </w:tcPr>
          <w:p>
            <w:pPr>
              <w:pStyle w:val="28"/>
            </w:pPr>
            <w:r>
              <w:t>改造后农房验收达到妖气</w:t>
            </w:r>
          </w:p>
        </w:tc>
        <w:tc>
          <w:tcPr>
            <w:tcW w:w="2551" w:type="dxa"/>
            <w:vAlign w:val="center"/>
          </w:tcPr>
          <w:p>
            <w:pPr>
              <w:pStyle w:val="28"/>
            </w:pPr>
            <w:r>
              <w:t>≥1</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农房抗震改造竣工率</w:t>
            </w:r>
          </w:p>
        </w:tc>
        <w:tc>
          <w:tcPr>
            <w:tcW w:w="2835" w:type="dxa"/>
            <w:vAlign w:val="center"/>
          </w:tcPr>
          <w:p>
            <w:pPr>
              <w:pStyle w:val="28"/>
            </w:pPr>
            <w:r>
              <w:t>反应农房抗震改造竣工验收情况</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执行补助标准</w:t>
            </w:r>
          </w:p>
        </w:tc>
        <w:tc>
          <w:tcPr>
            <w:tcW w:w="2835" w:type="dxa"/>
            <w:vAlign w:val="center"/>
          </w:tcPr>
          <w:p>
            <w:pPr>
              <w:pStyle w:val="28"/>
            </w:pPr>
            <w:r>
              <w:t>按标准执行补助标准</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提升节能改造村民幸福指数</w:t>
            </w:r>
          </w:p>
        </w:tc>
        <w:tc>
          <w:tcPr>
            <w:tcW w:w="2835" w:type="dxa"/>
            <w:vAlign w:val="center"/>
          </w:tcPr>
          <w:p>
            <w:pPr>
              <w:pStyle w:val="28"/>
            </w:pPr>
            <w:r>
              <w:t>提升效果</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提升改造村民住房安全</w:t>
            </w:r>
          </w:p>
        </w:tc>
        <w:tc>
          <w:tcPr>
            <w:tcW w:w="2835" w:type="dxa"/>
            <w:vAlign w:val="center"/>
          </w:tcPr>
          <w:p>
            <w:pPr>
              <w:pStyle w:val="28"/>
            </w:pPr>
            <w:r>
              <w:t>反应改造后村民住房安全</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解决了村民最直接的利益问题</w:t>
            </w:r>
          </w:p>
        </w:tc>
        <w:tc>
          <w:tcPr>
            <w:tcW w:w="2835" w:type="dxa"/>
            <w:vAlign w:val="center"/>
          </w:tcPr>
          <w:p>
            <w:pPr>
              <w:pStyle w:val="28"/>
            </w:pPr>
            <w:r>
              <w:t>方便村民方便情况</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为村民提供更好地居住环境</w:t>
            </w:r>
          </w:p>
        </w:tc>
        <w:tc>
          <w:tcPr>
            <w:tcW w:w="2835" w:type="dxa"/>
            <w:vAlign w:val="center"/>
          </w:tcPr>
          <w:p>
            <w:pPr>
              <w:pStyle w:val="28"/>
            </w:pPr>
            <w:r>
              <w:t>反应村民居住环境情况</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村民满意度</w:t>
            </w:r>
          </w:p>
        </w:tc>
        <w:tc>
          <w:tcPr>
            <w:tcW w:w="2835" w:type="dxa"/>
            <w:vAlign w:val="center"/>
          </w:tcPr>
          <w:p>
            <w:pPr>
              <w:pStyle w:val="28"/>
            </w:pPr>
            <w:r>
              <w:t>反应村民的满意程度</w:t>
            </w:r>
          </w:p>
        </w:tc>
        <w:tc>
          <w:tcPr>
            <w:tcW w:w="2551" w:type="dxa"/>
            <w:vAlign w:val="center"/>
          </w:tcPr>
          <w:p>
            <w:pPr>
              <w:pStyle w:val="28"/>
            </w:pPr>
            <w:r>
              <w:t>≥1</w:t>
            </w:r>
          </w:p>
        </w:tc>
        <w:tc>
          <w:tcPr>
            <w:tcW w:w="2268" w:type="dxa"/>
            <w:vAlign w:val="center"/>
          </w:tcPr>
          <w:p>
            <w:pPr>
              <w:pStyle w:val="28"/>
            </w:pPr>
            <w:r>
              <w:t>上级文件</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35、2020年农村房屋抗震性能鉴定绩效目标表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1.目标内容1保障农户的基本住房安全</w:t>
            </w:r>
          </w:p>
          <w:p>
            <w:pPr>
              <w:pStyle w:val="28"/>
            </w:pPr>
            <w:r>
              <w:t>2.目标内容2支持符合条件的群体实施农村抗震改造</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农房抗震改造数量</w:t>
            </w:r>
          </w:p>
        </w:tc>
        <w:tc>
          <w:tcPr>
            <w:tcW w:w="2835" w:type="dxa"/>
            <w:vAlign w:val="center"/>
          </w:tcPr>
          <w:p>
            <w:pPr>
              <w:pStyle w:val="28"/>
            </w:pPr>
            <w:r>
              <w:t>反应年度农房抗震改造数量情况</w:t>
            </w:r>
          </w:p>
        </w:tc>
        <w:tc>
          <w:tcPr>
            <w:tcW w:w="2551" w:type="dxa"/>
            <w:vAlign w:val="center"/>
          </w:tcPr>
          <w:p>
            <w:pPr>
              <w:pStyle w:val="28"/>
            </w:pPr>
            <w:r>
              <w:t>平方米</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改造后农房验收合格</w:t>
            </w:r>
          </w:p>
        </w:tc>
        <w:tc>
          <w:tcPr>
            <w:tcW w:w="2835" w:type="dxa"/>
            <w:vAlign w:val="center"/>
          </w:tcPr>
          <w:p>
            <w:pPr>
              <w:pStyle w:val="28"/>
            </w:pPr>
            <w:r>
              <w:t>改造后农房验收达到妖气</w:t>
            </w:r>
          </w:p>
        </w:tc>
        <w:tc>
          <w:tcPr>
            <w:tcW w:w="2551" w:type="dxa"/>
            <w:vAlign w:val="center"/>
          </w:tcPr>
          <w:p>
            <w:pPr>
              <w:pStyle w:val="28"/>
            </w:pPr>
            <w:r>
              <w:t>≥1</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农房抗震改造竣工率</w:t>
            </w:r>
          </w:p>
        </w:tc>
        <w:tc>
          <w:tcPr>
            <w:tcW w:w="2835" w:type="dxa"/>
            <w:vAlign w:val="center"/>
          </w:tcPr>
          <w:p>
            <w:pPr>
              <w:pStyle w:val="28"/>
            </w:pPr>
            <w:r>
              <w:t>反应农房抗震改造竣工验收情况</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执行补助标准</w:t>
            </w:r>
          </w:p>
        </w:tc>
        <w:tc>
          <w:tcPr>
            <w:tcW w:w="2835" w:type="dxa"/>
            <w:vAlign w:val="center"/>
          </w:tcPr>
          <w:p>
            <w:pPr>
              <w:pStyle w:val="28"/>
            </w:pPr>
            <w:r>
              <w:t>按标准执行补助标准</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提升抗震改造村民幸福指数</w:t>
            </w:r>
          </w:p>
        </w:tc>
        <w:tc>
          <w:tcPr>
            <w:tcW w:w="2835" w:type="dxa"/>
            <w:vAlign w:val="center"/>
          </w:tcPr>
          <w:p>
            <w:pPr>
              <w:pStyle w:val="28"/>
            </w:pPr>
            <w:r>
              <w:t>提升效果</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提升改造村民住房安全</w:t>
            </w:r>
          </w:p>
        </w:tc>
        <w:tc>
          <w:tcPr>
            <w:tcW w:w="2835" w:type="dxa"/>
            <w:vAlign w:val="center"/>
          </w:tcPr>
          <w:p>
            <w:pPr>
              <w:pStyle w:val="28"/>
            </w:pPr>
            <w:r>
              <w:t>反应改造后村民住房安全</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解决了村民最直接的利益问题</w:t>
            </w:r>
          </w:p>
        </w:tc>
        <w:tc>
          <w:tcPr>
            <w:tcW w:w="2835" w:type="dxa"/>
            <w:vAlign w:val="center"/>
          </w:tcPr>
          <w:p>
            <w:pPr>
              <w:pStyle w:val="28"/>
            </w:pPr>
            <w:r>
              <w:t>方便村民方便情况</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为村民提供更好地居住环境</w:t>
            </w:r>
          </w:p>
        </w:tc>
        <w:tc>
          <w:tcPr>
            <w:tcW w:w="2835" w:type="dxa"/>
            <w:vAlign w:val="center"/>
          </w:tcPr>
          <w:p>
            <w:pPr>
              <w:pStyle w:val="28"/>
            </w:pPr>
            <w:r>
              <w:t>反应村民居住环境情况</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村民满意度</w:t>
            </w:r>
          </w:p>
        </w:tc>
        <w:tc>
          <w:tcPr>
            <w:tcW w:w="2835" w:type="dxa"/>
            <w:vAlign w:val="center"/>
          </w:tcPr>
          <w:p>
            <w:pPr>
              <w:pStyle w:val="28"/>
            </w:pPr>
            <w:r>
              <w:t>反应村民的满意程度</w:t>
            </w:r>
          </w:p>
        </w:tc>
        <w:tc>
          <w:tcPr>
            <w:tcW w:w="2551" w:type="dxa"/>
            <w:vAlign w:val="center"/>
          </w:tcPr>
          <w:p>
            <w:pPr>
              <w:pStyle w:val="28"/>
            </w:pPr>
            <w:r>
              <w:t>≥1</w:t>
            </w:r>
          </w:p>
        </w:tc>
        <w:tc>
          <w:tcPr>
            <w:tcW w:w="2268" w:type="dxa"/>
            <w:vAlign w:val="center"/>
          </w:tcPr>
          <w:p>
            <w:pPr>
              <w:pStyle w:val="28"/>
            </w:pPr>
            <w:r>
              <w:t>上级文件</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36、2020年农村清运保洁方案编制绩效目标表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1.目标内容1保障村民的居住环境 加大对农村生活垃圾的及时清运</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农村生活垃圾数量</w:t>
            </w:r>
          </w:p>
        </w:tc>
        <w:tc>
          <w:tcPr>
            <w:tcW w:w="2835" w:type="dxa"/>
            <w:vAlign w:val="center"/>
          </w:tcPr>
          <w:p>
            <w:pPr>
              <w:pStyle w:val="28"/>
            </w:pPr>
            <w:r>
              <w:t>垃圾数量</w:t>
            </w:r>
          </w:p>
        </w:tc>
        <w:tc>
          <w:tcPr>
            <w:tcW w:w="2551" w:type="dxa"/>
            <w:vAlign w:val="center"/>
          </w:tcPr>
          <w:p>
            <w:pPr>
              <w:pStyle w:val="28"/>
            </w:pPr>
            <w:r>
              <w:t>立方米米</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无害化清运率</w:t>
            </w:r>
          </w:p>
        </w:tc>
        <w:tc>
          <w:tcPr>
            <w:tcW w:w="2835" w:type="dxa"/>
            <w:vAlign w:val="center"/>
          </w:tcPr>
          <w:p>
            <w:pPr>
              <w:pStyle w:val="28"/>
            </w:pPr>
            <w:r>
              <w:t>无害化清运率</w:t>
            </w:r>
          </w:p>
        </w:tc>
        <w:tc>
          <w:tcPr>
            <w:tcW w:w="2551" w:type="dxa"/>
            <w:vAlign w:val="center"/>
          </w:tcPr>
          <w:p>
            <w:pPr>
              <w:pStyle w:val="28"/>
            </w:pPr>
            <w:r>
              <w:t>≥1</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农村生活垃圾及时处理情况</w:t>
            </w:r>
          </w:p>
        </w:tc>
        <w:tc>
          <w:tcPr>
            <w:tcW w:w="2835" w:type="dxa"/>
            <w:vAlign w:val="center"/>
          </w:tcPr>
          <w:p>
            <w:pPr>
              <w:pStyle w:val="28"/>
            </w:pPr>
            <w:r>
              <w:t>农村生活垃圾及时处理情况</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生活垃圾清运量</w:t>
            </w:r>
          </w:p>
        </w:tc>
        <w:tc>
          <w:tcPr>
            <w:tcW w:w="2835" w:type="dxa"/>
            <w:vAlign w:val="center"/>
          </w:tcPr>
          <w:p>
            <w:pPr>
              <w:pStyle w:val="28"/>
            </w:pPr>
            <w:r>
              <w:t>生活垃圾清运量</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农村环境改善情况</w:t>
            </w:r>
          </w:p>
        </w:tc>
        <w:tc>
          <w:tcPr>
            <w:tcW w:w="2835" w:type="dxa"/>
            <w:vAlign w:val="center"/>
          </w:tcPr>
          <w:p>
            <w:pPr>
              <w:pStyle w:val="28"/>
            </w:pPr>
            <w:r>
              <w:t>保障农村垃圾的正常清运</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农村清运保洁实施效果</w:t>
            </w:r>
          </w:p>
        </w:tc>
        <w:tc>
          <w:tcPr>
            <w:tcW w:w="2835" w:type="dxa"/>
            <w:vAlign w:val="center"/>
          </w:tcPr>
          <w:p>
            <w:pPr>
              <w:pStyle w:val="28"/>
            </w:pPr>
            <w:r>
              <w:t>有效实现农村清运保洁</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农村环境有效提升</w:t>
            </w:r>
          </w:p>
        </w:tc>
        <w:tc>
          <w:tcPr>
            <w:tcW w:w="2835" w:type="dxa"/>
            <w:vAlign w:val="center"/>
          </w:tcPr>
          <w:p>
            <w:pPr>
              <w:pStyle w:val="28"/>
            </w:pPr>
            <w:r>
              <w:t>农村环境有效提升</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反应生活垃圾减量率</w:t>
            </w:r>
          </w:p>
        </w:tc>
        <w:tc>
          <w:tcPr>
            <w:tcW w:w="2835" w:type="dxa"/>
            <w:vAlign w:val="center"/>
          </w:tcPr>
          <w:p>
            <w:pPr>
              <w:pStyle w:val="28"/>
            </w:pPr>
            <w:r>
              <w:t>反应农村生活垃圾减少</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村民满意度</w:t>
            </w:r>
          </w:p>
        </w:tc>
        <w:tc>
          <w:tcPr>
            <w:tcW w:w="2835" w:type="dxa"/>
            <w:vAlign w:val="center"/>
          </w:tcPr>
          <w:p>
            <w:pPr>
              <w:pStyle w:val="28"/>
            </w:pPr>
            <w:r>
              <w:t>反应村民对生活环境的满意程度</w:t>
            </w:r>
          </w:p>
        </w:tc>
        <w:tc>
          <w:tcPr>
            <w:tcW w:w="2551" w:type="dxa"/>
            <w:vAlign w:val="center"/>
          </w:tcPr>
          <w:p>
            <w:pPr>
              <w:pStyle w:val="28"/>
            </w:pPr>
            <w:r>
              <w:t>≥1</w:t>
            </w:r>
          </w:p>
        </w:tc>
        <w:tc>
          <w:tcPr>
            <w:tcW w:w="2268" w:type="dxa"/>
            <w:vAlign w:val="center"/>
          </w:tcPr>
          <w:p>
            <w:pPr>
              <w:pStyle w:val="28"/>
            </w:pPr>
            <w:r>
              <w:t>上级文件</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37、2021-2022年县城垃圾焚烧处理费绩效目标表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1.目标内容：加大对县城垃圾的及时处理。</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县城生活垃圾数量</w:t>
            </w:r>
          </w:p>
        </w:tc>
        <w:tc>
          <w:tcPr>
            <w:tcW w:w="2835" w:type="dxa"/>
            <w:vAlign w:val="center"/>
          </w:tcPr>
          <w:p>
            <w:pPr>
              <w:pStyle w:val="28"/>
            </w:pPr>
            <w:r>
              <w:t>垃圾数量</w:t>
            </w:r>
          </w:p>
        </w:tc>
        <w:tc>
          <w:tcPr>
            <w:tcW w:w="2551" w:type="dxa"/>
            <w:vAlign w:val="center"/>
          </w:tcPr>
          <w:p>
            <w:pPr>
              <w:pStyle w:val="28"/>
            </w:pPr>
            <w:r>
              <w:t>立方米米</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无害化处理率</w:t>
            </w:r>
          </w:p>
        </w:tc>
        <w:tc>
          <w:tcPr>
            <w:tcW w:w="2835" w:type="dxa"/>
            <w:vAlign w:val="center"/>
          </w:tcPr>
          <w:p>
            <w:pPr>
              <w:pStyle w:val="28"/>
            </w:pPr>
            <w:r>
              <w:t>无害化清运率</w:t>
            </w:r>
          </w:p>
        </w:tc>
        <w:tc>
          <w:tcPr>
            <w:tcW w:w="2551" w:type="dxa"/>
            <w:vAlign w:val="center"/>
          </w:tcPr>
          <w:p>
            <w:pPr>
              <w:pStyle w:val="28"/>
            </w:pPr>
            <w:r>
              <w:t>≥1</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县城生活垃圾及时处理情况</w:t>
            </w:r>
          </w:p>
        </w:tc>
        <w:tc>
          <w:tcPr>
            <w:tcW w:w="2835" w:type="dxa"/>
            <w:vAlign w:val="center"/>
          </w:tcPr>
          <w:p>
            <w:pPr>
              <w:pStyle w:val="28"/>
            </w:pPr>
            <w:r>
              <w:t>县城生活垃圾及时处理情况</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县城垃圾焚烧量</w:t>
            </w:r>
          </w:p>
        </w:tc>
        <w:tc>
          <w:tcPr>
            <w:tcW w:w="2835" w:type="dxa"/>
            <w:vAlign w:val="center"/>
          </w:tcPr>
          <w:p>
            <w:pPr>
              <w:pStyle w:val="28"/>
            </w:pPr>
            <w:r>
              <w:t>生活垃圾焚烧</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县城环境改善情况</w:t>
            </w:r>
          </w:p>
        </w:tc>
        <w:tc>
          <w:tcPr>
            <w:tcW w:w="2835" w:type="dxa"/>
            <w:vAlign w:val="center"/>
          </w:tcPr>
          <w:p>
            <w:pPr>
              <w:pStyle w:val="28"/>
            </w:pPr>
            <w:r>
              <w:t>保障县城垃圾的正常焚烧</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无害化处理</w:t>
            </w:r>
          </w:p>
        </w:tc>
        <w:tc>
          <w:tcPr>
            <w:tcW w:w="2835" w:type="dxa"/>
            <w:vAlign w:val="center"/>
          </w:tcPr>
          <w:p>
            <w:pPr>
              <w:pStyle w:val="28"/>
            </w:pPr>
            <w:r>
              <w:t>有效实现县城垃圾焚烧</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县城环境有效提升</w:t>
            </w:r>
          </w:p>
        </w:tc>
        <w:tc>
          <w:tcPr>
            <w:tcW w:w="2835" w:type="dxa"/>
            <w:vAlign w:val="center"/>
          </w:tcPr>
          <w:p>
            <w:pPr>
              <w:pStyle w:val="28"/>
            </w:pPr>
            <w:r>
              <w:t>县城环境有效提升</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居民满意度</w:t>
            </w:r>
          </w:p>
        </w:tc>
        <w:tc>
          <w:tcPr>
            <w:tcW w:w="2835" w:type="dxa"/>
            <w:vAlign w:val="center"/>
          </w:tcPr>
          <w:p>
            <w:pPr>
              <w:pStyle w:val="28"/>
            </w:pPr>
            <w:r>
              <w:t>反应居民对生活环境的满意程度</w:t>
            </w:r>
          </w:p>
        </w:tc>
        <w:tc>
          <w:tcPr>
            <w:tcW w:w="2551" w:type="dxa"/>
            <w:vAlign w:val="center"/>
          </w:tcPr>
          <w:p>
            <w:pPr>
              <w:pStyle w:val="28"/>
            </w:pPr>
            <w:r>
              <w:t>≥1</w:t>
            </w:r>
          </w:p>
        </w:tc>
        <w:tc>
          <w:tcPr>
            <w:tcW w:w="2268" w:type="dxa"/>
            <w:vAlign w:val="center"/>
          </w:tcPr>
          <w:p>
            <w:pPr>
              <w:pStyle w:val="28"/>
            </w:pP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38、2021年抗震鉴定、设计费绩效目标表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1.目标内容1保障农户的基本住房安全</w:t>
            </w:r>
          </w:p>
          <w:p>
            <w:pPr>
              <w:pStyle w:val="28"/>
            </w:pPr>
            <w:r>
              <w:t>2.目标内容2支持符合条件的群体实施农村抗震改造</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农房抗震改造数量</w:t>
            </w:r>
          </w:p>
        </w:tc>
        <w:tc>
          <w:tcPr>
            <w:tcW w:w="2835" w:type="dxa"/>
            <w:vAlign w:val="center"/>
          </w:tcPr>
          <w:p>
            <w:pPr>
              <w:pStyle w:val="28"/>
            </w:pPr>
            <w:r>
              <w:t>反应年度农房抗震改造数量情况</w:t>
            </w:r>
          </w:p>
        </w:tc>
        <w:tc>
          <w:tcPr>
            <w:tcW w:w="2551" w:type="dxa"/>
            <w:vAlign w:val="center"/>
          </w:tcPr>
          <w:p>
            <w:pPr>
              <w:pStyle w:val="28"/>
            </w:pPr>
            <w:r>
              <w:t>平方米</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改造后农房验收合格</w:t>
            </w:r>
          </w:p>
        </w:tc>
        <w:tc>
          <w:tcPr>
            <w:tcW w:w="2835" w:type="dxa"/>
            <w:vAlign w:val="center"/>
          </w:tcPr>
          <w:p>
            <w:pPr>
              <w:pStyle w:val="28"/>
            </w:pPr>
            <w:r>
              <w:t>改造后农房验收达到妖气</w:t>
            </w:r>
          </w:p>
        </w:tc>
        <w:tc>
          <w:tcPr>
            <w:tcW w:w="2551" w:type="dxa"/>
            <w:vAlign w:val="center"/>
          </w:tcPr>
          <w:p>
            <w:pPr>
              <w:pStyle w:val="28"/>
            </w:pPr>
            <w:r>
              <w:t>≥1</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农房抗震改造竣工率</w:t>
            </w:r>
          </w:p>
        </w:tc>
        <w:tc>
          <w:tcPr>
            <w:tcW w:w="2835" w:type="dxa"/>
            <w:vAlign w:val="center"/>
          </w:tcPr>
          <w:p>
            <w:pPr>
              <w:pStyle w:val="28"/>
            </w:pPr>
            <w:r>
              <w:t>反应农房抗震改造竣工验收情况</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执行补助标准</w:t>
            </w:r>
          </w:p>
        </w:tc>
        <w:tc>
          <w:tcPr>
            <w:tcW w:w="2835" w:type="dxa"/>
            <w:vAlign w:val="center"/>
          </w:tcPr>
          <w:p>
            <w:pPr>
              <w:pStyle w:val="28"/>
            </w:pPr>
            <w:r>
              <w:t>按标准执行补助标准</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提升节能改造村民幸福指数</w:t>
            </w:r>
          </w:p>
        </w:tc>
        <w:tc>
          <w:tcPr>
            <w:tcW w:w="2835" w:type="dxa"/>
            <w:vAlign w:val="center"/>
          </w:tcPr>
          <w:p>
            <w:pPr>
              <w:pStyle w:val="28"/>
            </w:pPr>
            <w:r>
              <w:t>提升效果</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提升改造村民住房安全</w:t>
            </w:r>
          </w:p>
        </w:tc>
        <w:tc>
          <w:tcPr>
            <w:tcW w:w="2835" w:type="dxa"/>
            <w:vAlign w:val="center"/>
          </w:tcPr>
          <w:p>
            <w:pPr>
              <w:pStyle w:val="28"/>
            </w:pPr>
            <w:r>
              <w:t>反应改造后村民住房安全</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解决了村民最直接的利益问题</w:t>
            </w:r>
          </w:p>
        </w:tc>
        <w:tc>
          <w:tcPr>
            <w:tcW w:w="2835" w:type="dxa"/>
            <w:vAlign w:val="center"/>
          </w:tcPr>
          <w:p>
            <w:pPr>
              <w:pStyle w:val="28"/>
            </w:pPr>
            <w:r>
              <w:t>方便村民方便情况</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为村民提供更好地居住环境</w:t>
            </w:r>
          </w:p>
        </w:tc>
        <w:tc>
          <w:tcPr>
            <w:tcW w:w="2835" w:type="dxa"/>
            <w:vAlign w:val="center"/>
          </w:tcPr>
          <w:p>
            <w:pPr>
              <w:pStyle w:val="28"/>
            </w:pPr>
            <w:r>
              <w:t>反应村民居住环境情况</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村民满意度</w:t>
            </w:r>
          </w:p>
        </w:tc>
        <w:tc>
          <w:tcPr>
            <w:tcW w:w="2835" w:type="dxa"/>
            <w:vAlign w:val="center"/>
          </w:tcPr>
          <w:p>
            <w:pPr>
              <w:pStyle w:val="28"/>
            </w:pPr>
            <w:r>
              <w:t>反应村民的满意程度</w:t>
            </w:r>
          </w:p>
        </w:tc>
        <w:tc>
          <w:tcPr>
            <w:tcW w:w="2551" w:type="dxa"/>
            <w:vAlign w:val="center"/>
          </w:tcPr>
          <w:p>
            <w:pPr>
              <w:pStyle w:val="28"/>
            </w:pPr>
            <w:r>
              <w:t>≥1</w:t>
            </w:r>
          </w:p>
        </w:tc>
        <w:tc>
          <w:tcPr>
            <w:tcW w:w="2268" w:type="dxa"/>
            <w:vAlign w:val="center"/>
          </w:tcPr>
          <w:p>
            <w:pPr>
              <w:pStyle w:val="28"/>
            </w:pPr>
            <w:r>
              <w:t>上级文件</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39、2021年玉田县城北运动休闲公园项目（前期费用）绩效目标表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1.目标内容1，2021年玉田县城北运动休闲公园项目（前期费用）</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时效指标</w:t>
            </w:r>
          </w:p>
        </w:tc>
        <w:tc>
          <w:tcPr>
            <w:tcW w:w="2835" w:type="dxa"/>
            <w:vAlign w:val="center"/>
          </w:tcPr>
          <w:p>
            <w:pPr>
              <w:pStyle w:val="28"/>
            </w:pPr>
            <w:r>
              <w:t>约定时间内提交结果</w:t>
            </w:r>
          </w:p>
        </w:tc>
        <w:tc>
          <w:tcPr>
            <w:tcW w:w="2835" w:type="dxa"/>
            <w:vAlign w:val="center"/>
          </w:tcPr>
          <w:p>
            <w:pPr>
              <w:pStyle w:val="28"/>
            </w:pPr>
            <w:r>
              <w:t>完成合同约定</w:t>
            </w:r>
          </w:p>
        </w:tc>
        <w:tc>
          <w:tcPr>
            <w:tcW w:w="2551" w:type="dxa"/>
            <w:vAlign w:val="center"/>
          </w:tcPr>
          <w:p>
            <w:pPr>
              <w:pStyle w:val="28"/>
            </w:pPr>
            <w:r>
              <w:t>完成</w:t>
            </w:r>
          </w:p>
        </w:tc>
        <w:tc>
          <w:tcPr>
            <w:tcW w:w="2268" w:type="dxa"/>
            <w:vAlign w:val="center"/>
          </w:tcPr>
          <w:p>
            <w:pPr>
              <w:pStyle w:val="28"/>
            </w:pPr>
            <w:r>
              <w:t>合同约定成果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项目费用</w:t>
            </w:r>
          </w:p>
        </w:tc>
        <w:tc>
          <w:tcPr>
            <w:tcW w:w="2835" w:type="dxa"/>
            <w:vAlign w:val="center"/>
          </w:tcPr>
          <w:p>
            <w:pPr>
              <w:pStyle w:val="28"/>
            </w:pPr>
            <w:r>
              <w:t>债券前期费用110.4075万元</w:t>
            </w:r>
          </w:p>
        </w:tc>
        <w:tc>
          <w:tcPr>
            <w:tcW w:w="2551" w:type="dxa"/>
            <w:vAlign w:val="center"/>
          </w:tcPr>
          <w:p>
            <w:pPr>
              <w:pStyle w:val="28"/>
            </w:pPr>
            <w:r>
              <w:t>≥110.41万元</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前期手续</w:t>
            </w:r>
          </w:p>
        </w:tc>
        <w:tc>
          <w:tcPr>
            <w:tcW w:w="2835" w:type="dxa"/>
            <w:vAlign w:val="center"/>
          </w:tcPr>
          <w:p>
            <w:pPr>
              <w:pStyle w:val="28"/>
            </w:pPr>
            <w:r>
              <w:t>初步设计，可研工程咨询费，社稳评审，可研评审，一案两书，社稳评估报告</w:t>
            </w:r>
          </w:p>
        </w:tc>
        <w:tc>
          <w:tcPr>
            <w:tcW w:w="2551" w:type="dxa"/>
            <w:vAlign w:val="center"/>
          </w:tcPr>
          <w:p>
            <w:pPr>
              <w:pStyle w:val="28"/>
            </w:pPr>
            <w:r>
              <w:t>初步设计，可研工程咨询费，社稳评审，可研评审，一案两书，社稳评估报告</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手续完善</w:t>
            </w:r>
          </w:p>
        </w:tc>
        <w:tc>
          <w:tcPr>
            <w:tcW w:w="2835" w:type="dxa"/>
            <w:vAlign w:val="center"/>
          </w:tcPr>
          <w:p>
            <w:pPr>
              <w:pStyle w:val="28"/>
            </w:pPr>
            <w:r>
              <w:t>完成并提交成果</w:t>
            </w:r>
          </w:p>
        </w:tc>
        <w:tc>
          <w:tcPr>
            <w:tcW w:w="2551" w:type="dxa"/>
            <w:vAlign w:val="center"/>
          </w:tcPr>
          <w:p>
            <w:pPr>
              <w:pStyle w:val="28"/>
            </w:pPr>
            <w:r>
              <w:t>完成</w:t>
            </w:r>
          </w:p>
        </w:tc>
        <w:tc>
          <w:tcPr>
            <w:tcW w:w="2268" w:type="dxa"/>
            <w:vAlign w:val="center"/>
          </w:tcPr>
          <w:p>
            <w:pPr>
              <w:pStyle w:val="28"/>
            </w:pPr>
            <w:r>
              <w:t>合同约定成果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为拉升县城经济</w:t>
            </w:r>
          </w:p>
        </w:tc>
        <w:tc>
          <w:tcPr>
            <w:tcW w:w="2835" w:type="dxa"/>
            <w:vAlign w:val="center"/>
          </w:tcPr>
          <w:p>
            <w:pPr>
              <w:pStyle w:val="28"/>
            </w:pPr>
            <w:r>
              <w:t>显著</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为提升县城形象</w:t>
            </w:r>
          </w:p>
        </w:tc>
        <w:tc>
          <w:tcPr>
            <w:tcW w:w="2835" w:type="dxa"/>
            <w:vAlign w:val="center"/>
          </w:tcPr>
          <w:p>
            <w:pPr>
              <w:pStyle w:val="28"/>
            </w:pPr>
            <w:r>
              <w:t>显著</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为提升县城环境</w:t>
            </w:r>
          </w:p>
        </w:tc>
        <w:tc>
          <w:tcPr>
            <w:tcW w:w="2835" w:type="dxa"/>
            <w:vAlign w:val="center"/>
          </w:tcPr>
          <w:p>
            <w:pPr>
              <w:pStyle w:val="28"/>
            </w:pPr>
            <w:r>
              <w:t>显著</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持续影响</w:t>
            </w:r>
          </w:p>
        </w:tc>
        <w:tc>
          <w:tcPr>
            <w:tcW w:w="2835" w:type="dxa"/>
            <w:vAlign w:val="center"/>
          </w:tcPr>
          <w:p>
            <w:pPr>
              <w:pStyle w:val="28"/>
            </w:pPr>
            <w:r>
              <w:t>显著</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w:t>
            </w:r>
          </w:p>
        </w:tc>
        <w:tc>
          <w:tcPr>
            <w:tcW w:w="2835" w:type="dxa"/>
            <w:vAlign w:val="center"/>
          </w:tcPr>
          <w:p>
            <w:pPr>
              <w:pStyle w:val="28"/>
            </w:pPr>
            <w:r>
              <w:t>满意</w:t>
            </w:r>
          </w:p>
        </w:tc>
        <w:tc>
          <w:tcPr>
            <w:tcW w:w="2551" w:type="dxa"/>
            <w:vAlign w:val="center"/>
          </w:tcPr>
          <w:p>
            <w:pPr>
              <w:pStyle w:val="28"/>
            </w:pPr>
            <w:r>
              <w:t>≥100100</w:t>
            </w:r>
          </w:p>
        </w:tc>
        <w:tc>
          <w:tcPr>
            <w:tcW w:w="2268" w:type="dxa"/>
            <w:vAlign w:val="center"/>
          </w:tcPr>
          <w:p>
            <w:pPr>
              <w:pStyle w:val="28"/>
            </w:pPr>
            <w:r>
              <w:t>社会满意度调查</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40、2022年老旧公房、水塔维修绩效目标表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1.目标内容1确保老旧公房、水塔、电路等民生问题及时维修维护。</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及时进行老旧公房、水塔维修工作</w:t>
            </w:r>
          </w:p>
        </w:tc>
        <w:tc>
          <w:tcPr>
            <w:tcW w:w="2835" w:type="dxa"/>
            <w:vAlign w:val="center"/>
          </w:tcPr>
          <w:p>
            <w:pPr>
              <w:pStyle w:val="28"/>
            </w:pPr>
            <w:r>
              <w:t>随问题出现随时解决</w:t>
            </w:r>
          </w:p>
        </w:tc>
        <w:tc>
          <w:tcPr>
            <w:tcW w:w="2551" w:type="dxa"/>
            <w:vAlign w:val="center"/>
          </w:tcPr>
          <w:p>
            <w:pPr>
              <w:pStyle w:val="28"/>
            </w:pPr>
            <w:r>
              <w:t>根据维修部位计算</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工程验收合格率</w:t>
            </w:r>
          </w:p>
        </w:tc>
        <w:tc>
          <w:tcPr>
            <w:tcW w:w="2835" w:type="dxa"/>
            <w:vAlign w:val="center"/>
          </w:tcPr>
          <w:p>
            <w:pPr>
              <w:pStyle w:val="28"/>
            </w:pPr>
            <w:r>
              <w:t>满足使用验收合格</w:t>
            </w:r>
          </w:p>
        </w:tc>
        <w:tc>
          <w:tcPr>
            <w:tcW w:w="2551" w:type="dxa"/>
            <w:vAlign w:val="center"/>
          </w:tcPr>
          <w:p>
            <w:pPr>
              <w:pStyle w:val="28"/>
            </w:pPr>
            <w:r>
              <w:t>≥100</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项目按期完成率</w:t>
            </w:r>
          </w:p>
        </w:tc>
        <w:tc>
          <w:tcPr>
            <w:tcW w:w="2835" w:type="dxa"/>
            <w:vAlign w:val="center"/>
          </w:tcPr>
          <w:p>
            <w:pPr>
              <w:pStyle w:val="28"/>
            </w:pPr>
            <w:r>
              <w:t>按时完成</w:t>
            </w:r>
          </w:p>
        </w:tc>
        <w:tc>
          <w:tcPr>
            <w:tcW w:w="2551" w:type="dxa"/>
            <w:vAlign w:val="center"/>
          </w:tcPr>
          <w:p>
            <w:pPr>
              <w:pStyle w:val="28"/>
            </w:pPr>
            <w:r>
              <w:t>≥100</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维修部位、金额</w:t>
            </w:r>
          </w:p>
        </w:tc>
        <w:tc>
          <w:tcPr>
            <w:tcW w:w="2835" w:type="dxa"/>
            <w:vAlign w:val="center"/>
          </w:tcPr>
          <w:p>
            <w:pPr>
              <w:pStyle w:val="28"/>
            </w:pPr>
            <w:r>
              <w:t>10万元</w:t>
            </w:r>
          </w:p>
        </w:tc>
        <w:tc>
          <w:tcPr>
            <w:tcW w:w="2551" w:type="dxa"/>
            <w:vAlign w:val="center"/>
          </w:tcPr>
          <w:p>
            <w:pPr>
              <w:pStyle w:val="28"/>
            </w:pPr>
            <w:r>
              <w:t>维修部位、金额</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项目收入、成本、收益预测的合理性</w:t>
            </w:r>
          </w:p>
        </w:tc>
        <w:tc>
          <w:tcPr>
            <w:tcW w:w="2835" w:type="dxa"/>
            <w:vAlign w:val="center"/>
          </w:tcPr>
          <w:p>
            <w:pPr>
              <w:pStyle w:val="28"/>
            </w:pPr>
            <w:r>
              <w:t>提升经济效益</w:t>
            </w:r>
          </w:p>
        </w:tc>
        <w:tc>
          <w:tcPr>
            <w:tcW w:w="2551" w:type="dxa"/>
            <w:vAlign w:val="center"/>
          </w:tcPr>
          <w:p>
            <w:pPr>
              <w:pStyle w:val="28"/>
            </w:pPr>
            <w:r>
              <w:t>完成效率</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社会稳定水平</w:t>
            </w:r>
          </w:p>
        </w:tc>
        <w:tc>
          <w:tcPr>
            <w:tcW w:w="2835" w:type="dxa"/>
            <w:vAlign w:val="center"/>
          </w:tcPr>
          <w:p>
            <w:pPr>
              <w:pStyle w:val="28"/>
            </w:pPr>
            <w:r>
              <w:t>确保居民正常饮水等生活问题</w:t>
            </w:r>
          </w:p>
        </w:tc>
        <w:tc>
          <w:tcPr>
            <w:tcW w:w="2551" w:type="dxa"/>
            <w:vAlign w:val="center"/>
          </w:tcPr>
          <w:p>
            <w:pPr>
              <w:pStyle w:val="28"/>
            </w:pPr>
            <w:r>
              <w:t>完成效率</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提升生态环境</w:t>
            </w:r>
          </w:p>
        </w:tc>
        <w:tc>
          <w:tcPr>
            <w:tcW w:w="2835" w:type="dxa"/>
            <w:vAlign w:val="center"/>
          </w:tcPr>
          <w:p>
            <w:pPr>
              <w:pStyle w:val="28"/>
            </w:pPr>
            <w:r>
              <w:t>及时提升生态环境</w:t>
            </w:r>
          </w:p>
        </w:tc>
        <w:tc>
          <w:tcPr>
            <w:tcW w:w="2551" w:type="dxa"/>
            <w:vAlign w:val="center"/>
          </w:tcPr>
          <w:p>
            <w:pPr>
              <w:pStyle w:val="28"/>
            </w:pPr>
            <w:r>
              <w:t>完成效率</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及时完工</w:t>
            </w:r>
          </w:p>
        </w:tc>
        <w:tc>
          <w:tcPr>
            <w:tcW w:w="2835" w:type="dxa"/>
            <w:vAlign w:val="center"/>
          </w:tcPr>
          <w:p>
            <w:pPr>
              <w:pStyle w:val="28"/>
            </w:pPr>
            <w:r>
              <w:t>确保居民正常饮水等生活问题</w:t>
            </w:r>
          </w:p>
        </w:tc>
        <w:tc>
          <w:tcPr>
            <w:tcW w:w="2551" w:type="dxa"/>
            <w:vAlign w:val="center"/>
          </w:tcPr>
          <w:p>
            <w:pPr>
              <w:pStyle w:val="28"/>
            </w:pPr>
            <w:r>
              <w:t>完成效率</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受益对象满意度</w:t>
            </w:r>
          </w:p>
        </w:tc>
        <w:tc>
          <w:tcPr>
            <w:tcW w:w="2835" w:type="dxa"/>
            <w:vAlign w:val="center"/>
          </w:tcPr>
          <w:p>
            <w:pPr>
              <w:pStyle w:val="28"/>
            </w:pPr>
            <w:r>
              <w:t>服务对象满意度</w:t>
            </w:r>
          </w:p>
        </w:tc>
        <w:tc>
          <w:tcPr>
            <w:tcW w:w="2551" w:type="dxa"/>
            <w:vAlign w:val="center"/>
          </w:tcPr>
          <w:p>
            <w:pPr>
              <w:pStyle w:val="28"/>
            </w:pPr>
            <w:r>
              <w:t>服务对象比较满意</w:t>
            </w:r>
          </w:p>
        </w:tc>
        <w:tc>
          <w:tcPr>
            <w:tcW w:w="2268" w:type="dxa"/>
            <w:vAlign w:val="center"/>
          </w:tcPr>
          <w:p>
            <w:pPr>
              <w:pStyle w:val="28"/>
            </w:pPr>
            <w:r>
              <w:t>社会调查统计报告</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41、4类危房改造鉴定费绩效目标表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1.目标内容1：推进4类危房改造工作</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危房改造鉴定</w:t>
            </w:r>
          </w:p>
        </w:tc>
        <w:tc>
          <w:tcPr>
            <w:tcW w:w="2835" w:type="dxa"/>
            <w:vAlign w:val="center"/>
          </w:tcPr>
          <w:p>
            <w:pPr>
              <w:pStyle w:val="28"/>
            </w:pPr>
            <w:r>
              <w:t>对4类危房改造鉴定工作数</w:t>
            </w:r>
          </w:p>
        </w:tc>
        <w:tc>
          <w:tcPr>
            <w:tcW w:w="2551" w:type="dxa"/>
            <w:vAlign w:val="center"/>
          </w:tcPr>
          <w:p>
            <w:pPr>
              <w:pStyle w:val="28"/>
            </w:pPr>
            <w:r>
              <w:t>≥100</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保证工作质量</w:t>
            </w:r>
          </w:p>
        </w:tc>
        <w:tc>
          <w:tcPr>
            <w:tcW w:w="2835" w:type="dxa"/>
            <w:vAlign w:val="center"/>
          </w:tcPr>
          <w:p>
            <w:pPr>
              <w:pStyle w:val="28"/>
            </w:pPr>
            <w:r>
              <w:t>保证鉴定工作质量</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及时完成</w:t>
            </w:r>
          </w:p>
        </w:tc>
        <w:tc>
          <w:tcPr>
            <w:tcW w:w="2835" w:type="dxa"/>
            <w:vAlign w:val="center"/>
          </w:tcPr>
          <w:p>
            <w:pPr>
              <w:pStyle w:val="28"/>
            </w:pPr>
            <w:r>
              <w:t>及时已完成鉴定工作</w:t>
            </w:r>
          </w:p>
        </w:tc>
        <w:tc>
          <w:tcPr>
            <w:tcW w:w="2551" w:type="dxa"/>
            <w:vAlign w:val="center"/>
          </w:tcPr>
          <w:p>
            <w:pPr>
              <w:pStyle w:val="28"/>
            </w:pPr>
            <w:r>
              <w:t>≥10</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控制成本</w:t>
            </w:r>
          </w:p>
        </w:tc>
        <w:tc>
          <w:tcPr>
            <w:tcW w:w="2835" w:type="dxa"/>
            <w:vAlign w:val="center"/>
          </w:tcPr>
          <w:p>
            <w:pPr>
              <w:pStyle w:val="28"/>
            </w:pPr>
            <w:r>
              <w:t>鉴定费所需金额</w:t>
            </w:r>
          </w:p>
        </w:tc>
        <w:tc>
          <w:tcPr>
            <w:tcW w:w="2551" w:type="dxa"/>
            <w:vAlign w:val="center"/>
          </w:tcPr>
          <w:p>
            <w:pPr>
              <w:pStyle w:val="28"/>
            </w:pPr>
            <w:r>
              <w:t>87.86万元</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推进经济发展</w:t>
            </w:r>
          </w:p>
        </w:tc>
        <w:tc>
          <w:tcPr>
            <w:tcW w:w="2835" w:type="dxa"/>
            <w:vAlign w:val="center"/>
          </w:tcPr>
          <w:p>
            <w:pPr>
              <w:pStyle w:val="28"/>
            </w:pPr>
            <w:r>
              <w:t>促进周边地区经济发展</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保持社会稳定</w:t>
            </w:r>
          </w:p>
        </w:tc>
        <w:tc>
          <w:tcPr>
            <w:tcW w:w="2835" w:type="dxa"/>
            <w:vAlign w:val="center"/>
          </w:tcPr>
          <w:p>
            <w:pPr>
              <w:pStyle w:val="28"/>
            </w:pPr>
            <w:r>
              <w:t>危房改造工作持续进行，保持社会稳定</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推进生态平衡</w:t>
            </w:r>
          </w:p>
        </w:tc>
        <w:tc>
          <w:tcPr>
            <w:tcW w:w="2835" w:type="dxa"/>
            <w:vAlign w:val="center"/>
          </w:tcPr>
          <w:p>
            <w:pPr>
              <w:pStyle w:val="28"/>
            </w:pPr>
            <w:r>
              <w:t>推进生态平衡稳定</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可持续性</w:t>
            </w:r>
          </w:p>
        </w:tc>
        <w:tc>
          <w:tcPr>
            <w:tcW w:w="2835" w:type="dxa"/>
            <w:vAlign w:val="center"/>
          </w:tcPr>
          <w:p>
            <w:pPr>
              <w:pStyle w:val="28"/>
            </w:pPr>
            <w:r>
              <w:t>危房改造可持续性</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r>
              <w:t>上级文件</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42、安字楼小区1#-9#住宅楼节能改造工程绩效目标表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1.目标内容：主要对既有居住建筑外维护结构进行改造，改造内容为外墙、屋面、外窗。</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节能改造面积</w:t>
            </w:r>
          </w:p>
        </w:tc>
        <w:tc>
          <w:tcPr>
            <w:tcW w:w="2835" w:type="dxa"/>
            <w:vAlign w:val="center"/>
          </w:tcPr>
          <w:p>
            <w:pPr>
              <w:pStyle w:val="28"/>
            </w:pPr>
            <w:r>
              <w:t>改造节能改造面积情况</w:t>
            </w:r>
          </w:p>
        </w:tc>
        <w:tc>
          <w:tcPr>
            <w:tcW w:w="2551" w:type="dxa"/>
            <w:vAlign w:val="center"/>
          </w:tcPr>
          <w:p>
            <w:pPr>
              <w:pStyle w:val="28"/>
            </w:pPr>
            <w:r>
              <w:t>平方米</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工程验收合格率</w:t>
            </w:r>
          </w:p>
        </w:tc>
        <w:tc>
          <w:tcPr>
            <w:tcW w:w="2835" w:type="dxa"/>
            <w:vAlign w:val="center"/>
          </w:tcPr>
          <w:p>
            <w:pPr>
              <w:pStyle w:val="28"/>
            </w:pPr>
            <w:r>
              <w:t>改造后验收达到要求</w:t>
            </w:r>
          </w:p>
        </w:tc>
        <w:tc>
          <w:tcPr>
            <w:tcW w:w="2551" w:type="dxa"/>
            <w:vAlign w:val="center"/>
          </w:tcPr>
          <w:p>
            <w:pPr>
              <w:pStyle w:val="28"/>
            </w:pPr>
            <w:r>
              <w:t>≥1</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工程完成及时率</w:t>
            </w:r>
          </w:p>
        </w:tc>
        <w:tc>
          <w:tcPr>
            <w:tcW w:w="2835" w:type="dxa"/>
            <w:vAlign w:val="center"/>
          </w:tcPr>
          <w:p>
            <w:pPr>
              <w:pStyle w:val="28"/>
            </w:pPr>
            <w:r>
              <w:t>工程完成及时情况</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改造后能效提升情况</w:t>
            </w:r>
          </w:p>
        </w:tc>
        <w:tc>
          <w:tcPr>
            <w:tcW w:w="2835" w:type="dxa"/>
            <w:vAlign w:val="center"/>
          </w:tcPr>
          <w:p>
            <w:pPr>
              <w:pStyle w:val="28"/>
            </w:pPr>
            <w:r>
              <w:t>改造后既有建筑能效水平提升至少达到30%以上</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提升节能改造居民幸福指数</w:t>
            </w:r>
          </w:p>
        </w:tc>
        <w:tc>
          <w:tcPr>
            <w:tcW w:w="2835" w:type="dxa"/>
            <w:vAlign w:val="center"/>
          </w:tcPr>
          <w:p>
            <w:pPr>
              <w:pStyle w:val="28"/>
            </w:pPr>
            <w:r>
              <w:t>提升效果</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提升改造居民住房安全</w:t>
            </w:r>
          </w:p>
        </w:tc>
        <w:tc>
          <w:tcPr>
            <w:tcW w:w="2835" w:type="dxa"/>
            <w:vAlign w:val="center"/>
          </w:tcPr>
          <w:p>
            <w:pPr>
              <w:pStyle w:val="28"/>
            </w:pPr>
            <w:r>
              <w:t>反应改造后居民住房安全</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解决了居民最直接的利益问题</w:t>
            </w:r>
          </w:p>
        </w:tc>
        <w:tc>
          <w:tcPr>
            <w:tcW w:w="2835" w:type="dxa"/>
            <w:vAlign w:val="center"/>
          </w:tcPr>
          <w:p>
            <w:pPr>
              <w:pStyle w:val="28"/>
            </w:pPr>
            <w:r>
              <w:t>方便居民方便情况</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为居民提供更好地居住环境</w:t>
            </w:r>
          </w:p>
        </w:tc>
        <w:tc>
          <w:tcPr>
            <w:tcW w:w="2835" w:type="dxa"/>
            <w:vAlign w:val="center"/>
          </w:tcPr>
          <w:p>
            <w:pPr>
              <w:pStyle w:val="28"/>
            </w:pPr>
            <w:r>
              <w:t>反应居民居住环境情况</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居民满意度</w:t>
            </w:r>
          </w:p>
        </w:tc>
        <w:tc>
          <w:tcPr>
            <w:tcW w:w="2835" w:type="dxa"/>
            <w:vAlign w:val="center"/>
          </w:tcPr>
          <w:p>
            <w:pPr>
              <w:pStyle w:val="28"/>
            </w:pPr>
            <w:r>
              <w:t>反应居民对节能改造的满意程度</w:t>
            </w:r>
          </w:p>
        </w:tc>
        <w:tc>
          <w:tcPr>
            <w:tcW w:w="2551" w:type="dxa"/>
            <w:vAlign w:val="center"/>
          </w:tcPr>
          <w:p>
            <w:pPr>
              <w:pStyle w:val="28"/>
            </w:pPr>
            <w:r>
              <w:t>≥1</w:t>
            </w:r>
          </w:p>
        </w:tc>
        <w:tc>
          <w:tcPr>
            <w:tcW w:w="2268" w:type="dxa"/>
            <w:vAlign w:val="center"/>
          </w:tcPr>
          <w:p>
            <w:pPr>
              <w:pStyle w:val="28"/>
            </w:pP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43、保障性住房维修维护管理费绩效目标表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1.目标内容1确保公共租赁住房，及配套设施及时维修维护。</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及时进行公共租赁住房，及配套设施维修工作</w:t>
            </w:r>
          </w:p>
        </w:tc>
        <w:tc>
          <w:tcPr>
            <w:tcW w:w="2835" w:type="dxa"/>
            <w:vAlign w:val="center"/>
          </w:tcPr>
          <w:p>
            <w:pPr>
              <w:pStyle w:val="28"/>
            </w:pPr>
            <w:r>
              <w:t>及时完成公租房及配套设施维护</w:t>
            </w:r>
          </w:p>
        </w:tc>
        <w:tc>
          <w:tcPr>
            <w:tcW w:w="2551" w:type="dxa"/>
            <w:vAlign w:val="center"/>
          </w:tcPr>
          <w:p>
            <w:pPr>
              <w:pStyle w:val="28"/>
            </w:pPr>
            <w:r>
              <w:t>根据维修部位计算</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工程验收合格率</w:t>
            </w:r>
          </w:p>
        </w:tc>
        <w:tc>
          <w:tcPr>
            <w:tcW w:w="2835" w:type="dxa"/>
            <w:vAlign w:val="center"/>
          </w:tcPr>
          <w:p>
            <w:pPr>
              <w:pStyle w:val="28"/>
            </w:pPr>
            <w:r>
              <w:t>工程验收合格成都</w:t>
            </w:r>
          </w:p>
        </w:tc>
        <w:tc>
          <w:tcPr>
            <w:tcW w:w="2551" w:type="dxa"/>
            <w:vAlign w:val="center"/>
          </w:tcPr>
          <w:p>
            <w:pPr>
              <w:pStyle w:val="28"/>
            </w:pPr>
            <w:r>
              <w:t>≥100</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项目按期完成率</w:t>
            </w:r>
          </w:p>
        </w:tc>
        <w:tc>
          <w:tcPr>
            <w:tcW w:w="2835" w:type="dxa"/>
            <w:vAlign w:val="center"/>
          </w:tcPr>
          <w:p>
            <w:pPr>
              <w:pStyle w:val="28"/>
            </w:pPr>
            <w:r>
              <w:t>及时完成工作内容保证工作时效</w:t>
            </w:r>
          </w:p>
        </w:tc>
        <w:tc>
          <w:tcPr>
            <w:tcW w:w="2551" w:type="dxa"/>
            <w:vAlign w:val="center"/>
          </w:tcPr>
          <w:p>
            <w:pPr>
              <w:pStyle w:val="28"/>
            </w:pPr>
            <w:r>
              <w:t>≥100</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维修部位、金额</w:t>
            </w:r>
          </w:p>
        </w:tc>
        <w:tc>
          <w:tcPr>
            <w:tcW w:w="2835" w:type="dxa"/>
            <w:vAlign w:val="center"/>
          </w:tcPr>
          <w:p>
            <w:pPr>
              <w:pStyle w:val="28"/>
            </w:pPr>
            <w:r>
              <w:t>30万元</w:t>
            </w:r>
          </w:p>
        </w:tc>
        <w:tc>
          <w:tcPr>
            <w:tcW w:w="2551" w:type="dxa"/>
            <w:vAlign w:val="center"/>
          </w:tcPr>
          <w:p>
            <w:pPr>
              <w:pStyle w:val="28"/>
            </w:pPr>
            <w:r>
              <w:t>维修部位、金额</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项目收入、成本、收益预测的合理性</w:t>
            </w:r>
          </w:p>
        </w:tc>
        <w:tc>
          <w:tcPr>
            <w:tcW w:w="2835" w:type="dxa"/>
            <w:vAlign w:val="center"/>
          </w:tcPr>
          <w:p>
            <w:pPr>
              <w:pStyle w:val="28"/>
            </w:pPr>
            <w:r>
              <w:t>提高生活指数</w:t>
            </w:r>
          </w:p>
        </w:tc>
        <w:tc>
          <w:tcPr>
            <w:tcW w:w="2551" w:type="dxa"/>
            <w:vAlign w:val="center"/>
          </w:tcPr>
          <w:p>
            <w:pPr>
              <w:pStyle w:val="28"/>
            </w:pPr>
            <w:r>
              <w:t>完成效率</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社会稳定水平</w:t>
            </w:r>
          </w:p>
        </w:tc>
        <w:tc>
          <w:tcPr>
            <w:tcW w:w="2835" w:type="dxa"/>
            <w:vAlign w:val="center"/>
          </w:tcPr>
          <w:p>
            <w:pPr>
              <w:pStyle w:val="28"/>
            </w:pPr>
            <w:r>
              <w:t>确保保障户住房等生活问题</w:t>
            </w:r>
          </w:p>
        </w:tc>
        <w:tc>
          <w:tcPr>
            <w:tcW w:w="2551" w:type="dxa"/>
            <w:vAlign w:val="center"/>
          </w:tcPr>
          <w:p>
            <w:pPr>
              <w:pStyle w:val="28"/>
            </w:pPr>
            <w:r>
              <w:t>完成效率</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生态影响</w:t>
            </w:r>
          </w:p>
        </w:tc>
        <w:tc>
          <w:tcPr>
            <w:tcW w:w="2835" w:type="dxa"/>
            <w:vAlign w:val="center"/>
          </w:tcPr>
          <w:p>
            <w:pPr>
              <w:pStyle w:val="28"/>
            </w:pPr>
            <w:r>
              <w:t>生态良好</w:t>
            </w:r>
          </w:p>
        </w:tc>
        <w:tc>
          <w:tcPr>
            <w:tcW w:w="2551" w:type="dxa"/>
            <w:vAlign w:val="center"/>
          </w:tcPr>
          <w:p>
            <w:pPr>
              <w:pStyle w:val="28"/>
            </w:pPr>
            <w:r>
              <w:t>完成效率</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及时完工</w:t>
            </w:r>
          </w:p>
        </w:tc>
        <w:tc>
          <w:tcPr>
            <w:tcW w:w="2835" w:type="dxa"/>
            <w:vAlign w:val="center"/>
          </w:tcPr>
          <w:p>
            <w:pPr>
              <w:pStyle w:val="28"/>
            </w:pPr>
            <w:r>
              <w:t>确保保障户住房等生活问题</w:t>
            </w:r>
          </w:p>
        </w:tc>
        <w:tc>
          <w:tcPr>
            <w:tcW w:w="2551" w:type="dxa"/>
            <w:vAlign w:val="center"/>
          </w:tcPr>
          <w:p>
            <w:pPr>
              <w:pStyle w:val="28"/>
            </w:pPr>
            <w:r>
              <w:t>完成效率</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受益对象满意度</w:t>
            </w:r>
          </w:p>
        </w:tc>
        <w:tc>
          <w:tcPr>
            <w:tcW w:w="2835" w:type="dxa"/>
            <w:vAlign w:val="center"/>
          </w:tcPr>
          <w:p>
            <w:pPr>
              <w:pStyle w:val="28"/>
            </w:pPr>
            <w:r>
              <w:t>服务对象满意度</w:t>
            </w:r>
          </w:p>
        </w:tc>
        <w:tc>
          <w:tcPr>
            <w:tcW w:w="2551" w:type="dxa"/>
            <w:vAlign w:val="center"/>
          </w:tcPr>
          <w:p>
            <w:pPr>
              <w:pStyle w:val="28"/>
            </w:pPr>
            <w:r>
              <w:t>≥100</w:t>
            </w:r>
          </w:p>
        </w:tc>
        <w:tc>
          <w:tcPr>
            <w:tcW w:w="2268" w:type="dxa"/>
            <w:vAlign w:val="center"/>
          </w:tcPr>
          <w:p>
            <w:pPr>
              <w:pStyle w:val="28"/>
            </w:pPr>
            <w:r>
              <w:t>社会调查统计报告</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44、北城街（清风路-东城路）提升改造工程绩效目标表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1.目标内容完成北城街（清风路-东城路）提升改造工程建设</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工程数量</w:t>
            </w:r>
          </w:p>
        </w:tc>
        <w:tc>
          <w:tcPr>
            <w:tcW w:w="2835" w:type="dxa"/>
            <w:vAlign w:val="center"/>
          </w:tcPr>
          <w:p>
            <w:pPr>
              <w:pStyle w:val="28"/>
            </w:pPr>
            <w:r>
              <w:t>完成工程数量</w:t>
            </w:r>
          </w:p>
        </w:tc>
        <w:tc>
          <w:tcPr>
            <w:tcW w:w="2551" w:type="dxa"/>
            <w:vAlign w:val="center"/>
          </w:tcPr>
          <w:p>
            <w:pPr>
              <w:pStyle w:val="28"/>
            </w:pPr>
            <w:r>
              <w:t>1项</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质量达标率</w:t>
            </w:r>
          </w:p>
        </w:tc>
        <w:tc>
          <w:tcPr>
            <w:tcW w:w="2835" w:type="dxa"/>
            <w:vAlign w:val="center"/>
          </w:tcPr>
          <w:p>
            <w:pPr>
              <w:pStyle w:val="28"/>
            </w:pPr>
            <w:r>
              <w:t>完成质量指标</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2022年</w:t>
            </w:r>
          </w:p>
        </w:tc>
        <w:tc>
          <w:tcPr>
            <w:tcW w:w="2835" w:type="dxa"/>
            <w:vAlign w:val="center"/>
          </w:tcPr>
          <w:p>
            <w:pPr>
              <w:pStyle w:val="28"/>
            </w:pPr>
            <w:r>
              <w:t>完成支出</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预算金额</w:t>
            </w:r>
          </w:p>
        </w:tc>
        <w:tc>
          <w:tcPr>
            <w:tcW w:w="2835" w:type="dxa"/>
            <w:vAlign w:val="center"/>
          </w:tcPr>
          <w:p>
            <w:pPr>
              <w:pStyle w:val="28"/>
            </w:pPr>
            <w:r>
              <w:t>101.99万元</w:t>
            </w:r>
          </w:p>
        </w:tc>
        <w:tc>
          <w:tcPr>
            <w:tcW w:w="2551" w:type="dxa"/>
            <w:vAlign w:val="center"/>
          </w:tcPr>
          <w:p>
            <w:pPr>
              <w:pStyle w:val="28"/>
            </w:pPr>
            <w:r>
              <w:t>前期费用</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经济发展</w:t>
            </w:r>
          </w:p>
        </w:tc>
        <w:tc>
          <w:tcPr>
            <w:tcW w:w="2835" w:type="dxa"/>
            <w:vAlign w:val="center"/>
          </w:tcPr>
          <w:p>
            <w:pPr>
              <w:pStyle w:val="28"/>
            </w:pPr>
            <w:r>
              <w:t>提高生活指数</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社会稳定水平</w:t>
            </w:r>
          </w:p>
        </w:tc>
        <w:tc>
          <w:tcPr>
            <w:tcW w:w="2835" w:type="dxa"/>
            <w:vAlign w:val="center"/>
          </w:tcPr>
          <w:p>
            <w:pPr>
              <w:pStyle w:val="28"/>
            </w:pPr>
            <w:r>
              <w:t>提升社会稳定水平</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改善生态环境质量</w:t>
            </w:r>
          </w:p>
        </w:tc>
        <w:tc>
          <w:tcPr>
            <w:tcW w:w="2835" w:type="dxa"/>
            <w:vAlign w:val="center"/>
          </w:tcPr>
          <w:p>
            <w:pPr>
              <w:pStyle w:val="28"/>
            </w:pPr>
            <w:r>
              <w:t>完成生态环境质量的改善</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项目建成效果</w:t>
            </w:r>
          </w:p>
        </w:tc>
        <w:tc>
          <w:tcPr>
            <w:tcW w:w="2835" w:type="dxa"/>
            <w:vAlign w:val="center"/>
          </w:tcPr>
          <w:p>
            <w:pPr>
              <w:pStyle w:val="28"/>
            </w:pPr>
            <w:r>
              <w:t>完成可持续影响指标</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受益对象满意度</w:t>
            </w:r>
          </w:p>
        </w:tc>
        <w:tc>
          <w:tcPr>
            <w:tcW w:w="2835" w:type="dxa"/>
            <w:vAlign w:val="center"/>
          </w:tcPr>
          <w:p>
            <w:pPr>
              <w:pStyle w:val="28"/>
            </w:pPr>
            <w:r>
              <w:t>服务对象满意度</w:t>
            </w:r>
          </w:p>
        </w:tc>
        <w:tc>
          <w:tcPr>
            <w:tcW w:w="2551" w:type="dxa"/>
            <w:vAlign w:val="center"/>
          </w:tcPr>
          <w:p>
            <w:pPr>
              <w:pStyle w:val="28"/>
            </w:pPr>
            <w:r>
              <w:t>≥100百分比</w:t>
            </w:r>
          </w:p>
        </w:tc>
        <w:tc>
          <w:tcPr>
            <w:tcW w:w="2268" w:type="dxa"/>
            <w:vAlign w:val="center"/>
          </w:tcPr>
          <w:p>
            <w:pPr>
              <w:pStyle w:val="28"/>
            </w:pPr>
            <w:r>
              <w:t>社会调查统计报告</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45、背街小巷路灯设备（2016）绩效目标表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1.目标内容1路灯运转正常，保证亮灯率</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改造路灯数量</w:t>
            </w:r>
          </w:p>
        </w:tc>
        <w:tc>
          <w:tcPr>
            <w:tcW w:w="2835" w:type="dxa"/>
            <w:vAlign w:val="center"/>
          </w:tcPr>
          <w:p>
            <w:pPr>
              <w:pStyle w:val="28"/>
            </w:pPr>
            <w:r>
              <w:t>全部完成</w:t>
            </w:r>
          </w:p>
        </w:tc>
        <w:tc>
          <w:tcPr>
            <w:tcW w:w="2551" w:type="dxa"/>
            <w:vAlign w:val="center"/>
          </w:tcPr>
          <w:p>
            <w:pPr>
              <w:pStyle w:val="28"/>
            </w:pPr>
            <w:r>
              <w:t>≥100</w:t>
            </w:r>
          </w:p>
        </w:tc>
        <w:tc>
          <w:tcPr>
            <w:tcW w:w="2268" w:type="dxa"/>
            <w:vAlign w:val="center"/>
          </w:tcPr>
          <w:p>
            <w:pPr>
              <w:pStyle w:val="28"/>
            </w:pPr>
            <w:r>
              <w:t>玉田县城建设三年攻坚实施方案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项目（工程）验收合格率</w:t>
            </w:r>
          </w:p>
        </w:tc>
        <w:tc>
          <w:tcPr>
            <w:tcW w:w="2835" w:type="dxa"/>
            <w:vAlign w:val="center"/>
          </w:tcPr>
          <w:p>
            <w:pPr>
              <w:pStyle w:val="28"/>
            </w:pPr>
            <w:r>
              <w:t>验收全部合格</w:t>
            </w:r>
          </w:p>
        </w:tc>
        <w:tc>
          <w:tcPr>
            <w:tcW w:w="2551" w:type="dxa"/>
            <w:vAlign w:val="center"/>
          </w:tcPr>
          <w:p>
            <w:pPr>
              <w:pStyle w:val="28"/>
            </w:pPr>
            <w:r>
              <w:t>≥100</w:t>
            </w:r>
          </w:p>
        </w:tc>
        <w:tc>
          <w:tcPr>
            <w:tcW w:w="2268" w:type="dxa"/>
            <w:vAlign w:val="center"/>
          </w:tcPr>
          <w:p>
            <w:pPr>
              <w:pStyle w:val="28"/>
            </w:pPr>
            <w:r>
              <w:t>玉田县城建设三年攻坚实施方案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项目（工程）完成及时率</w:t>
            </w:r>
          </w:p>
        </w:tc>
        <w:tc>
          <w:tcPr>
            <w:tcW w:w="2835" w:type="dxa"/>
            <w:vAlign w:val="center"/>
          </w:tcPr>
          <w:p>
            <w:pPr>
              <w:pStyle w:val="28"/>
            </w:pPr>
            <w:r>
              <w:t>项目及时完成</w:t>
            </w:r>
          </w:p>
        </w:tc>
        <w:tc>
          <w:tcPr>
            <w:tcW w:w="2551" w:type="dxa"/>
            <w:vAlign w:val="center"/>
          </w:tcPr>
          <w:p>
            <w:pPr>
              <w:pStyle w:val="28"/>
            </w:pPr>
            <w:r>
              <w:t>≥100</w:t>
            </w:r>
          </w:p>
        </w:tc>
        <w:tc>
          <w:tcPr>
            <w:tcW w:w="2268" w:type="dxa"/>
            <w:vAlign w:val="center"/>
          </w:tcPr>
          <w:p>
            <w:pPr>
              <w:pStyle w:val="28"/>
            </w:pPr>
            <w:r>
              <w:t>玉田县城建设三年攻坚实施方案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本年计划</w:t>
            </w:r>
          </w:p>
        </w:tc>
        <w:tc>
          <w:tcPr>
            <w:tcW w:w="2835" w:type="dxa"/>
            <w:vAlign w:val="center"/>
          </w:tcPr>
          <w:p>
            <w:pPr>
              <w:pStyle w:val="28"/>
            </w:pPr>
            <w:r>
              <w:t>全部投入使用</w:t>
            </w:r>
          </w:p>
        </w:tc>
        <w:tc>
          <w:tcPr>
            <w:tcW w:w="2551" w:type="dxa"/>
            <w:vAlign w:val="center"/>
          </w:tcPr>
          <w:p>
            <w:pPr>
              <w:pStyle w:val="28"/>
            </w:pPr>
            <w:r>
              <w:t>≥100</w:t>
            </w:r>
          </w:p>
        </w:tc>
        <w:tc>
          <w:tcPr>
            <w:tcW w:w="2268" w:type="dxa"/>
            <w:vAlign w:val="center"/>
          </w:tcPr>
          <w:p>
            <w:pPr>
              <w:pStyle w:val="28"/>
            </w:pPr>
            <w:r>
              <w:t>玉田县城建设三年攻坚实施方案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提升县城总体经济</w:t>
            </w:r>
          </w:p>
        </w:tc>
        <w:tc>
          <w:tcPr>
            <w:tcW w:w="2835" w:type="dxa"/>
            <w:vAlign w:val="center"/>
          </w:tcPr>
          <w:p>
            <w:pPr>
              <w:pStyle w:val="28"/>
            </w:pPr>
            <w:r>
              <w:t>百分比</w:t>
            </w:r>
          </w:p>
        </w:tc>
        <w:tc>
          <w:tcPr>
            <w:tcW w:w="2551" w:type="dxa"/>
            <w:vAlign w:val="center"/>
          </w:tcPr>
          <w:p>
            <w:pPr>
              <w:pStyle w:val="28"/>
            </w:pPr>
            <w:r>
              <w:t>≥80</w:t>
            </w:r>
          </w:p>
        </w:tc>
        <w:tc>
          <w:tcPr>
            <w:tcW w:w="2268" w:type="dxa"/>
            <w:vAlign w:val="center"/>
          </w:tcPr>
          <w:p>
            <w:pPr>
              <w:pStyle w:val="28"/>
            </w:pPr>
            <w:r>
              <w:t>玉田县城建设三年攻坚实施方案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提升周边地区经济发展</w:t>
            </w:r>
          </w:p>
        </w:tc>
        <w:tc>
          <w:tcPr>
            <w:tcW w:w="2835" w:type="dxa"/>
            <w:vAlign w:val="center"/>
          </w:tcPr>
          <w:p>
            <w:pPr>
              <w:pStyle w:val="28"/>
            </w:pPr>
            <w:r>
              <w:t>提升效果</w:t>
            </w:r>
          </w:p>
        </w:tc>
        <w:tc>
          <w:tcPr>
            <w:tcW w:w="2551" w:type="dxa"/>
            <w:vAlign w:val="center"/>
          </w:tcPr>
          <w:p>
            <w:pPr>
              <w:pStyle w:val="28"/>
            </w:pPr>
            <w:r>
              <w:t>显著提升</w:t>
            </w:r>
          </w:p>
        </w:tc>
        <w:tc>
          <w:tcPr>
            <w:tcW w:w="2268" w:type="dxa"/>
            <w:vAlign w:val="center"/>
          </w:tcPr>
          <w:p>
            <w:pPr>
              <w:pStyle w:val="28"/>
            </w:pPr>
            <w:r>
              <w:t>玉田县城建设三年攻坚实施方案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改善周边生态环境</w:t>
            </w:r>
          </w:p>
        </w:tc>
        <w:tc>
          <w:tcPr>
            <w:tcW w:w="2835" w:type="dxa"/>
            <w:vAlign w:val="center"/>
          </w:tcPr>
          <w:p>
            <w:pPr>
              <w:pStyle w:val="28"/>
            </w:pPr>
            <w:r>
              <w:t>提升效果</w:t>
            </w:r>
          </w:p>
        </w:tc>
        <w:tc>
          <w:tcPr>
            <w:tcW w:w="2551" w:type="dxa"/>
            <w:vAlign w:val="center"/>
          </w:tcPr>
          <w:p>
            <w:pPr>
              <w:pStyle w:val="28"/>
            </w:pPr>
            <w:r>
              <w:t>显著提升</w:t>
            </w:r>
          </w:p>
        </w:tc>
        <w:tc>
          <w:tcPr>
            <w:tcW w:w="2268" w:type="dxa"/>
            <w:vAlign w:val="center"/>
          </w:tcPr>
          <w:p>
            <w:pPr>
              <w:pStyle w:val="28"/>
            </w:pPr>
            <w:r>
              <w:t>玉田县城建设三年攻坚实施方案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基建类项目持续使用时间（年）</w:t>
            </w:r>
          </w:p>
        </w:tc>
        <w:tc>
          <w:tcPr>
            <w:tcW w:w="2835" w:type="dxa"/>
            <w:vAlign w:val="center"/>
          </w:tcPr>
          <w:p>
            <w:pPr>
              <w:pStyle w:val="28"/>
            </w:pPr>
            <w:r>
              <w:t>基建类项目持续使用年限</w:t>
            </w:r>
          </w:p>
        </w:tc>
        <w:tc>
          <w:tcPr>
            <w:tcW w:w="2551" w:type="dxa"/>
            <w:vAlign w:val="center"/>
          </w:tcPr>
          <w:p>
            <w:pPr>
              <w:pStyle w:val="28"/>
            </w:pPr>
            <w:r>
              <w:t>正常运转</w:t>
            </w:r>
          </w:p>
        </w:tc>
        <w:tc>
          <w:tcPr>
            <w:tcW w:w="2268" w:type="dxa"/>
            <w:vAlign w:val="center"/>
          </w:tcPr>
          <w:p>
            <w:pPr>
              <w:pStyle w:val="28"/>
            </w:pPr>
            <w:r>
              <w:t>玉田县城建设三年攻坚实施方案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周边地区居民满意度</w:t>
            </w:r>
          </w:p>
        </w:tc>
        <w:tc>
          <w:tcPr>
            <w:tcW w:w="2551" w:type="dxa"/>
            <w:vAlign w:val="center"/>
          </w:tcPr>
          <w:p>
            <w:pPr>
              <w:pStyle w:val="28"/>
            </w:pPr>
            <w:r>
              <w:t>≥100</w:t>
            </w:r>
          </w:p>
        </w:tc>
        <w:tc>
          <w:tcPr>
            <w:tcW w:w="2268" w:type="dxa"/>
            <w:vAlign w:val="center"/>
          </w:tcPr>
          <w:p>
            <w:pPr>
              <w:pStyle w:val="28"/>
            </w:pPr>
            <w:r>
              <w:t>玉田县城建设三年攻坚实施方案</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46、背街小巷扫尾工程绩效目标表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1.目标内容1保证工程质量，保修期内正常维修</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一个标段</w:t>
            </w:r>
          </w:p>
        </w:tc>
        <w:tc>
          <w:tcPr>
            <w:tcW w:w="2835" w:type="dxa"/>
            <w:vAlign w:val="center"/>
          </w:tcPr>
          <w:p>
            <w:pPr>
              <w:pStyle w:val="28"/>
            </w:pPr>
            <w:r>
              <w:t>质量合格，全部完成</w:t>
            </w:r>
          </w:p>
        </w:tc>
        <w:tc>
          <w:tcPr>
            <w:tcW w:w="2551" w:type="dxa"/>
            <w:vAlign w:val="center"/>
          </w:tcPr>
          <w:p>
            <w:pPr>
              <w:pStyle w:val="28"/>
            </w:pPr>
            <w:r>
              <w:t>100</w:t>
            </w:r>
          </w:p>
        </w:tc>
        <w:tc>
          <w:tcPr>
            <w:tcW w:w="2268" w:type="dxa"/>
            <w:vAlign w:val="center"/>
          </w:tcPr>
          <w:p>
            <w:pPr>
              <w:pStyle w:val="28"/>
            </w:pPr>
            <w:r>
              <w:t>玉田县县城建设三年攻坚实施方案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项目（工程）验收合格率</w:t>
            </w:r>
          </w:p>
        </w:tc>
        <w:tc>
          <w:tcPr>
            <w:tcW w:w="2835" w:type="dxa"/>
            <w:vAlign w:val="center"/>
          </w:tcPr>
          <w:p>
            <w:pPr>
              <w:pStyle w:val="28"/>
            </w:pPr>
            <w:r>
              <w:t>合格率</w:t>
            </w:r>
          </w:p>
        </w:tc>
        <w:tc>
          <w:tcPr>
            <w:tcW w:w="2551" w:type="dxa"/>
            <w:vAlign w:val="center"/>
          </w:tcPr>
          <w:p>
            <w:pPr>
              <w:pStyle w:val="28"/>
            </w:pPr>
            <w:r>
              <w:t>≥100</w:t>
            </w:r>
          </w:p>
        </w:tc>
        <w:tc>
          <w:tcPr>
            <w:tcW w:w="2268" w:type="dxa"/>
            <w:vAlign w:val="center"/>
          </w:tcPr>
          <w:p>
            <w:pPr>
              <w:pStyle w:val="28"/>
            </w:pPr>
            <w:r>
              <w:t>玉田县县城建设三年攻坚实施方案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项目（工程）完成及时率</w:t>
            </w:r>
          </w:p>
        </w:tc>
        <w:tc>
          <w:tcPr>
            <w:tcW w:w="2835" w:type="dxa"/>
            <w:vAlign w:val="center"/>
          </w:tcPr>
          <w:p>
            <w:pPr>
              <w:pStyle w:val="28"/>
            </w:pPr>
            <w:r>
              <w:t>完成率</w:t>
            </w:r>
          </w:p>
        </w:tc>
        <w:tc>
          <w:tcPr>
            <w:tcW w:w="2551" w:type="dxa"/>
            <w:vAlign w:val="center"/>
          </w:tcPr>
          <w:p>
            <w:pPr>
              <w:pStyle w:val="28"/>
            </w:pPr>
            <w:r>
              <w:t>≥100</w:t>
            </w:r>
          </w:p>
        </w:tc>
        <w:tc>
          <w:tcPr>
            <w:tcW w:w="2268" w:type="dxa"/>
            <w:vAlign w:val="center"/>
          </w:tcPr>
          <w:p>
            <w:pPr>
              <w:pStyle w:val="28"/>
            </w:pPr>
            <w:r>
              <w:t>玉田县县城建设三年攻坚实施方案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本年计划</w:t>
            </w:r>
          </w:p>
        </w:tc>
        <w:tc>
          <w:tcPr>
            <w:tcW w:w="2835" w:type="dxa"/>
            <w:vAlign w:val="center"/>
          </w:tcPr>
          <w:p>
            <w:pPr>
              <w:pStyle w:val="28"/>
            </w:pPr>
            <w:r>
              <w:t>全部完成</w:t>
            </w:r>
          </w:p>
        </w:tc>
        <w:tc>
          <w:tcPr>
            <w:tcW w:w="2551" w:type="dxa"/>
            <w:vAlign w:val="center"/>
          </w:tcPr>
          <w:p>
            <w:pPr>
              <w:pStyle w:val="28"/>
            </w:pPr>
            <w:r>
              <w:t>全部及时完成</w:t>
            </w:r>
          </w:p>
        </w:tc>
        <w:tc>
          <w:tcPr>
            <w:tcW w:w="2268" w:type="dxa"/>
            <w:vAlign w:val="center"/>
          </w:tcPr>
          <w:p>
            <w:pPr>
              <w:pStyle w:val="28"/>
            </w:pPr>
            <w:r>
              <w:t>玉田县县城建设三年攻坚实施方案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提升县城总体经济</w:t>
            </w:r>
          </w:p>
        </w:tc>
        <w:tc>
          <w:tcPr>
            <w:tcW w:w="2835" w:type="dxa"/>
            <w:vAlign w:val="center"/>
          </w:tcPr>
          <w:p>
            <w:pPr>
              <w:pStyle w:val="28"/>
            </w:pPr>
            <w:r>
              <w:t>百分比</w:t>
            </w:r>
          </w:p>
        </w:tc>
        <w:tc>
          <w:tcPr>
            <w:tcW w:w="2551" w:type="dxa"/>
            <w:vAlign w:val="center"/>
          </w:tcPr>
          <w:p>
            <w:pPr>
              <w:pStyle w:val="28"/>
            </w:pPr>
            <w:r>
              <w:t>≥80</w:t>
            </w:r>
          </w:p>
        </w:tc>
        <w:tc>
          <w:tcPr>
            <w:tcW w:w="2268" w:type="dxa"/>
            <w:vAlign w:val="center"/>
          </w:tcPr>
          <w:p>
            <w:pPr>
              <w:pStyle w:val="28"/>
            </w:pPr>
            <w:r>
              <w:t>玉田县县城建设三年攻坚实施方案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提升周边地区经济发展</w:t>
            </w:r>
          </w:p>
        </w:tc>
        <w:tc>
          <w:tcPr>
            <w:tcW w:w="2835" w:type="dxa"/>
            <w:vAlign w:val="center"/>
          </w:tcPr>
          <w:p>
            <w:pPr>
              <w:pStyle w:val="28"/>
            </w:pPr>
            <w:r>
              <w:t>提升效果</w:t>
            </w:r>
          </w:p>
        </w:tc>
        <w:tc>
          <w:tcPr>
            <w:tcW w:w="2551" w:type="dxa"/>
            <w:vAlign w:val="center"/>
          </w:tcPr>
          <w:p>
            <w:pPr>
              <w:pStyle w:val="28"/>
            </w:pPr>
            <w:r>
              <w:t>显著提升</w:t>
            </w:r>
          </w:p>
        </w:tc>
        <w:tc>
          <w:tcPr>
            <w:tcW w:w="2268" w:type="dxa"/>
            <w:vAlign w:val="center"/>
          </w:tcPr>
          <w:p>
            <w:pPr>
              <w:pStyle w:val="28"/>
            </w:pPr>
            <w:r>
              <w:t>玉田县县城建设三年攻坚实施方案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改善周边生态环境</w:t>
            </w:r>
          </w:p>
        </w:tc>
        <w:tc>
          <w:tcPr>
            <w:tcW w:w="2835" w:type="dxa"/>
            <w:vAlign w:val="center"/>
          </w:tcPr>
          <w:p>
            <w:pPr>
              <w:pStyle w:val="28"/>
            </w:pPr>
            <w:r>
              <w:t>提升效果</w:t>
            </w:r>
          </w:p>
        </w:tc>
        <w:tc>
          <w:tcPr>
            <w:tcW w:w="2551" w:type="dxa"/>
            <w:vAlign w:val="center"/>
          </w:tcPr>
          <w:p>
            <w:pPr>
              <w:pStyle w:val="28"/>
            </w:pPr>
            <w:r>
              <w:t>效果显著提升</w:t>
            </w:r>
          </w:p>
        </w:tc>
        <w:tc>
          <w:tcPr>
            <w:tcW w:w="2268" w:type="dxa"/>
            <w:vAlign w:val="center"/>
          </w:tcPr>
          <w:p>
            <w:pPr>
              <w:pStyle w:val="28"/>
            </w:pPr>
            <w:r>
              <w:t>玉田县县城建设三年攻坚实施方案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正常使用</w:t>
            </w:r>
          </w:p>
        </w:tc>
        <w:tc>
          <w:tcPr>
            <w:tcW w:w="2835" w:type="dxa"/>
            <w:vAlign w:val="center"/>
          </w:tcPr>
          <w:p>
            <w:pPr>
              <w:pStyle w:val="28"/>
            </w:pPr>
            <w:r>
              <w:t>使用年限</w:t>
            </w:r>
          </w:p>
        </w:tc>
        <w:tc>
          <w:tcPr>
            <w:tcW w:w="2551" w:type="dxa"/>
            <w:vAlign w:val="center"/>
          </w:tcPr>
          <w:p>
            <w:pPr>
              <w:pStyle w:val="28"/>
            </w:pPr>
            <w:r>
              <w:t>1年使用年限</w:t>
            </w:r>
          </w:p>
        </w:tc>
        <w:tc>
          <w:tcPr>
            <w:tcW w:w="2268" w:type="dxa"/>
            <w:vAlign w:val="center"/>
          </w:tcPr>
          <w:p>
            <w:pPr>
              <w:pStyle w:val="28"/>
            </w:pPr>
            <w:r>
              <w:t>玉田县县城建设三年攻坚实施方案</w:t>
            </w:r>
          </w:p>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周边地区居民满意度</w:t>
            </w:r>
          </w:p>
        </w:tc>
        <w:tc>
          <w:tcPr>
            <w:tcW w:w="2551" w:type="dxa"/>
            <w:vAlign w:val="center"/>
          </w:tcPr>
          <w:p>
            <w:pPr>
              <w:pStyle w:val="28"/>
            </w:pPr>
            <w:r>
              <w:t>≥80</w:t>
            </w:r>
          </w:p>
        </w:tc>
        <w:tc>
          <w:tcPr>
            <w:tcW w:w="2268" w:type="dxa"/>
            <w:vAlign w:val="center"/>
          </w:tcPr>
          <w:p>
            <w:pPr>
              <w:pStyle w:val="28"/>
            </w:pPr>
            <w:r>
              <w:t>玉田县县城建设三年攻坚实施方案</w:t>
            </w:r>
          </w:p>
          <w:p>
            <w:pPr>
              <w:pStyle w:val="28"/>
            </w:pP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47、泵站管护人员工资绩效目标表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1.目标内容1完成泵站管护人员工资使用</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工程量完成率</w:t>
            </w:r>
          </w:p>
        </w:tc>
        <w:tc>
          <w:tcPr>
            <w:tcW w:w="2835" w:type="dxa"/>
            <w:vAlign w:val="center"/>
          </w:tcPr>
          <w:p>
            <w:pPr>
              <w:pStyle w:val="28"/>
            </w:pPr>
            <w:r>
              <w:t>泵站数量</w:t>
            </w:r>
          </w:p>
        </w:tc>
        <w:tc>
          <w:tcPr>
            <w:tcW w:w="2551" w:type="dxa"/>
            <w:vAlign w:val="center"/>
          </w:tcPr>
          <w:p>
            <w:pPr>
              <w:pStyle w:val="28"/>
            </w:pPr>
            <w:r>
              <w:t>≥1007个</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泵站</w:t>
            </w:r>
          </w:p>
        </w:tc>
        <w:tc>
          <w:tcPr>
            <w:tcW w:w="2835" w:type="dxa"/>
            <w:vAlign w:val="center"/>
          </w:tcPr>
          <w:p>
            <w:pPr>
              <w:pStyle w:val="28"/>
            </w:pPr>
            <w:r>
              <w:t>确保正常运转</w:t>
            </w:r>
          </w:p>
        </w:tc>
        <w:tc>
          <w:tcPr>
            <w:tcW w:w="2551" w:type="dxa"/>
            <w:vAlign w:val="center"/>
          </w:tcPr>
          <w:p>
            <w:pPr>
              <w:pStyle w:val="28"/>
            </w:pPr>
            <w:r>
              <w:t>≥100</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2020年</w:t>
            </w:r>
          </w:p>
        </w:tc>
        <w:tc>
          <w:tcPr>
            <w:tcW w:w="2835" w:type="dxa"/>
            <w:vAlign w:val="center"/>
          </w:tcPr>
          <w:p>
            <w:pPr>
              <w:pStyle w:val="28"/>
            </w:pPr>
            <w:r>
              <w:t>按月发放</w:t>
            </w:r>
          </w:p>
        </w:tc>
        <w:tc>
          <w:tcPr>
            <w:tcW w:w="2551" w:type="dxa"/>
            <w:vAlign w:val="center"/>
          </w:tcPr>
          <w:p>
            <w:pPr>
              <w:pStyle w:val="28"/>
            </w:pPr>
            <w:r>
              <w:t>≥100完成</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人员工资</w:t>
            </w:r>
          </w:p>
        </w:tc>
        <w:tc>
          <w:tcPr>
            <w:tcW w:w="2835" w:type="dxa"/>
            <w:vAlign w:val="center"/>
          </w:tcPr>
          <w:p>
            <w:pPr>
              <w:pStyle w:val="28"/>
            </w:pPr>
            <w:r>
              <w:t>7人</w:t>
            </w:r>
          </w:p>
        </w:tc>
        <w:tc>
          <w:tcPr>
            <w:tcW w:w="2551" w:type="dxa"/>
            <w:vAlign w:val="center"/>
          </w:tcPr>
          <w:p>
            <w:pPr>
              <w:pStyle w:val="28"/>
            </w:pPr>
            <w:r>
              <w:t>≥100完成</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减少积涝</w:t>
            </w:r>
          </w:p>
        </w:tc>
        <w:tc>
          <w:tcPr>
            <w:tcW w:w="2835" w:type="dxa"/>
            <w:vAlign w:val="center"/>
          </w:tcPr>
          <w:p>
            <w:pPr>
              <w:pStyle w:val="28"/>
            </w:pPr>
            <w:r>
              <w:t>完成</w:t>
            </w:r>
          </w:p>
        </w:tc>
        <w:tc>
          <w:tcPr>
            <w:tcW w:w="2551" w:type="dxa"/>
            <w:vAlign w:val="center"/>
          </w:tcPr>
          <w:p>
            <w:pPr>
              <w:pStyle w:val="28"/>
            </w:pPr>
            <w:r>
              <w:t>≥100完成效率</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安全性</w:t>
            </w:r>
          </w:p>
        </w:tc>
        <w:tc>
          <w:tcPr>
            <w:tcW w:w="2835" w:type="dxa"/>
            <w:vAlign w:val="center"/>
          </w:tcPr>
          <w:p>
            <w:pPr>
              <w:pStyle w:val="28"/>
            </w:pPr>
            <w:r>
              <w:t>安全</w:t>
            </w:r>
          </w:p>
        </w:tc>
        <w:tc>
          <w:tcPr>
            <w:tcW w:w="2551" w:type="dxa"/>
            <w:vAlign w:val="center"/>
          </w:tcPr>
          <w:p>
            <w:pPr>
              <w:pStyle w:val="28"/>
            </w:pPr>
            <w:r>
              <w:t>≥100完成效率</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生态环境改善</w:t>
            </w:r>
          </w:p>
        </w:tc>
        <w:tc>
          <w:tcPr>
            <w:tcW w:w="2835" w:type="dxa"/>
            <w:vAlign w:val="center"/>
          </w:tcPr>
          <w:p>
            <w:pPr>
              <w:pStyle w:val="28"/>
            </w:pPr>
            <w:r>
              <w:t>生态环境改善效果</w:t>
            </w:r>
          </w:p>
        </w:tc>
        <w:tc>
          <w:tcPr>
            <w:tcW w:w="2551" w:type="dxa"/>
            <w:vAlign w:val="center"/>
          </w:tcPr>
          <w:p>
            <w:pPr>
              <w:pStyle w:val="28"/>
            </w:pPr>
            <w:r>
              <w:t>≥100完成效率</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满足设计使用</w:t>
            </w:r>
          </w:p>
        </w:tc>
        <w:tc>
          <w:tcPr>
            <w:tcW w:w="2835" w:type="dxa"/>
            <w:vAlign w:val="center"/>
          </w:tcPr>
          <w:p>
            <w:pPr>
              <w:pStyle w:val="28"/>
            </w:pPr>
            <w:r>
              <w:t>为居民提供更好的服务</w:t>
            </w:r>
          </w:p>
        </w:tc>
        <w:tc>
          <w:tcPr>
            <w:tcW w:w="2551" w:type="dxa"/>
            <w:vAlign w:val="center"/>
          </w:tcPr>
          <w:p>
            <w:pPr>
              <w:pStyle w:val="28"/>
            </w:pPr>
            <w:r>
              <w:t>≥100完成效率</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受益对象满意度</w:t>
            </w:r>
          </w:p>
        </w:tc>
        <w:tc>
          <w:tcPr>
            <w:tcW w:w="2835" w:type="dxa"/>
            <w:vAlign w:val="center"/>
          </w:tcPr>
          <w:p>
            <w:pPr>
              <w:pStyle w:val="28"/>
            </w:pPr>
            <w:r>
              <w:t>≧96%</w:t>
            </w:r>
          </w:p>
        </w:tc>
        <w:tc>
          <w:tcPr>
            <w:tcW w:w="2551" w:type="dxa"/>
            <w:vAlign w:val="center"/>
          </w:tcPr>
          <w:p>
            <w:pPr>
              <w:pStyle w:val="28"/>
            </w:pPr>
            <w:r>
              <w:t>≥100</w:t>
            </w:r>
          </w:p>
        </w:tc>
        <w:tc>
          <w:tcPr>
            <w:tcW w:w="2268" w:type="dxa"/>
            <w:vAlign w:val="center"/>
          </w:tcPr>
          <w:p>
            <w:pPr>
              <w:pStyle w:val="28"/>
            </w:pPr>
            <w:r>
              <w:t>社会调查统计报告</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48、伯雍大街法桐苗木及栽植养护工程绩效目标表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1.提升城区绿化水平</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质量指标</w:t>
            </w:r>
          </w:p>
        </w:tc>
        <w:tc>
          <w:tcPr>
            <w:tcW w:w="2835" w:type="dxa"/>
            <w:vAlign w:val="center"/>
          </w:tcPr>
          <w:p>
            <w:pPr>
              <w:pStyle w:val="28"/>
            </w:pPr>
            <w:r>
              <w:t>按图施工</w:t>
            </w:r>
          </w:p>
        </w:tc>
        <w:tc>
          <w:tcPr>
            <w:tcW w:w="2835" w:type="dxa"/>
            <w:vAlign w:val="center"/>
          </w:tcPr>
          <w:p>
            <w:pPr>
              <w:pStyle w:val="28"/>
            </w:pPr>
            <w:r>
              <w:t>工程验收合格</w:t>
            </w:r>
          </w:p>
        </w:tc>
        <w:tc>
          <w:tcPr>
            <w:tcW w:w="2551" w:type="dxa"/>
            <w:vAlign w:val="center"/>
          </w:tcPr>
          <w:p>
            <w:pPr>
              <w:pStyle w:val="28"/>
            </w:pPr>
            <w:r>
              <w:t>合格</w:t>
            </w:r>
          </w:p>
        </w:tc>
        <w:tc>
          <w:tcPr>
            <w:tcW w:w="2268" w:type="dxa"/>
            <w:vAlign w:val="center"/>
          </w:tcPr>
          <w:p>
            <w:pPr>
              <w:pStyle w:val="28"/>
            </w:pPr>
            <w:r>
              <w:t>园林城复查一标段8.183万元、二标段6.6415万元、三标段10.080915万元、四标段10.34734万元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年底前完工</w:t>
            </w:r>
          </w:p>
        </w:tc>
        <w:tc>
          <w:tcPr>
            <w:tcW w:w="2835" w:type="dxa"/>
            <w:vAlign w:val="center"/>
          </w:tcPr>
          <w:p>
            <w:pPr>
              <w:pStyle w:val="28"/>
            </w:pPr>
            <w:r>
              <w:t>年底前完工</w:t>
            </w:r>
          </w:p>
        </w:tc>
        <w:tc>
          <w:tcPr>
            <w:tcW w:w="2551" w:type="dxa"/>
            <w:vAlign w:val="center"/>
          </w:tcPr>
          <w:p>
            <w:pPr>
              <w:pStyle w:val="28"/>
            </w:pPr>
            <w:r>
              <w:t>完工</w:t>
            </w:r>
          </w:p>
        </w:tc>
        <w:tc>
          <w:tcPr>
            <w:tcW w:w="2268" w:type="dxa"/>
            <w:vAlign w:val="center"/>
          </w:tcPr>
          <w:p>
            <w:pPr>
              <w:pStyle w:val="28"/>
            </w:pPr>
            <w:r>
              <w:t>园林城复查一标段8.183万元、二标段6.6415万元、三标段10.080915万元、四标段10.34734万元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建设成本</w:t>
            </w:r>
          </w:p>
        </w:tc>
        <w:tc>
          <w:tcPr>
            <w:tcW w:w="2835" w:type="dxa"/>
            <w:vAlign w:val="center"/>
          </w:tcPr>
          <w:p>
            <w:pPr>
              <w:pStyle w:val="28"/>
            </w:pPr>
            <w:r>
              <w:t>按建设预算施工</w:t>
            </w:r>
          </w:p>
        </w:tc>
        <w:tc>
          <w:tcPr>
            <w:tcW w:w="2551" w:type="dxa"/>
            <w:vAlign w:val="center"/>
          </w:tcPr>
          <w:p>
            <w:pPr>
              <w:pStyle w:val="28"/>
            </w:pPr>
            <w:r>
              <w:t>176263.78元</w:t>
            </w:r>
          </w:p>
        </w:tc>
        <w:tc>
          <w:tcPr>
            <w:tcW w:w="2268" w:type="dxa"/>
            <w:vAlign w:val="center"/>
          </w:tcPr>
          <w:p>
            <w:pPr>
              <w:pStyle w:val="28"/>
            </w:pPr>
            <w:r>
              <w:t>园林城复查一标段8.183万元、二标段6.6415万元、三标段10.080915万元、四标段10.34734万元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按图施工</w:t>
            </w:r>
          </w:p>
        </w:tc>
        <w:tc>
          <w:tcPr>
            <w:tcW w:w="2835" w:type="dxa"/>
            <w:vAlign w:val="center"/>
          </w:tcPr>
          <w:p>
            <w:pPr>
              <w:pStyle w:val="28"/>
            </w:pPr>
            <w:r>
              <w:t>工程验收合格</w:t>
            </w:r>
          </w:p>
        </w:tc>
        <w:tc>
          <w:tcPr>
            <w:tcW w:w="2551" w:type="dxa"/>
            <w:vAlign w:val="center"/>
          </w:tcPr>
          <w:p>
            <w:pPr>
              <w:pStyle w:val="28"/>
            </w:pPr>
            <w:r>
              <w:t>合格</w:t>
            </w:r>
          </w:p>
        </w:tc>
        <w:tc>
          <w:tcPr>
            <w:tcW w:w="2268" w:type="dxa"/>
            <w:vAlign w:val="center"/>
          </w:tcPr>
          <w:p>
            <w:pPr>
              <w:pStyle w:val="28"/>
            </w:pPr>
            <w:r>
              <w:t>园林城复查一标段8.183万元、二标段6.6415万元、三标段10.080915万元、四标段10.34734万元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提升园林绿化效益</w:t>
            </w:r>
          </w:p>
        </w:tc>
        <w:tc>
          <w:tcPr>
            <w:tcW w:w="2835" w:type="dxa"/>
            <w:vAlign w:val="center"/>
          </w:tcPr>
          <w:p>
            <w:pPr>
              <w:pStyle w:val="28"/>
            </w:pPr>
            <w:r>
              <w:t>提升园林绿化效益指标</w:t>
            </w:r>
          </w:p>
        </w:tc>
        <w:tc>
          <w:tcPr>
            <w:tcW w:w="2551" w:type="dxa"/>
            <w:vAlign w:val="center"/>
          </w:tcPr>
          <w:p>
            <w:pPr>
              <w:pStyle w:val="28"/>
            </w:pPr>
            <w:r>
              <w:t>提升</w:t>
            </w:r>
          </w:p>
        </w:tc>
        <w:tc>
          <w:tcPr>
            <w:tcW w:w="2268" w:type="dxa"/>
            <w:vAlign w:val="center"/>
          </w:tcPr>
          <w:p>
            <w:pPr>
              <w:pStyle w:val="28"/>
            </w:pPr>
            <w:r>
              <w:t>园林城复查一标段8.183万元、二标段6.6415万元、三标段10.080915万元、四标段10.34734万元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增加园林绿化</w:t>
            </w:r>
          </w:p>
        </w:tc>
        <w:tc>
          <w:tcPr>
            <w:tcW w:w="2835" w:type="dxa"/>
            <w:vAlign w:val="center"/>
          </w:tcPr>
          <w:p>
            <w:pPr>
              <w:pStyle w:val="28"/>
            </w:pPr>
            <w:r>
              <w:t>提升园林绿化效果</w:t>
            </w:r>
          </w:p>
        </w:tc>
        <w:tc>
          <w:tcPr>
            <w:tcW w:w="2551" w:type="dxa"/>
            <w:vAlign w:val="center"/>
          </w:tcPr>
          <w:p>
            <w:pPr>
              <w:pStyle w:val="28"/>
            </w:pPr>
            <w:r>
              <w:t>显著</w:t>
            </w:r>
          </w:p>
        </w:tc>
        <w:tc>
          <w:tcPr>
            <w:tcW w:w="2268" w:type="dxa"/>
            <w:vAlign w:val="center"/>
          </w:tcPr>
          <w:p>
            <w:pPr>
              <w:pStyle w:val="28"/>
            </w:pPr>
            <w:r>
              <w:t>园林城复查一标段8.183万元、二标段6.6415万元、三标段10.080915万元、四标段10.34734万元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改善周边环境</w:t>
            </w:r>
          </w:p>
        </w:tc>
        <w:tc>
          <w:tcPr>
            <w:tcW w:w="2835" w:type="dxa"/>
            <w:vAlign w:val="center"/>
          </w:tcPr>
          <w:p>
            <w:pPr>
              <w:pStyle w:val="28"/>
            </w:pPr>
            <w:r>
              <w:t>提升县城环境效果</w:t>
            </w:r>
          </w:p>
        </w:tc>
        <w:tc>
          <w:tcPr>
            <w:tcW w:w="2551" w:type="dxa"/>
            <w:vAlign w:val="center"/>
          </w:tcPr>
          <w:p>
            <w:pPr>
              <w:pStyle w:val="28"/>
            </w:pPr>
            <w:r>
              <w:t>显著</w:t>
            </w:r>
          </w:p>
        </w:tc>
        <w:tc>
          <w:tcPr>
            <w:tcW w:w="2268" w:type="dxa"/>
            <w:vAlign w:val="center"/>
          </w:tcPr>
          <w:p>
            <w:pPr>
              <w:pStyle w:val="28"/>
            </w:pPr>
            <w:r>
              <w:t>园林城复查一标段8.183万元、二标段6.6415万元、三标段10.080915万元、四标段10.34734万元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使用年限</w:t>
            </w:r>
          </w:p>
        </w:tc>
        <w:tc>
          <w:tcPr>
            <w:tcW w:w="2835" w:type="dxa"/>
            <w:vAlign w:val="center"/>
          </w:tcPr>
          <w:p>
            <w:pPr>
              <w:pStyle w:val="28"/>
            </w:pPr>
            <w:r>
              <w:t>对县城环境可持续影响</w:t>
            </w:r>
          </w:p>
        </w:tc>
        <w:tc>
          <w:tcPr>
            <w:tcW w:w="2551" w:type="dxa"/>
            <w:vAlign w:val="center"/>
          </w:tcPr>
          <w:p>
            <w:pPr>
              <w:pStyle w:val="28"/>
            </w:pPr>
            <w:r>
              <w:t>长期保持</w:t>
            </w:r>
          </w:p>
        </w:tc>
        <w:tc>
          <w:tcPr>
            <w:tcW w:w="2268" w:type="dxa"/>
            <w:vAlign w:val="center"/>
          </w:tcPr>
          <w:p>
            <w:pPr>
              <w:pStyle w:val="28"/>
            </w:pPr>
            <w:r>
              <w:t>园林城复查一标段8.183万元、二标段6.6415万元、三标段10.080915万元、四标段10.34734万元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满意度</w:t>
            </w:r>
          </w:p>
        </w:tc>
        <w:tc>
          <w:tcPr>
            <w:tcW w:w="2835" w:type="dxa"/>
            <w:vAlign w:val="center"/>
          </w:tcPr>
          <w:p>
            <w:pPr>
              <w:pStyle w:val="28"/>
            </w:pPr>
            <w:r>
              <w:t>服务对象满意度</w:t>
            </w:r>
          </w:p>
        </w:tc>
        <w:tc>
          <w:tcPr>
            <w:tcW w:w="2551" w:type="dxa"/>
            <w:vAlign w:val="center"/>
          </w:tcPr>
          <w:p>
            <w:pPr>
              <w:pStyle w:val="28"/>
            </w:pPr>
            <w:r>
              <w:t>100</w:t>
            </w:r>
          </w:p>
        </w:tc>
        <w:tc>
          <w:tcPr>
            <w:tcW w:w="2268" w:type="dxa"/>
            <w:vAlign w:val="center"/>
          </w:tcPr>
          <w:p>
            <w:pPr>
              <w:pStyle w:val="28"/>
            </w:pPr>
            <w:r>
              <w:t>园林城复查一标段8.183万元、二标段6.6415万元、三标段10.080915万元、四标段10.34734万元</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49、昌盛区域综合服务中心绩效目标表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1.目标内容1监理10，检测7.2，跟踪审计决算审计4.5，施工费用31.2514</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改造面积</w:t>
            </w:r>
          </w:p>
        </w:tc>
        <w:tc>
          <w:tcPr>
            <w:tcW w:w="2835" w:type="dxa"/>
            <w:vAlign w:val="center"/>
          </w:tcPr>
          <w:p>
            <w:pPr>
              <w:pStyle w:val="28"/>
            </w:pPr>
            <w:r>
              <w:t>改造面积</w:t>
            </w:r>
          </w:p>
        </w:tc>
        <w:tc>
          <w:tcPr>
            <w:tcW w:w="2551" w:type="dxa"/>
            <w:vAlign w:val="center"/>
          </w:tcPr>
          <w:p>
            <w:pPr>
              <w:pStyle w:val="28"/>
            </w:pPr>
            <w:r>
              <w:t>合格</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工程质量（专家意见）</w:t>
            </w:r>
          </w:p>
        </w:tc>
        <w:tc>
          <w:tcPr>
            <w:tcW w:w="2835" w:type="dxa"/>
            <w:vAlign w:val="center"/>
          </w:tcPr>
          <w:p>
            <w:pPr>
              <w:pStyle w:val="28"/>
            </w:pPr>
            <w:r>
              <w:t>工程质量（专家意见）</w:t>
            </w:r>
          </w:p>
        </w:tc>
        <w:tc>
          <w:tcPr>
            <w:tcW w:w="2551" w:type="dxa"/>
            <w:vAlign w:val="center"/>
          </w:tcPr>
          <w:p>
            <w:pPr>
              <w:pStyle w:val="28"/>
            </w:pPr>
            <w:r>
              <w:t>合格</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工程质量检查时间</w:t>
            </w:r>
          </w:p>
        </w:tc>
        <w:tc>
          <w:tcPr>
            <w:tcW w:w="2835" w:type="dxa"/>
            <w:vAlign w:val="center"/>
          </w:tcPr>
          <w:p>
            <w:pPr>
              <w:pStyle w:val="28"/>
            </w:pPr>
            <w:r>
              <w:t>每月抽查检查一次</w:t>
            </w:r>
          </w:p>
        </w:tc>
        <w:tc>
          <w:tcPr>
            <w:tcW w:w="2551" w:type="dxa"/>
            <w:vAlign w:val="center"/>
          </w:tcPr>
          <w:p>
            <w:pPr>
              <w:pStyle w:val="28"/>
            </w:pPr>
            <w:r>
              <w:t>合格</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资金成本</w:t>
            </w:r>
          </w:p>
        </w:tc>
        <w:tc>
          <w:tcPr>
            <w:tcW w:w="2835" w:type="dxa"/>
            <w:vAlign w:val="center"/>
          </w:tcPr>
          <w:p>
            <w:pPr>
              <w:pStyle w:val="28"/>
            </w:pPr>
            <w:r>
              <w:t>资金成本</w:t>
            </w:r>
          </w:p>
        </w:tc>
        <w:tc>
          <w:tcPr>
            <w:tcW w:w="2551" w:type="dxa"/>
            <w:vAlign w:val="center"/>
          </w:tcPr>
          <w:p>
            <w:pPr>
              <w:pStyle w:val="28"/>
            </w:pPr>
            <w:r>
              <w:t>合格</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经济效益</w:t>
            </w:r>
          </w:p>
        </w:tc>
        <w:tc>
          <w:tcPr>
            <w:tcW w:w="2835" w:type="dxa"/>
            <w:vAlign w:val="center"/>
          </w:tcPr>
          <w:p>
            <w:pPr>
              <w:pStyle w:val="28"/>
            </w:pPr>
            <w:r>
              <w:t>合格</w:t>
            </w:r>
          </w:p>
        </w:tc>
        <w:tc>
          <w:tcPr>
            <w:tcW w:w="2551" w:type="dxa"/>
            <w:vAlign w:val="center"/>
          </w:tcPr>
          <w:p>
            <w:pPr>
              <w:pStyle w:val="28"/>
            </w:pPr>
            <w:r>
              <w:t>合格</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社会效益</w:t>
            </w:r>
          </w:p>
        </w:tc>
        <w:tc>
          <w:tcPr>
            <w:tcW w:w="2835" w:type="dxa"/>
            <w:vAlign w:val="center"/>
          </w:tcPr>
          <w:p>
            <w:pPr>
              <w:pStyle w:val="28"/>
            </w:pPr>
            <w:r>
              <w:t>合格</w:t>
            </w:r>
          </w:p>
        </w:tc>
        <w:tc>
          <w:tcPr>
            <w:tcW w:w="2551" w:type="dxa"/>
            <w:vAlign w:val="center"/>
          </w:tcPr>
          <w:p>
            <w:pPr>
              <w:pStyle w:val="28"/>
            </w:pPr>
            <w:r>
              <w:t>合格</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生态效益</w:t>
            </w:r>
          </w:p>
        </w:tc>
        <w:tc>
          <w:tcPr>
            <w:tcW w:w="2835" w:type="dxa"/>
            <w:vAlign w:val="center"/>
          </w:tcPr>
          <w:p>
            <w:pPr>
              <w:pStyle w:val="28"/>
            </w:pPr>
            <w:r>
              <w:t>合格</w:t>
            </w:r>
          </w:p>
        </w:tc>
        <w:tc>
          <w:tcPr>
            <w:tcW w:w="2551" w:type="dxa"/>
            <w:vAlign w:val="center"/>
          </w:tcPr>
          <w:p>
            <w:pPr>
              <w:pStyle w:val="28"/>
            </w:pPr>
            <w:r>
              <w:t>合格</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可持续性</w:t>
            </w:r>
          </w:p>
        </w:tc>
        <w:tc>
          <w:tcPr>
            <w:tcW w:w="2835" w:type="dxa"/>
            <w:vAlign w:val="center"/>
          </w:tcPr>
          <w:p>
            <w:pPr>
              <w:pStyle w:val="28"/>
            </w:pPr>
            <w:r>
              <w:t>合格</w:t>
            </w:r>
          </w:p>
        </w:tc>
        <w:tc>
          <w:tcPr>
            <w:tcW w:w="2551" w:type="dxa"/>
            <w:vAlign w:val="center"/>
          </w:tcPr>
          <w:p>
            <w:pPr>
              <w:pStyle w:val="28"/>
            </w:pPr>
            <w:r>
              <w:t>合格</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服务对象（或群众）满意度</w:t>
            </w:r>
          </w:p>
        </w:tc>
        <w:tc>
          <w:tcPr>
            <w:tcW w:w="2835" w:type="dxa"/>
            <w:vAlign w:val="center"/>
          </w:tcPr>
          <w:p>
            <w:pPr>
              <w:pStyle w:val="28"/>
            </w:pPr>
            <w:r>
              <w:t>80%以上</w:t>
            </w:r>
          </w:p>
        </w:tc>
        <w:tc>
          <w:tcPr>
            <w:tcW w:w="2551" w:type="dxa"/>
            <w:vAlign w:val="center"/>
          </w:tcPr>
          <w:p>
            <w:pPr>
              <w:pStyle w:val="28"/>
            </w:pPr>
            <w:r>
              <w:t>≥80合格</w:t>
            </w:r>
          </w:p>
        </w:tc>
        <w:tc>
          <w:tcPr>
            <w:tcW w:w="2268" w:type="dxa"/>
            <w:vAlign w:val="center"/>
          </w:tcPr>
          <w:p>
            <w:pPr>
              <w:pStyle w:val="28"/>
            </w:pPr>
            <w:r>
              <w:t>合同</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50、城区泵站维护及道路清淤绩效目标表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1.目标内容1确保城区泵站维护及道理清淤</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范围</w:t>
            </w:r>
          </w:p>
        </w:tc>
        <w:tc>
          <w:tcPr>
            <w:tcW w:w="2835" w:type="dxa"/>
            <w:vAlign w:val="center"/>
          </w:tcPr>
          <w:p>
            <w:pPr>
              <w:pStyle w:val="28"/>
            </w:pPr>
            <w:r>
              <w:t>建成区所有泵站</w:t>
            </w:r>
          </w:p>
        </w:tc>
        <w:tc>
          <w:tcPr>
            <w:tcW w:w="2551" w:type="dxa"/>
            <w:vAlign w:val="center"/>
          </w:tcPr>
          <w:p>
            <w:pPr>
              <w:pStyle w:val="28"/>
            </w:pPr>
            <w:r>
              <w:t>≥1007个</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维护率</w:t>
            </w:r>
          </w:p>
        </w:tc>
        <w:tc>
          <w:tcPr>
            <w:tcW w:w="2835" w:type="dxa"/>
            <w:vAlign w:val="center"/>
          </w:tcPr>
          <w:p>
            <w:pPr>
              <w:pStyle w:val="28"/>
            </w:pPr>
            <w:r>
              <w:t>质量维护率</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2022年全年</w:t>
            </w:r>
          </w:p>
        </w:tc>
        <w:tc>
          <w:tcPr>
            <w:tcW w:w="2835" w:type="dxa"/>
            <w:vAlign w:val="center"/>
          </w:tcPr>
          <w:p>
            <w:pPr>
              <w:pStyle w:val="28"/>
            </w:pPr>
            <w:r>
              <w:t>完成时效指标</w:t>
            </w:r>
          </w:p>
        </w:tc>
        <w:tc>
          <w:tcPr>
            <w:tcW w:w="2551" w:type="dxa"/>
            <w:vAlign w:val="center"/>
          </w:tcPr>
          <w:p>
            <w:pPr>
              <w:pStyle w:val="28"/>
            </w:pPr>
            <w:r>
              <w:t>≥100完成效率</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预算金额</w:t>
            </w:r>
          </w:p>
        </w:tc>
        <w:tc>
          <w:tcPr>
            <w:tcW w:w="2835" w:type="dxa"/>
            <w:vAlign w:val="center"/>
          </w:tcPr>
          <w:p>
            <w:pPr>
              <w:pStyle w:val="28"/>
            </w:pPr>
            <w:r>
              <w:t>85万元</w:t>
            </w:r>
          </w:p>
        </w:tc>
        <w:tc>
          <w:tcPr>
            <w:tcW w:w="2551" w:type="dxa"/>
            <w:vAlign w:val="center"/>
          </w:tcPr>
          <w:p>
            <w:pPr>
              <w:pStyle w:val="28"/>
            </w:pPr>
            <w:r>
              <w:t>维护费用</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经济发展</w:t>
            </w:r>
          </w:p>
        </w:tc>
        <w:tc>
          <w:tcPr>
            <w:tcW w:w="2835" w:type="dxa"/>
            <w:vAlign w:val="center"/>
          </w:tcPr>
          <w:p>
            <w:pPr>
              <w:pStyle w:val="28"/>
            </w:pPr>
            <w:r>
              <w:t>提高生活指数</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社会稳定水平</w:t>
            </w:r>
          </w:p>
        </w:tc>
        <w:tc>
          <w:tcPr>
            <w:tcW w:w="2835" w:type="dxa"/>
            <w:vAlign w:val="center"/>
          </w:tcPr>
          <w:p>
            <w:pPr>
              <w:pStyle w:val="28"/>
            </w:pPr>
            <w:r>
              <w:t>稳定水平提升</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改善生态环境质量</w:t>
            </w:r>
          </w:p>
        </w:tc>
        <w:tc>
          <w:tcPr>
            <w:tcW w:w="2835" w:type="dxa"/>
            <w:vAlign w:val="center"/>
          </w:tcPr>
          <w:p>
            <w:pPr>
              <w:pStyle w:val="28"/>
            </w:pPr>
            <w:r>
              <w:t>完成生态环境质量的改善</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符合城市发展</w:t>
            </w:r>
          </w:p>
        </w:tc>
        <w:tc>
          <w:tcPr>
            <w:tcW w:w="2835" w:type="dxa"/>
            <w:vAlign w:val="center"/>
          </w:tcPr>
          <w:p>
            <w:pPr>
              <w:pStyle w:val="28"/>
            </w:pPr>
            <w:r>
              <w:t>完成可持续影响指标</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受益对象满意度</w:t>
            </w:r>
          </w:p>
        </w:tc>
        <w:tc>
          <w:tcPr>
            <w:tcW w:w="2835" w:type="dxa"/>
            <w:vAlign w:val="center"/>
          </w:tcPr>
          <w:p>
            <w:pPr>
              <w:pStyle w:val="28"/>
            </w:pPr>
            <w:r>
              <w:t>服务对象满意度</w:t>
            </w:r>
          </w:p>
        </w:tc>
        <w:tc>
          <w:tcPr>
            <w:tcW w:w="2551" w:type="dxa"/>
            <w:vAlign w:val="center"/>
          </w:tcPr>
          <w:p>
            <w:pPr>
              <w:pStyle w:val="28"/>
            </w:pPr>
            <w:r>
              <w:t>≥100百分比</w:t>
            </w:r>
          </w:p>
        </w:tc>
        <w:tc>
          <w:tcPr>
            <w:tcW w:w="2268" w:type="dxa"/>
            <w:vAlign w:val="center"/>
          </w:tcPr>
          <w:p>
            <w:pPr>
              <w:pStyle w:val="28"/>
            </w:pPr>
            <w:r>
              <w:t>社会调查统计报告</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51、城区裸露土地非硬即绿绿化恢复施工绩效目标表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1.提升城区绿化水平</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5条道路绿化恢复</w:t>
            </w:r>
          </w:p>
        </w:tc>
        <w:tc>
          <w:tcPr>
            <w:tcW w:w="2835" w:type="dxa"/>
            <w:vAlign w:val="center"/>
          </w:tcPr>
          <w:p>
            <w:pPr>
              <w:pStyle w:val="28"/>
            </w:pPr>
            <w:r>
              <w:t>对5条主要道路缺失卫矛、绿篱、女贞进行补栽</w:t>
            </w:r>
          </w:p>
        </w:tc>
        <w:tc>
          <w:tcPr>
            <w:tcW w:w="2551" w:type="dxa"/>
            <w:vAlign w:val="center"/>
          </w:tcPr>
          <w:p>
            <w:pPr>
              <w:pStyle w:val="28"/>
            </w:pPr>
            <w:r>
              <w:t>缺失补栽</w:t>
            </w:r>
          </w:p>
        </w:tc>
        <w:tc>
          <w:tcPr>
            <w:tcW w:w="2268" w:type="dxa"/>
            <w:vAlign w:val="center"/>
          </w:tcPr>
          <w:p>
            <w:pPr>
              <w:pStyle w:val="28"/>
            </w:pPr>
            <w:r>
              <w:t>县政府安排“非硬即绿”施工费用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苗木成活率</w:t>
            </w:r>
          </w:p>
        </w:tc>
        <w:tc>
          <w:tcPr>
            <w:tcW w:w="2835" w:type="dxa"/>
            <w:vAlign w:val="center"/>
          </w:tcPr>
          <w:p>
            <w:pPr>
              <w:pStyle w:val="28"/>
            </w:pPr>
            <w:r>
              <w:t>97%以上成活率</w:t>
            </w:r>
          </w:p>
        </w:tc>
        <w:tc>
          <w:tcPr>
            <w:tcW w:w="2551" w:type="dxa"/>
            <w:vAlign w:val="center"/>
          </w:tcPr>
          <w:p>
            <w:pPr>
              <w:pStyle w:val="28"/>
            </w:pPr>
            <w:r>
              <w:t>≥97成活率</w:t>
            </w:r>
          </w:p>
        </w:tc>
        <w:tc>
          <w:tcPr>
            <w:tcW w:w="2268" w:type="dxa"/>
            <w:vAlign w:val="center"/>
          </w:tcPr>
          <w:p>
            <w:pPr>
              <w:pStyle w:val="28"/>
            </w:pPr>
            <w:r>
              <w:t>县政府安排“非硬即绿”施工费用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建设成本</w:t>
            </w:r>
          </w:p>
        </w:tc>
        <w:tc>
          <w:tcPr>
            <w:tcW w:w="2835" w:type="dxa"/>
            <w:vAlign w:val="center"/>
          </w:tcPr>
          <w:p>
            <w:pPr>
              <w:pStyle w:val="28"/>
            </w:pPr>
            <w:r>
              <w:t>按建设预算施工</w:t>
            </w:r>
          </w:p>
        </w:tc>
        <w:tc>
          <w:tcPr>
            <w:tcW w:w="2551" w:type="dxa"/>
            <w:vAlign w:val="center"/>
          </w:tcPr>
          <w:p>
            <w:pPr>
              <w:pStyle w:val="28"/>
            </w:pPr>
            <w:r>
              <w:t>307378.5元</w:t>
            </w:r>
          </w:p>
        </w:tc>
        <w:tc>
          <w:tcPr>
            <w:tcW w:w="2268" w:type="dxa"/>
            <w:vAlign w:val="center"/>
          </w:tcPr>
          <w:p>
            <w:pPr>
              <w:pStyle w:val="28"/>
            </w:pPr>
            <w:r>
              <w:t>县政府安排“非硬即绿”施工费用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年底前完成</w:t>
            </w:r>
          </w:p>
        </w:tc>
        <w:tc>
          <w:tcPr>
            <w:tcW w:w="2835" w:type="dxa"/>
            <w:vAlign w:val="center"/>
          </w:tcPr>
          <w:p>
            <w:pPr>
              <w:pStyle w:val="28"/>
            </w:pPr>
            <w:r>
              <w:t>按时施工完成</w:t>
            </w:r>
          </w:p>
        </w:tc>
        <w:tc>
          <w:tcPr>
            <w:tcW w:w="2551" w:type="dxa"/>
            <w:vAlign w:val="center"/>
          </w:tcPr>
          <w:p>
            <w:pPr>
              <w:pStyle w:val="28"/>
            </w:pPr>
            <w:r>
              <w:t>完成</w:t>
            </w:r>
          </w:p>
        </w:tc>
        <w:tc>
          <w:tcPr>
            <w:tcW w:w="2268" w:type="dxa"/>
            <w:vAlign w:val="center"/>
          </w:tcPr>
          <w:p>
            <w:pPr>
              <w:pStyle w:val="28"/>
            </w:pPr>
            <w:r>
              <w:t>县政府安排“非硬即绿”施工费用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生态效益指标</w:t>
            </w:r>
          </w:p>
        </w:tc>
        <w:tc>
          <w:tcPr>
            <w:tcW w:w="2835" w:type="dxa"/>
            <w:vAlign w:val="center"/>
          </w:tcPr>
          <w:p>
            <w:pPr>
              <w:pStyle w:val="28"/>
            </w:pPr>
            <w:r>
              <w:t>绿化</w:t>
            </w:r>
          </w:p>
        </w:tc>
        <w:tc>
          <w:tcPr>
            <w:tcW w:w="2835" w:type="dxa"/>
            <w:vAlign w:val="center"/>
          </w:tcPr>
          <w:p>
            <w:pPr>
              <w:pStyle w:val="28"/>
            </w:pPr>
            <w:r>
              <w:t>减少土地裸露扬尘</w:t>
            </w:r>
          </w:p>
        </w:tc>
        <w:tc>
          <w:tcPr>
            <w:tcW w:w="2551" w:type="dxa"/>
            <w:vAlign w:val="center"/>
          </w:tcPr>
          <w:p>
            <w:pPr>
              <w:pStyle w:val="28"/>
            </w:pPr>
            <w:r>
              <w:t>8521.71平方米</w:t>
            </w:r>
          </w:p>
        </w:tc>
        <w:tc>
          <w:tcPr>
            <w:tcW w:w="2268" w:type="dxa"/>
            <w:vAlign w:val="center"/>
          </w:tcPr>
          <w:p>
            <w:pPr>
              <w:pStyle w:val="28"/>
            </w:pPr>
            <w:r>
              <w:t>县政府安排“非硬即绿”施工费用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增加绿化</w:t>
            </w:r>
          </w:p>
        </w:tc>
        <w:tc>
          <w:tcPr>
            <w:tcW w:w="2835" w:type="dxa"/>
            <w:vAlign w:val="center"/>
          </w:tcPr>
          <w:p>
            <w:pPr>
              <w:pStyle w:val="28"/>
            </w:pPr>
            <w:r>
              <w:t>提升绿化美化效果</w:t>
            </w:r>
          </w:p>
        </w:tc>
        <w:tc>
          <w:tcPr>
            <w:tcW w:w="2551" w:type="dxa"/>
            <w:vAlign w:val="center"/>
          </w:tcPr>
          <w:p>
            <w:pPr>
              <w:pStyle w:val="28"/>
            </w:pPr>
            <w:r>
              <w:t>显著</w:t>
            </w:r>
          </w:p>
        </w:tc>
        <w:tc>
          <w:tcPr>
            <w:tcW w:w="2268" w:type="dxa"/>
            <w:vAlign w:val="center"/>
          </w:tcPr>
          <w:p>
            <w:pPr>
              <w:pStyle w:val="28"/>
            </w:pPr>
            <w:r>
              <w:t>县政府安排“非硬即绿”施工费用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提升园林绿化效益</w:t>
            </w:r>
          </w:p>
        </w:tc>
        <w:tc>
          <w:tcPr>
            <w:tcW w:w="2835" w:type="dxa"/>
            <w:vAlign w:val="center"/>
          </w:tcPr>
          <w:p>
            <w:pPr>
              <w:pStyle w:val="28"/>
            </w:pPr>
            <w:r>
              <w:t>提升园林绿化效益指标</w:t>
            </w:r>
          </w:p>
        </w:tc>
        <w:tc>
          <w:tcPr>
            <w:tcW w:w="2551" w:type="dxa"/>
            <w:vAlign w:val="center"/>
          </w:tcPr>
          <w:p>
            <w:pPr>
              <w:pStyle w:val="28"/>
            </w:pPr>
            <w:r>
              <w:t>提升</w:t>
            </w:r>
          </w:p>
        </w:tc>
        <w:tc>
          <w:tcPr>
            <w:tcW w:w="2268" w:type="dxa"/>
            <w:vAlign w:val="center"/>
          </w:tcPr>
          <w:p>
            <w:pPr>
              <w:pStyle w:val="28"/>
            </w:pPr>
            <w:r>
              <w:t>县政府安排“非硬即绿”施工费用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使用年限</w:t>
            </w:r>
          </w:p>
        </w:tc>
        <w:tc>
          <w:tcPr>
            <w:tcW w:w="2835" w:type="dxa"/>
            <w:vAlign w:val="center"/>
          </w:tcPr>
          <w:p>
            <w:pPr>
              <w:pStyle w:val="28"/>
            </w:pPr>
            <w:r>
              <w:t>县城绿化环境保持年限</w:t>
            </w:r>
          </w:p>
        </w:tc>
        <w:tc>
          <w:tcPr>
            <w:tcW w:w="2551" w:type="dxa"/>
            <w:vAlign w:val="center"/>
          </w:tcPr>
          <w:p>
            <w:pPr>
              <w:pStyle w:val="28"/>
            </w:pPr>
            <w:r>
              <w:t>长期保持</w:t>
            </w:r>
          </w:p>
        </w:tc>
        <w:tc>
          <w:tcPr>
            <w:tcW w:w="2268" w:type="dxa"/>
            <w:vAlign w:val="center"/>
          </w:tcPr>
          <w:p>
            <w:pPr>
              <w:pStyle w:val="28"/>
            </w:pPr>
            <w:r>
              <w:t>县政府安排“非硬即绿”施工费用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满意度</w:t>
            </w:r>
          </w:p>
        </w:tc>
        <w:tc>
          <w:tcPr>
            <w:tcW w:w="2835" w:type="dxa"/>
            <w:vAlign w:val="center"/>
          </w:tcPr>
          <w:p>
            <w:pPr>
              <w:pStyle w:val="28"/>
            </w:pPr>
            <w:r>
              <w:t>服务对象满意度</w:t>
            </w:r>
          </w:p>
        </w:tc>
        <w:tc>
          <w:tcPr>
            <w:tcW w:w="2551" w:type="dxa"/>
            <w:vAlign w:val="center"/>
          </w:tcPr>
          <w:p>
            <w:pPr>
              <w:pStyle w:val="28"/>
            </w:pPr>
            <w:r>
              <w:t>100满意</w:t>
            </w:r>
          </w:p>
        </w:tc>
        <w:tc>
          <w:tcPr>
            <w:tcW w:w="2268" w:type="dxa"/>
            <w:vAlign w:val="center"/>
          </w:tcPr>
          <w:p>
            <w:pPr>
              <w:pStyle w:val="28"/>
            </w:pPr>
            <w:r>
              <w:t>县政府安排“非硬即绿”施工费用</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52、城市路灯电费绩效目标表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1.目标内容1确保城市路灯照明</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范围</w:t>
            </w:r>
          </w:p>
        </w:tc>
        <w:tc>
          <w:tcPr>
            <w:tcW w:w="2835" w:type="dxa"/>
            <w:vAlign w:val="center"/>
          </w:tcPr>
          <w:p>
            <w:pPr>
              <w:pStyle w:val="28"/>
            </w:pPr>
            <w:r>
              <w:t>建成区所有路灯</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亮灯率</w:t>
            </w:r>
          </w:p>
        </w:tc>
        <w:tc>
          <w:tcPr>
            <w:tcW w:w="2835" w:type="dxa"/>
            <w:vAlign w:val="center"/>
          </w:tcPr>
          <w:p>
            <w:pPr>
              <w:pStyle w:val="28"/>
            </w:pPr>
            <w:r>
              <w:t>亮灯率</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2022年全年</w:t>
            </w:r>
          </w:p>
        </w:tc>
        <w:tc>
          <w:tcPr>
            <w:tcW w:w="2835" w:type="dxa"/>
            <w:vAlign w:val="center"/>
          </w:tcPr>
          <w:p>
            <w:pPr>
              <w:pStyle w:val="28"/>
            </w:pPr>
            <w:r>
              <w:t>完成支出</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预算金额</w:t>
            </w:r>
          </w:p>
        </w:tc>
        <w:tc>
          <w:tcPr>
            <w:tcW w:w="2835" w:type="dxa"/>
            <w:vAlign w:val="center"/>
          </w:tcPr>
          <w:p>
            <w:pPr>
              <w:pStyle w:val="28"/>
            </w:pPr>
            <w:r>
              <w:t>300万</w:t>
            </w:r>
          </w:p>
        </w:tc>
        <w:tc>
          <w:tcPr>
            <w:tcW w:w="2551" w:type="dxa"/>
            <w:vAlign w:val="center"/>
          </w:tcPr>
          <w:p>
            <w:pPr>
              <w:pStyle w:val="28"/>
            </w:pPr>
            <w:r>
              <w:t>建设费用</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经济发展</w:t>
            </w:r>
          </w:p>
        </w:tc>
        <w:tc>
          <w:tcPr>
            <w:tcW w:w="2835" w:type="dxa"/>
            <w:vAlign w:val="center"/>
          </w:tcPr>
          <w:p>
            <w:pPr>
              <w:pStyle w:val="28"/>
            </w:pPr>
            <w:r>
              <w:t>提高生活指数</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社会稳定水平</w:t>
            </w:r>
          </w:p>
        </w:tc>
        <w:tc>
          <w:tcPr>
            <w:tcW w:w="2835" w:type="dxa"/>
            <w:vAlign w:val="center"/>
          </w:tcPr>
          <w:p>
            <w:pPr>
              <w:pStyle w:val="28"/>
            </w:pPr>
            <w:r>
              <w:t>提升社会稳定水平</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生态影响</w:t>
            </w:r>
          </w:p>
        </w:tc>
        <w:tc>
          <w:tcPr>
            <w:tcW w:w="2835" w:type="dxa"/>
            <w:vAlign w:val="center"/>
          </w:tcPr>
          <w:p>
            <w:pPr>
              <w:pStyle w:val="28"/>
            </w:pPr>
            <w:r>
              <w:t>提高生态影响，保证环境质量</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符合城市发展</w:t>
            </w:r>
          </w:p>
        </w:tc>
        <w:tc>
          <w:tcPr>
            <w:tcW w:w="2835" w:type="dxa"/>
            <w:vAlign w:val="center"/>
          </w:tcPr>
          <w:p>
            <w:pPr>
              <w:pStyle w:val="28"/>
            </w:pPr>
            <w:r>
              <w:t>保证城市发展可持续性</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≥100百分比</w:t>
            </w:r>
          </w:p>
        </w:tc>
        <w:tc>
          <w:tcPr>
            <w:tcW w:w="2268" w:type="dxa"/>
            <w:vAlign w:val="center"/>
          </w:tcPr>
          <w:p>
            <w:pPr>
              <w:pStyle w:val="28"/>
            </w:pPr>
            <w:r>
              <w:t>社会调查统计报告</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53、创文明城经费绩效目标表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1.目标内容1：2021年创文明城经费，2021年申请19万，2022年新增21万</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创建文明城市</w:t>
            </w:r>
          </w:p>
        </w:tc>
        <w:tc>
          <w:tcPr>
            <w:tcW w:w="2835" w:type="dxa"/>
            <w:vAlign w:val="center"/>
          </w:tcPr>
          <w:p>
            <w:pPr>
              <w:pStyle w:val="28"/>
            </w:pPr>
            <w:r>
              <w:t>创建文明城市</w:t>
            </w:r>
          </w:p>
        </w:tc>
        <w:tc>
          <w:tcPr>
            <w:tcW w:w="2551" w:type="dxa"/>
            <w:vAlign w:val="center"/>
          </w:tcPr>
          <w:p>
            <w:pPr>
              <w:pStyle w:val="28"/>
            </w:pPr>
            <w:r>
              <w:t>显著</w:t>
            </w:r>
          </w:p>
        </w:tc>
        <w:tc>
          <w:tcPr>
            <w:tcW w:w="2268" w:type="dxa"/>
            <w:vAlign w:val="center"/>
          </w:tcPr>
          <w:p>
            <w:pPr>
              <w:pStyle w:val="28"/>
            </w:pPr>
            <w:r>
              <w:t>2021年申请19万，2022年新增21万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完成质量</w:t>
            </w:r>
          </w:p>
        </w:tc>
        <w:tc>
          <w:tcPr>
            <w:tcW w:w="2835" w:type="dxa"/>
            <w:vAlign w:val="center"/>
          </w:tcPr>
          <w:p>
            <w:pPr>
              <w:pStyle w:val="28"/>
            </w:pPr>
            <w:r>
              <w:t>完成质量</w:t>
            </w:r>
          </w:p>
        </w:tc>
        <w:tc>
          <w:tcPr>
            <w:tcW w:w="2551" w:type="dxa"/>
            <w:vAlign w:val="center"/>
          </w:tcPr>
          <w:p>
            <w:pPr>
              <w:pStyle w:val="28"/>
            </w:pPr>
            <w:r>
              <w:t>保证质量</w:t>
            </w:r>
          </w:p>
        </w:tc>
        <w:tc>
          <w:tcPr>
            <w:tcW w:w="2268" w:type="dxa"/>
            <w:vAlign w:val="center"/>
          </w:tcPr>
          <w:p>
            <w:pPr>
              <w:pStyle w:val="28"/>
            </w:pPr>
            <w:r>
              <w:t>2021年申请19万，2022年新增21万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完成及时率，及时性</w:t>
            </w:r>
          </w:p>
        </w:tc>
        <w:tc>
          <w:tcPr>
            <w:tcW w:w="2835" w:type="dxa"/>
            <w:vAlign w:val="center"/>
          </w:tcPr>
          <w:p>
            <w:pPr>
              <w:pStyle w:val="28"/>
            </w:pPr>
            <w:r>
              <w:t>完成及时率，及时性</w:t>
            </w:r>
          </w:p>
        </w:tc>
        <w:tc>
          <w:tcPr>
            <w:tcW w:w="2551" w:type="dxa"/>
            <w:vAlign w:val="center"/>
          </w:tcPr>
          <w:p>
            <w:pPr>
              <w:pStyle w:val="28"/>
            </w:pPr>
            <w:r>
              <w:t>及时完成</w:t>
            </w:r>
          </w:p>
        </w:tc>
        <w:tc>
          <w:tcPr>
            <w:tcW w:w="2268" w:type="dxa"/>
            <w:vAlign w:val="center"/>
          </w:tcPr>
          <w:p>
            <w:pPr>
              <w:pStyle w:val="28"/>
            </w:pPr>
            <w:r>
              <w:t>2021年申请19万，2022年新增21万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所需资金数</w:t>
            </w:r>
          </w:p>
        </w:tc>
        <w:tc>
          <w:tcPr>
            <w:tcW w:w="2835" w:type="dxa"/>
            <w:vAlign w:val="center"/>
          </w:tcPr>
          <w:p>
            <w:pPr>
              <w:pStyle w:val="28"/>
            </w:pPr>
            <w:r>
              <w:t>所需资金数</w:t>
            </w:r>
          </w:p>
        </w:tc>
        <w:tc>
          <w:tcPr>
            <w:tcW w:w="2551" w:type="dxa"/>
            <w:vAlign w:val="center"/>
          </w:tcPr>
          <w:p>
            <w:pPr>
              <w:pStyle w:val="28"/>
            </w:pPr>
            <w:r>
              <w:t>≥400000</w:t>
            </w:r>
          </w:p>
        </w:tc>
        <w:tc>
          <w:tcPr>
            <w:tcW w:w="2268" w:type="dxa"/>
            <w:vAlign w:val="center"/>
          </w:tcPr>
          <w:p>
            <w:pPr>
              <w:pStyle w:val="28"/>
            </w:pPr>
            <w:r>
              <w:t>2021年申请19万，2022年新增21万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经济效益指标</w:t>
            </w:r>
          </w:p>
        </w:tc>
        <w:tc>
          <w:tcPr>
            <w:tcW w:w="2835" w:type="dxa"/>
            <w:vAlign w:val="center"/>
          </w:tcPr>
          <w:p>
            <w:pPr>
              <w:pStyle w:val="28"/>
            </w:pPr>
            <w:r>
              <w:t>经济效益指标</w:t>
            </w:r>
          </w:p>
        </w:tc>
        <w:tc>
          <w:tcPr>
            <w:tcW w:w="2551" w:type="dxa"/>
            <w:vAlign w:val="center"/>
          </w:tcPr>
          <w:p>
            <w:pPr>
              <w:pStyle w:val="28"/>
            </w:pPr>
            <w:r>
              <w:t>显著</w:t>
            </w:r>
          </w:p>
        </w:tc>
        <w:tc>
          <w:tcPr>
            <w:tcW w:w="2268" w:type="dxa"/>
            <w:vAlign w:val="center"/>
          </w:tcPr>
          <w:p>
            <w:pPr>
              <w:pStyle w:val="28"/>
            </w:pPr>
            <w:r>
              <w:t>2021年申请19万，2022年新增21万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社会影响力</w:t>
            </w:r>
          </w:p>
        </w:tc>
        <w:tc>
          <w:tcPr>
            <w:tcW w:w="2835" w:type="dxa"/>
            <w:vAlign w:val="center"/>
          </w:tcPr>
          <w:p>
            <w:pPr>
              <w:pStyle w:val="28"/>
            </w:pPr>
            <w:r>
              <w:t>社会影响力</w:t>
            </w:r>
          </w:p>
        </w:tc>
        <w:tc>
          <w:tcPr>
            <w:tcW w:w="2551" w:type="dxa"/>
            <w:vAlign w:val="center"/>
          </w:tcPr>
          <w:p>
            <w:pPr>
              <w:pStyle w:val="28"/>
            </w:pPr>
            <w:r>
              <w:t>显著</w:t>
            </w:r>
          </w:p>
        </w:tc>
        <w:tc>
          <w:tcPr>
            <w:tcW w:w="2268" w:type="dxa"/>
            <w:vAlign w:val="center"/>
          </w:tcPr>
          <w:p>
            <w:pPr>
              <w:pStyle w:val="28"/>
            </w:pPr>
            <w:r>
              <w:t>2021年申请19万，2022年新增21万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生态效益指标</w:t>
            </w:r>
          </w:p>
        </w:tc>
        <w:tc>
          <w:tcPr>
            <w:tcW w:w="2835" w:type="dxa"/>
            <w:vAlign w:val="center"/>
          </w:tcPr>
          <w:p>
            <w:pPr>
              <w:pStyle w:val="28"/>
            </w:pPr>
            <w:r>
              <w:t>生态效益指标</w:t>
            </w:r>
          </w:p>
        </w:tc>
        <w:tc>
          <w:tcPr>
            <w:tcW w:w="2551" w:type="dxa"/>
            <w:vAlign w:val="center"/>
          </w:tcPr>
          <w:p>
            <w:pPr>
              <w:pStyle w:val="28"/>
            </w:pPr>
            <w:r>
              <w:t>显著</w:t>
            </w:r>
          </w:p>
        </w:tc>
        <w:tc>
          <w:tcPr>
            <w:tcW w:w="2268" w:type="dxa"/>
            <w:vAlign w:val="center"/>
          </w:tcPr>
          <w:p>
            <w:pPr>
              <w:pStyle w:val="28"/>
            </w:pPr>
            <w:r>
              <w:t>2021年申请19万，2022年新增21万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可持续性服务</w:t>
            </w:r>
          </w:p>
        </w:tc>
        <w:tc>
          <w:tcPr>
            <w:tcW w:w="2835" w:type="dxa"/>
            <w:vAlign w:val="center"/>
          </w:tcPr>
          <w:p>
            <w:pPr>
              <w:pStyle w:val="28"/>
            </w:pPr>
            <w:r>
              <w:t>可持续性服务</w:t>
            </w:r>
          </w:p>
        </w:tc>
        <w:tc>
          <w:tcPr>
            <w:tcW w:w="2551" w:type="dxa"/>
            <w:vAlign w:val="center"/>
          </w:tcPr>
          <w:p>
            <w:pPr>
              <w:pStyle w:val="28"/>
            </w:pPr>
            <w:r>
              <w:t>显著</w:t>
            </w:r>
          </w:p>
        </w:tc>
        <w:tc>
          <w:tcPr>
            <w:tcW w:w="2268" w:type="dxa"/>
            <w:vAlign w:val="center"/>
          </w:tcPr>
          <w:p>
            <w:pPr>
              <w:pStyle w:val="28"/>
            </w:pPr>
            <w:r>
              <w:t>2021年申请19万，2022年新增21万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信访群众满意度</w:t>
            </w:r>
          </w:p>
        </w:tc>
        <w:tc>
          <w:tcPr>
            <w:tcW w:w="2835" w:type="dxa"/>
            <w:vAlign w:val="center"/>
          </w:tcPr>
          <w:p>
            <w:pPr>
              <w:pStyle w:val="28"/>
            </w:pPr>
            <w:r>
              <w:t>信访群众满意度</w:t>
            </w:r>
          </w:p>
        </w:tc>
        <w:tc>
          <w:tcPr>
            <w:tcW w:w="2551" w:type="dxa"/>
            <w:vAlign w:val="center"/>
          </w:tcPr>
          <w:p>
            <w:pPr>
              <w:pStyle w:val="28"/>
            </w:pPr>
            <w:r>
              <w:t>显著</w:t>
            </w:r>
          </w:p>
        </w:tc>
        <w:tc>
          <w:tcPr>
            <w:tcW w:w="2268" w:type="dxa"/>
            <w:vAlign w:val="center"/>
          </w:tcPr>
          <w:p>
            <w:pPr>
              <w:pStyle w:val="28"/>
            </w:pPr>
            <w:r>
              <w:t>2021年申请19万，2022年新增21万</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54、第二水厂工程前期费用绩效目标表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1.目标内容1前期正常运转，保证后期手续使用</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成本指标</w:t>
            </w:r>
          </w:p>
        </w:tc>
        <w:tc>
          <w:tcPr>
            <w:tcW w:w="2835" w:type="dxa"/>
            <w:vAlign w:val="center"/>
          </w:tcPr>
          <w:p>
            <w:pPr>
              <w:pStyle w:val="28"/>
            </w:pPr>
            <w:r>
              <w:t>各项费用投入</w:t>
            </w:r>
          </w:p>
        </w:tc>
        <w:tc>
          <w:tcPr>
            <w:tcW w:w="2835" w:type="dxa"/>
            <w:vAlign w:val="center"/>
          </w:tcPr>
          <w:p>
            <w:pPr>
              <w:pStyle w:val="28"/>
            </w:pPr>
            <w:r>
              <w:t>全部成果投入使用</w:t>
            </w:r>
          </w:p>
        </w:tc>
        <w:tc>
          <w:tcPr>
            <w:tcW w:w="2551" w:type="dxa"/>
            <w:vAlign w:val="center"/>
          </w:tcPr>
          <w:p>
            <w:pPr>
              <w:pStyle w:val="28"/>
            </w:pPr>
            <w:r>
              <w:t>≥100</w:t>
            </w:r>
          </w:p>
        </w:tc>
        <w:tc>
          <w:tcPr>
            <w:tcW w:w="2268" w:type="dxa"/>
            <w:vAlign w:val="center"/>
          </w:tcPr>
          <w:p>
            <w:pPr>
              <w:pStyle w:val="28"/>
            </w:pPr>
            <w:r>
              <w:t>县长办公室会议纪要（2020）13号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三个手续</w:t>
            </w:r>
          </w:p>
        </w:tc>
        <w:tc>
          <w:tcPr>
            <w:tcW w:w="2835" w:type="dxa"/>
            <w:vAlign w:val="center"/>
          </w:tcPr>
          <w:p>
            <w:pPr>
              <w:pStyle w:val="28"/>
            </w:pPr>
            <w:r>
              <w:t>完成成果</w:t>
            </w:r>
          </w:p>
        </w:tc>
        <w:tc>
          <w:tcPr>
            <w:tcW w:w="2551" w:type="dxa"/>
            <w:vAlign w:val="center"/>
          </w:tcPr>
          <w:p>
            <w:pPr>
              <w:pStyle w:val="28"/>
            </w:pPr>
            <w:r>
              <w:t>≥100</w:t>
            </w:r>
          </w:p>
        </w:tc>
        <w:tc>
          <w:tcPr>
            <w:tcW w:w="2268" w:type="dxa"/>
            <w:vAlign w:val="center"/>
          </w:tcPr>
          <w:p>
            <w:pPr>
              <w:pStyle w:val="28"/>
            </w:pPr>
            <w:r>
              <w:t>县长办公室会议纪要（2020）13号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各项成果</w:t>
            </w:r>
          </w:p>
        </w:tc>
        <w:tc>
          <w:tcPr>
            <w:tcW w:w="2835" w:type="dxa"/>
            <w:vAlign w:val="center"/>
          </w:tcPr>
          <w:p>
            <w:pPr>
              <w:pStyle w:val="28"/>
            </w:pPr>
            <w:r>
              <w:t>全部合格并已投入使用</w:t>
            </w:r>
          </w:p>
        </w:tc>
        <w:tc>
          <w:tcPr>
            <w:tcW w:w="2551" w:type="dxa"/>
            <w:vAlign w:val="center"/>
          </w:tcPr>
          <w:p>
            <w:pPr>
              <w:pStyle w:val="28"/>
            </w:pPr>
            <w:r>
              <w:t>≥100</w:t>
            </w:r>
          </w:p>
        </w:tc>
        <w:tc>
          <w:tcPr>
            <w:tcW w:w="2268" w:type="dxa"/>
            <w:vAlign w:val="center"/>
          </w:tcPr>
          <w:p>
            <w:pPr>
              <w:pStyle w:val="28"/>
            </w:pPr>
            <w:r>
              <w:t>县长办公室会议纪要（2020）13号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资金在规定时间内下达率</w:t>
            </w:r>
          </w:p>
        </w:tc>
        <w:tc>
          <w:tcPr>
            <w:tcW w:w="2835" w:type="dxa"/>
            <w:vAlign w:val="center"/>
          </w:tcPr>
          <w:p>
            <w:pPr>
              <w:pStyle w:val="28"/>
            </w:pPr>
            <w:r>
              <w:t>资金在规定时间内下达及时</w:t>
            </w:r>
          </w:p>
        </w:tc>
        <w:tc>
          <w:tcPr>
            <w:tcW w:w="2551" w:type="dxa"/>
            <w:vAlign w:val="center"/>
          </w:tcPr>
          <w:p>
            <w:pPr>
              <w:pStyle w:val="28"/>
            </w:pPr>
            <w:r>
              <w:t>≥100</w:t>
            </w:r>
          </w:p>
        </w:tc>
        <w:tc>
          <w:tcPr>
            <w:tcW w:w="2268" w:type="dxa"/>
            <w:vAlign w:val="center"/>
          </w:tcPr>
          <w:p>
            <w:pPr>
              <w:pStyle w:val="28"/>
            </w:pPr>
            <w:r>
              <w:t>县长办公室会议纪要（2020）13号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提升县城总体经济</w:t>
            </w:r>
          </w:p>
        </w:tc>
        <w:tc>
          <w:tcPr>
            <w:tcW w:w="2835" w:type="dxa"/>
            <w:vAlign w:val="center"/>
          </w:tcPr>
          <w:p>
            <w:pPr>
              <w:pStyle w:val="28"/>
            </w:pPr>
            <w:r>
              <w:t>百分比</w:t>
            </w:r>
          </w:p>
        </w:tc>
        <w:tc>
          <w:tcPr>
            <w:tcW w:w="2551" w:type="dxa"/>
            <w:vAlign w:val="center"/>
          </w:tcPr>
          <w:p>
            <w:pPr>
              <w:pStyle w:val="28"/>
            </w:pPr>
            <w:r>
              <w:t>≥80</w:t>
            </w:r>
          </w:p>
        </w:tc>
        <w:tc>
          <w:tcPr>
            <w:tcW w:w="2268" w:type="dxa"/>
            <w:vAlign w:val="center"/>
          </w:tcPr>
          <w:p>
            <w:pPr>
              <w:pStyle w:val="28"/>
            </w:pPr>
            <w:r>
              <w:t>县长办公室会议纪要（2020）13号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提升周边地区经济发展</w:t>
            </w:r>
          </w:p>
        </w:tc>
        <w:tc>
          <w:tcPr>
            <w:tcW w:w="2835" w:type="dxa"/>
            <w:vAlign w:val="center"/>
          </w:tcPr>
          <w:p>
            <w:pPr>
              <w:pStyle w:val="28"/>
            </w:pPr>
            <w:r>
              <w:t>提升效果</w:t>
            </w:r>
          </w:p>
        </w:tc>
        <w:tc>
          <w:tcPr>
            <w:tcW w:w="2551" w:type="dxa"/>
            <w:vAlign w:val="center"/>
          </w:tcPr>
          <w:p>
            <w:pPr>
              <w:pStyle w:val="28"/>
            </w:pPr>
            <w:r>
              <w:t>显著提升</w:t>
            </w:r>
          </w:p>
        </w:tc>
        <w:tc>
          <w:tcPr>
            <w:tcW w:w="2268" w:type="dxa"/>
            <w:vAlign w:val="center"/>
          </w:tcPr>
          <w:p>
            <w:pPr>
              <w:pStyle w:val="28"/>
            </w:pPr>
            <w:r>
              <w:t>县长办公室会议纪要（2020）13号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改善周边生态环境</w:t>
            </w:r>
          </w:p>
        </w:tc>
        <w:tc>
          <w:tcPr>
            <w:tcW w:w="2835" w:type="dxa"/>
            <w:vAlign w:val="center"/>
          </w:tcPr>
          <w:p>
            <w:pPr>
              <w:pStyle w:val="28"/>
            </w:pPr>
            <w:r>
              <w:t>提升效果</w:t>
            </w:r>
          </w:p>
        </w:tc>
        <w:tc>
          <w:tcPr>
            <w:tcW w:w="2551" w:type="dxa"/>
            <w:vAlign w:val="center"/>
          </w:tcPr>
          <w:p>
            <w:pPr>
              <w:pStyle w:val="28"/>
            </w:pPr>
            <w:r>
              <w:t>显著提升</w:t>
            </w:r>
          </w:p>
        </w:tc>
        <w:tc>
          <w:tcPr>
            <w:tcW w:w="2268" w:type="dxa"/>
            <w:vAlign w:val="center"/>
          </w:tcPr>
          <w:p>
            <w:pPr>
              <w:pStyle w:val="28"/>
            </w:pPr>
            <w:r>
              <w:t>县长办公室会议纪要（2020）13号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项目建成效果</w:t>
            </w:r>
          </w:p>
        </w:tc>
        <w:tc>
          <w:tcPr>
            <w:tcW w:w="2835" w:type="dxa"/>
            <w:vAlign w:val="center"/>
          </w:tcPr>
          <w:p>
            <w:pPr>
              <w:pStyle w:val="28"/>
            </w:pPr>
            <w:r>
              <w:t>项目建成效果显著提升</w:t>
            </w:r>
          </w:p>
        </w:tc>
        <w:tc>
          <w:tcPr>
            <w:tcW w:w="2551" w:type="dxa"/>
            <w:vAlign w:val="center"/>
          </w:tcPr>
          <w:p>
            <w:pPr>
              <w:pStyle w:val="28"/>
            </w:pPr>
            <w:r>
              <w:t>≥100</w:t>
            </w:r>
          </w:p>
        </w:tc>
        <w:tc>
          <w:tcPr>
            <w:tcW w:w="2268" w:type="dxa"/>
            <w:vAlign w:val="center"/>
          </w:tcPr>
          <w:p>
            <w:pPr>
              <w:pStyle w:val="28"/>
            </w:pPr>
            <w:r>
              <w:t>县长办公室会议纪要（2020）13号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周边地区居民满意度</w:t>
            </w:r>
          </w:p>
        </w:tc>
        <w:tc>
          <w:tcPr>
            <w:tcW w:w="2551" w:type="dxa"/>
            <w:vAlign w:val="center"/>
          </w:tcPr>
          <w:p>
            <w:pPr>
              <w:pStyle w:val="28"/>
            </w:pPr>
            <w:r>
              <w:t>≥80</w:t>
            </w:r>
          </w:p>
        </w:tc>
        <w:tc>
          <w:tcPr>
            <w:tcW w:w="2268" w:type="dxa"/>
            <w:vAlign w:val="center"/>
          </w:tcPr>
          <w:p>
            <w:pPr>
              <w:pStyle w:val="28"/>
            </w:pPr>
            <w:r>
              <w:t>县长办公室会议纪要（2020）13号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55、繁荣北路（伯雍大街至玉滨公路段）电力廊道工程绩效目标表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1.目标内容1完成繁荣路（无终街-伯雍大街）翻修改造工程</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工程数量</w:t>
            </w:r>
          </w:p>
        </w:tc>
        <w:tc>
          <w:tcPr>
            <w:tcW w:w="2835" w:type="dxa"/>
            <w:vAlign w:val="center"/>
          </w:tcPr>
          <w:p>
            <w:pPr>
              <w:pStyle w:val="28"/>
            </w:pPr>
            <w:r>
              <w:t>完成工程数量</w:t>
            </w:r>
          </w:p>
        </w:tc>
        <w:tc>
          <w:tcPr>
            <w:tcW w:w="2551" w:type="dxa"/>
            <w:vAlign w:val="center"/>
          </w:tcPr>
          <w:p>
            <w:pPr>
              <w:pStyle w:val="28"/>
            </w:pPr>
            <w:r>
              <w:t>1项</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质量达标率</w:t>
            </w:r>
          </w:p>
        </w:tc>
        <w:tc>
          <w:tcPr>
            <w:tcW w:w="2835" w:type="dxa"/>
            <w:vAlign w:val="center"/>
          </w:tcPr>
          <w:p>
            <w:pPr>
              <w:pStyle w:val="28"/>
            </w:pPr>
            <w:r>
              <w:t>完成质量指标达标率</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工程质量检查时间</w:t>
            </w:r>
          </w:p>
        </w:tc>
        <w:tc>
          <w:tcPr>
            <w:tcW w:w="2835" w:type="dxa"/>
            <w:vAlign w:val="center"/>
          </w:tcPr>
          <w:p>
            <w:pPr>
              <w:pStyle w:val="28"/>
            </w:pPr>
            <w:r>
              <w:t>每周抽查检查一次</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预算金额</w:t>
            </w:r>
          </w:p>
        </w:tc>
        <w:tc>
          <w:tcPr>
            <w:tcW w:w="2835" w:type="dxa"/>
            <w:vAlign w:val="center"/>
          </w:tcPr>
          <w:p>
            <w:pPr>
              <w:pStyle w:val="28"/>
            </w:pPr>
            <w:r>
              <w:t>154.75万元</w:t>
            </w:r>
          </w:p>
        </w:tc>
        <w:tc>
          <w:tcPr>
            <w:tcW w:w="2551" w:type="dxa"/>
            <w:vAlign w:val="center"/>
          </w:tcPr>
          <w:p>
            <w:pPr>
              <w:pStyle w:val="28"/>
            </w:pPr>
            <w:r>
              <w:t>施工及前期费用</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经济发展</w:t>
            </w:r>
          </w:p>
        </w:tc>
        <w:tc>
          <w:tcPr>
            <w:tcW w:w="2835" w:type="dxa"/>
            <w:vAlign w:val="center"/>
          </w:tcPr>
          <w:p>
            <w:pPr>
              <w:pStyle w:val="28"/>
            </w:pPr>
            <w:r>
              <w:t>提高生活指数</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社会稳定水平</w:t>
            </w:r>
          </w:p>
        </w:tc>
        <w:tc>
          <w:tcPr>
            <w:tcW w:w="2835" w:type="dxa"/>
            <w:vAlign w:val="center"/>
          </w:tcPr>
          <w:p>
            <w:pPr>
              <w:pStyle w:val="28"/>
            </w:pPr>
            <w:r>
              <w:t>稳定水平提升</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改善生态环境质量</w:t>
            </w:r>
          </w:p>
        </w:tc>
        <w:tc>
          <w:tcPr>
            <w:tcW w:w="2835" w:type="dxa"/>
            <w:vAlign w:val="center"/>
          </w:tcPr>
          <w:p>
            <w:pPr>
              <w:pStyle w:val="28"/>
            </w:pPr>
            <w:r>
              <w:t>完成生态环境质量的改善</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符合城市发展</w:t>
            </w:r>
          </w:p>
        </w:tc>
        <w:tc>
          <w:tcPr>
            <w:tcW w:w="2835" w:type="dxa"/>
            <w:vAlign w:val="center"/>
          </w:tcPr>
          <w:p>
            <w:pPr>
              <w:pStyle w:val="28"/>
            </w:pPr>
            <w:r>
              <w:t>完成可持续影响指标</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受益对象满意度</w:t>
            </w:r>
          </w:p>
        </w:tc>
        <w:tc>
          <w:tcPr>
            <w:tcW w:w="2835" w:type="dxa"/>
            <w:vAlign w:val="center"/>
          </w:tcPr>
          <w:p>
            <w:pPr>
              <w:pStyle w:val="28"/>
            </w:pPr>
            <w:r>
              <w:t>服务对象满意度</w:t>
            </w:r>
          </w:p>
        </w:tc>
        <w:tc>
          <w:tcPr>
            <w:tcW w:w="2551" w:type="dxa"/>
            <w:vAlign w:val="center"/>
          </w:tcPr>
          <w:p>
            <w:pPr>
              <w:pStyle w:val="28"/>
            </w:pPr>
            <w:r>
              <w:t>≥100百分比</w:t>
            </w:r>
          </w:p>
        </w:tc>
        <w:tc>
          <w:tcPr>
            <w:tcW w:w="2268" w:type="dxa"/>
            <w:vAlign w:val="center"/>
          </w:tcPr>
          <w:p>
            <w:pPr>
              <w:pStyle w:val="28"/>
            </w:pPr>
            <w:r>
              <w:t>社会调查统计报告</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56、繁荣北路（玉滨公路-伯雍大街）景观亮化工程绩效目标表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1.目标内容完成繁荣北路（玉滨公路-伯雍大街）景观亮化工程</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工程数量</w:t>
            </w:r>
          </w:p>
        </w:tc>
        <w:tc>
          <w:tcPr>
            <w:tcW w:w="2835" w:type="dxa"/>
            <w:vAlign w:val="center"/>
          </w:tcPr>
          <w:p>
            <w:pPr>
              <w:pStyle w:val="28"/>
            </w:pPr>
            <w:r>
              <w:t>完成工程数量</w:t>
            </w:r>
          </w:p>
        </w:tc>
        <w:tc>
          <w:tcPr>
            <w:tcW w:w="2551" w:type="dxa"/>
            <w:vAlign w:val="center"/>
          </w:tcPr>
          <w:p>
            <w:pPr>
              <w:pStyle w:val="28"/>
            </w:pPr>
            <w:r>
              <w:t>1项</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建筑质量达标率</w:t>
            </w:r>
          </w:p>
        </w:tc>
        <w:tc>
          <w:tcPr>
            <w:tcW w:w="2835" w:type="dxa"/>
            <w:vAlign w:val="center"/>
          </w:tcPr>
          <w:p>
            <w:pPr>
              <w:pStyle w:val="28"/>
            </w:pPr>
            <w:r>
              <w:t>完成质量指标达标率</w:t>
            </w:r>
          </w:p>
        </w:tc>
        <w:tc>
          <w:tcPr>
            <w:tcW w:w="2551" w:type="dxa"/>
            <w:vAlign w:val="center"/>
          </w:tcPr>
          <w:p>
            <w:pPr>
              <w:pStyle w:val="28"/>
            </w:pPr>
            <w:r>
              <w:t>≥100</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工程竣工及时率（%）</w:t>
            </w:r>
          </w:p>
        </w:tc>
        <w:tc>
          <w:tcPr>
            <w:tcW w:w="2835" w:type="dxa"/>
            <w:vAlign w:val="center"/>
          </w:tcPr>
          <w:p>
            <w:pPr>
              <w:pStyle w:val="28"/>
            </w:pPr>
            <w:r>
              <w:t>工程竣工按照期限及时完成</w:t>
            </w:r>
          </w:p>
        </w:tc>
        <w:tc>
          <w:tcPr>
            <w:tcW w:w="2551" w:type="dxa"/>
            <w:vAlign w:val="center"/>
          </w:tcPr>
          <w:p>
            <w:pPr>
              <w:pStyle w:val="28"/>
            </w:pPr>
            <w:r>
              <w:t>≥100</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预算金额</w:t>
            </w:r>
          </w:p>
        </w:tc>
        <w:tc>
          <w:tcPr>
            <w:tcW w:w="2835" w:type="dxa"/>
            <w:vAlign w:val="center"/>
          </w:tcPr>
          <w:p>
            <w:pPr>
              <w:pStyle w:val="28"/>
            </w:pPr>
            <w:r>
              <w:t>69.5626万元</w:t>
            </w:r>
          </w:p>
        </w:tc>
        <w:tc>
          <w:tcPr>
            <w:tcW w:w="2551" w:type="dxa"/>
            <w:vAlign w:val="center"/>
          </w:tcPr>
          <w:p>
            <w:pPr>
              <w:pStyle w:val="28"/>
            </w:pPr>
            <w:r>
              <w:t>景观亮化费用</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经济发展</w:t>
            </w:r>
          </w:p>
        </w:tc>
        <w:tc>
          <w:tcPr>
            <w:tcW w:w="2835" w:type="dxa"/>
            <w:vAlign w:val="center"/>
          </w:tcPr>
          <w:p>
            <w:pPr>
              <w:pStyle w:val="28"/>
            </w:pPr>
            <w:r>
              <w:t>提高生活指数</w:t>
            </w:r>
          </w:p>
        </w:tc>
        <w:tc>
          <w:tcPr>
            <w:tcW w:w="2551" w:type="dxa"/>
            <w:vAlign w:val="center"/>
          </w:tcPr>
          <w:p>
            <w:pPr>
              <w:pStyle w:val="28"/>
            </w:pPr>
            <w:r>
              <w:t>≥100完成效率</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社会稳定水平</w:t>
            </w:r>
          </w:p>
        </w:tc>
        <w:tc>
          <w:tcPr>
            <w:tcW w:w="2835" w:type="dxa"/>
            <w:vAlign w:val="center"/>
          </w:tcPr>
          <w:p>
            <w:pPr>
              <w:pStyle w:val="28"/>
            </w:pPr>
            <w:r>
              <w:t>显著提升</w:t>
            </w:r>
          </w:p>
        </w:tc>
        <w:tc>
          <w:tcPr>
            <w:tcW w:w="2551" w:type="dxa"/>
            <w:vAlign w:val="center"/>
          </w:tcPr>
          <w:p>
            <w:pPr>
              <w:pStyle w:val="28"/>
            </w:pPr>
            <w:r>
              <w:t>≥100完成效率</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改善生态环境质量</w:t>
            </w:r>
          </w:p>
        </w:tc>
        <w:tc>
          <w:tcPr>
            <w:tcW w:w="2835" w:type="dxa"/>
            <w:vAlign w:val="center"/>
          </w:tcPr>
          <w:p>
            <w:pPr>
              <w:pStyle w:val="28"/>
            </w:pPr>
            <w:r>
              <w:t>完成生态环境质量的改善</w:t>
            </w:r>
          </w:p>
        </w:tc>
        <w:tc>
          <w:tcPr>
            <w:tcW w:w="2551" w:type="dxa"/>
            <w:vAlign w:val="center"/>
          </w:tcPr>
          <w:p>
            <w:pPr>
              <w:pStyle w:val="28"/>
            </w:pPr>
            <w:r>
              <w:t>≥100完成效率</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符合城市发展</w:t>
            </w:r>
          </w:p>
        </w:tc>
        <w:tc>
          <w:tcPr>
            <w:tcW w:w="2835" w:type="dxa"/>
            <w:vAlign w:val="center"/>
          </w:tcPr>
          <w:p>
            <w:pPr>
              <w:pStyle w:val="28"/>
            </w:pPr>
            <w:r>
              <w:t>完成可持续影响指标</w:t>
            </w:r>
          </w:p>
        </w:tc>
        <w:tc>
          <w:tcPr>
            <w:tcW w:w="2551" w:type="dxa"/>
            <w:vAlign w:val="center"/>
          </w:tcPr>
          <w:p>
            <w:pPr>
              <w:pStyle w:val="28"/>
            </w:pPr>
            <w:r>
              <w:t>≥100完成效率</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受益对象满意度</w:t>
            </w:r>
          </w:p>
        </w:tc>
        <w:tc>
          <w:tcPr>
            <w:tcW w:w="2835" w:type="dxa"/>
            <w:vAlign w:val="center"/>
          </w:tcPr>
          <w:p>
            <w:pPr>
              <w:pStyle w:val="28"/>
            </w:pPr>
            <w:r>
              <w:t>服务对象满意度</w:t>
            </w:r>
          </w:p>
        </w:tc>
        <w:tc>
          <w:tcPr>
            <w:tcW w:w="2551" w:type="dxa"/>
            <w:vAlign w:val="center"/>
          </w:tcPr>
          <w:p>
            <w:pPr>
              <w:pStyle w:val="28"/>
            </w:pPr>
            <w:r>
              <w:t>≥100</w:t>
            </w:r>
          </w:p>
        </w:tc>
        <w:tc>
          <w:tcPr>
            <w:tcW w:w="2268" w:type="dxa"/>
            <w:vAlign w:val="center"/>
          </w:tcPr>
          <w:p>
            <w:pPr>
              <w:pStyle w:val="28"/>
            </w:pPr>
            <w:r>
              <w:t>社会调查统计报告</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57、繁荣北路北延供水及污水管道工程前期费用绩效目标表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1.目标内容1确保完成进度</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工程数量</w:t>
            </w:r>
          </w:p>
        </w:tc>
        <w:tc>
          <w:tcPr>
            <w:tcW w:w="2835" w:type="dxa"/>
            <w:vAlign w:val="center"/>
          </w:tcPr>
          <w:p>
            <w:pPr>
              <w:pStyle w:val="28"/>
            </w:pPr>
            <w:r>
              <w:t>完成工程数量</w:t>
            </w:r>
          </w:p>
        </w:tc>
        <w:tc>
          <w:tcPr>
            <w:tcW w:w="2551" w:type="dxa"/>
            <w:vAlign w:val="center"/>
          </w:tcPr>
          <w:p>
            <w:pPr>
              <w:pStyle w:val="28"/>
            </w:pPr>
            <w:r>
              <w:t>1项</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质量达标率</w:t>
            </w:r>
          </w:p>
        </w:tc>
        <w:tc>
          <w:tcPr>
            <w:tcW w:w="2835" w:type="dxa"/>
            <w:vAlign w:val="center"/>
          </w:tcPr>
          <w:p>
            <w:pPr>
              <w:pStyle w:val="28"/>
            </w:pPr>
            <w:r>
              <w:t>完成质量指标</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2022年</w:t>
            </w:r>
          </w:p>
        </w:tc>
        <w:tc>
          <w:tcPr>
            <w:tcW w:w="2835" w:type="dxa"/>
            <w:vAlign w:val="center"/>
          </w:tcPr>
          <w:p>
            <w:pPr>
              <w:pStyle w:val="28"/>
            </w:pPr>
            <w:r>
              <w:t>完成支出</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预算金额</w:t>
            </w:r>
          </w:p>
        </w:tc>
        <w:tc>
          <w:tcPr>
            <w:tcW w:w="2835" w:type="dxa"/>
            <w:vAlign w:val="center"/>
          </w:tcPr>
          <w:p>
            <w:pPr>
              <w:pStyle w:val="28"/>
            </w:pPr>
            <w:r>
              <w:t>11.5万元</w:t>
            </w:r>
          </w:p>
        </w:tc>
        <w:tc>
          <w:tcPr>
            <w:tcW w:w="2551" w:type="dxa"/>
            <w:vAlign w:val="center"/>
          </w:tcPr>
          <w:p>
            <w:pPr>
              <w:pStyle w:val="28"/>
            </w:pPr>
            <w:r>
              <w:t>前期费用</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经济发展</w:t>
            </w:r>
          </w:p>
        </w:tc>
        <w:tc>
          <w:tcPr>
            <w:tcW w:w="2835" w:type="dxa"/>
            <w:vAlign w:val="center"/>
          </w:tcPr>
          <w:p>
            <w:pPr>
              <w:pStyle w:val="28"/>
            </w:pPr>
            <w:r>
              <w:t>提高生活幸福指数</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社会稳定水平</w:t>
            </w:r>
          </w:p>
        </w:tc>
        <w:tc>
          <w:tcPr>
            <w:tcW w:w="2835" w:type="dxa"/>
            <w:vAlign w:val="center"/>
          </w:tcPr>
          <w:p>
            <w:pPr>
              <w:pStyle w:val="28"/>
            </w:pPr>
            <w:r>
              <w:t>提升社会稳定水平</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改善生态环境质量</w:t>
            </w:r>
          </w:p>
        </w:tc>
        <w:tc>
          <w:tcPr>
            <w:tcW w:w="2835" w:type="dxa"/>
            <w:vAlign w:val="center"/>
          </w:tcPr>
          <w:p>
            <w:pPr>
              <w:pStyle w:val="28"/>
            </w:pPr>
            <w:r>
              <w:t>完成生态环境质量的改善</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项目建成效果</w:t>
            </w:r>
          </w:p>
        </w:tc>
        <w:tc>
          <w:tcPr>
            <w:tcW w:w="2835" w:type="dxa"/>
            <w:vAlign w:val="center"/>
          </w:tcPr>
          <w:p>
            <w:pPr>
              <w:pStyle w:val="28"/>
            </w:pPr>
            <w:r>
              <w:t>完成可持续影响指标</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受益对象满意度</w:t>
            </w:r>
          </w:p>
        </w:tc>
        <w:tc>
          <w:tcPr>
            <w:tcW w:w="2835" w:type="dxa"/>
            <w:vAlign w:val="center"/>
          </w:tcPr>
          <w:p>
            <w:pPr>
              <w:pStyle w:val="28"/>
            </w:pPr>
            <w:r>
              <w:t>服务对象满意度</w:t>
            </w:r>
          </w:p>
        </w:tc>
        <w:tc>
          <w:tcPr>
            <w:tcW w:w="2551" w:type="dxa"/>
            <w:vAlign w:val="center"/>
          </w:tcPr>
          <w:p>
            <w:pPr>
              <w:pStyle w:val="28"/>
            </w:pPr>
            <w:r>
              <w:t>≥100百分比</w:t>
            </w:r>
          </w:p>
        </w:tc>
        <w:tc>
          <w:tcPr>
            <w:tcW w:w="2268" w:type="dxa"/>
            <w:vAlign w:val="center"/>
          </w:tcPr>
          <w:p>
            <w:pPr>
              <w:pStyle w:val="28"/>
            </w:pPr>
            <w:r>
              <w:t>社会调查统计报告</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58、繁荣北路北延供水及污水管道工程前期费用绩效目标表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1.目标内容1前期正常运转，保证后续手续使用</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成本指标</w:t>
            </w:r>
          </w:p>
        </w:tc>
        <w:tc>
          <w:tcPr>
            <w:tcW w:w="2835" w:type="dxa"/>
            <w:vAlign w:val="center"/>
          </w:tcPr>
          <w:p>
            <w:pPr>
              <w:pStyle w:val="28"/>
            </w:pPr>
            <w:r>
              <w:t>各项目费用投入</w:t>
            </w:r>
          </w:p>
        </w:tc>
        <w:tc>
          <w:tcPr>
            <w:tcW w:w="2835" w:type="dxa"/>
            <w:vAlign w:val="center"/>
          </w:tcPr>
          <w:p>
            <w:pPr>
              <w:pStyle w:val="28"/>
            </w:pPr>
            <w:r>
              <w:t>全部成果投入使用</w:t>
            </w:r>
          </w:p>
        </w:tc>
        <w:tc>
          <w:tcPr>
            <w:tcW w:w="2551" w:type="dxa"/>
            <w:vAlign w:val="center"/>
          </w:tcPr>
          <w:p>
            <w:pPr>
              <w:pStyle w:val="28"/>
            </w:pPr>
            <w:r>
              <w:t>≥100</w:t>
            </w:r>
          </w:p>
        </w:tc>
        <w:tc>
          <w:tcPr>
            <w:tcW w:w="2268" w:type="dxa"/>
            <w:vAlign w:val="center"/>
          </w:tcPr>
          <w:p>
            <w:pPr>
              <w:pStyle w:val="28"/>
            </w:pPr>
            <w:r>
              <w:t>县委专题会议纪要（2020）3号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7个手续</w:t>
            </w:r>
          </w:p>
        </w:tc>
        <w:tc>
          <w:tcPr>
            <w:tcW w:w="2835" w:type="dxa"/>
            <w:vAlign w:val="center"/>
          </w:tcPr>
          <w:p>
            <w:pPr>
              <w:pStyle w:val="28"/>
            </w:pPr>
            <w:r>
              <w:t>完成成果</w:t>
            </w:r>
          </w:p>
        </w:tc>
        <w:tc>
          <w:tcPr>
            <w:tcW w:w="2551" w:type="dxa"/>
            <w:vAlign w:val="center"/>
          </w:tcPr>
          <w:p>
            <w:pPr>
              <w:pStyle w:val="28"/>
            </w:pPr>
            <w:r>
              <w:t>≥100</w:t>
            </w:r>
          </w:p>
        </w:tc>
        <w:tc>
          <w:tcPr>
            <w:tcW w:w="2268" w:type="dxa"/>
            <w:vAlign w:val="center"/>
          </w:tcPr>
          <w:p>
            <w:pPr>
              <w:pStyle w:val="28"/>
            </w:pPr>
            <w:r>
              <w:t>县委专题会议纪要（2020）3号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各项成果</w:t>
            </w:r>
          </w:p>
        </w:tc>
        <w:tc>
          <w:tcPr>
            <w:tcW w:w="2835" w:type="dxa"/>
            <w:vAlign w:val="center"/>
          </w:tcPr>
          <w:p>
            <w:pPr>
              <w:pStyle w:val="28"/>
            </w:pPr>
            <w:r>
              <w:t>全部合格并已投入使用</w:t>
            </w:r>
          </w:p>
        </w:tc>
        <w:tc>
          <w:tcPr>
            <w:tcW w:w="2551" w:type="dxa"/>
            <w:vAlign w:val="center"/>
          </w:tcPr>
          <w:p>
            <w:pPr>
              <w:pStyle w:val="28"/>
            </w:pPr>
            <w:r>
              <w:t>≥100</w:t>
            </w:r>
          </w:p>
        </w:tc>
        <w:tc>
          <w:tcPr>
            <w:tcW w:w="2268" w:type="dxa"/>
            <w:vAlign w:val="center"/>
          </w:tcPr>
          <w:p>
            <w:pPr>
              <w:pStyle w:val="28"/>
            </w:pPr>
            <w:r>
              <w:t>县委专题会议纪要（2020）3号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及时性</w:t>
            </w:r>
          </w:p>
        </w:tc>
        <w:tc>
          <w:tcPr>
            <w:tcW w:w="2835" w:type="dxa"/>
            <w:vAlign w:val="center"/>
          </w:tcPr>
          <w:p>
            <w:pPr>
              <w:pStyle w:val="28"/>
            </w:pPr>
            <w:r>
              <w:t>及时完成保证后续手续使用</w:t>
            </w:r>
          </w:p>
        </w:tc>
        <w:tc>
          <w:tcPr>
            <w:tcW w:w="2551" w:type="dxa"/>
            <w:vAlign w:val="center"/>
          </w:tcPr>
          <w:p>
            <w:pPr>
              <w:pStyle w:val="28"/>
            </w:pPr>
            <w:r>
              <w:t>≥100</w:t>
            </w:r>
          </w:p>
        </w:tc>
        <w:tc>
          <w:tcPr>
            <w:tcW w:w="2268" w:type="dxa"/>
            <w:vAlign w:val="center"/>
          </w:tcPr>
          <w:p>
            <w:pPr>
              <w:pStyle w:val="28"/>
            </w:pPr>
            <w:r>
              <w:t>县委专题会议纪要（2020）3号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提升县城总体经济</w:t>
            </w:r>
          </w:p>
        </w:tc>
        <w:tc>
          <w:tcPr>
            <w:tcW w:w="2835" w:type="dxa"/>
            <w:vAlign w:val="center"/>
          </w:tcPr>
          <w:p>
            <w:pPr>
              <w:pStyle w:val="28"/>
            </w:pPr>
            <w:r>
              <w:t>百分比</w:t>
            </w:r>
          </w:p>
        </w:tc>
        <w:tc>
          <w:tcPr>
            <w:tcW w:w="2551" w:type="dxa"/>
            <w:vAlign w:val="center"/>
          </w:tcPr>
          <w:p>
            <w:pPr>
              <w:pStyle w:val="28"/>
            </w:pPr>
            <w:r>
              <w:t>≥100</w:t>
            </w:r>
          </w:p>
        </w:tc>
        <w:tc>
          <w:tcPr>
            <w:tcW w:w="2268" w:type="dxa"/>
            <w:vAlign w:val="center"/>
          </w:tcPr>
          <w:p>
            <w:pPr>
              <w:pStyle w:val="28"/>
            </w:pPr>
            <w:r>
              <w:t>县委专题会议纪要（2020）3号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提升周边地区经济发展</w:t>
            </w:r>
          </w:p>
        </w:tc>
        <w:tc>
          <w:tcPr>
            <w:tcW w:w="2835" w:type="dxa"/>
            <w:vAlign w:val="center"/>
          </w:tcPr>
          <w:p>
            <w:pPr>
              <w:pStyle w:val="28"/>
            </w:pPr>
            <w:r>
              <w:t>提升效果</w:t>
            </w:r>
          </w:p>
        </w:tc>
        <w:tc>
          <w:tcPr>
            <w:tcW w:w="2551" w:type="dxa"/>
            <w:vAlign w:val="center"/>
          </w:tcPr>
          <w:p>
            <w:pPr>
              <w:pStyle w:val="28"/>
            </w:pPr>
            <w:r>
              <w:t>显著提升</w:t>
            </w:r>
          </w:p>
        </w:tc>
        <w:tc>
          <w:tcPr>
            <w:tcW w:w="2268" w:type="dxa"/>
            <w:vAlign w:val="center"/>
          </w:tcPr>
          <w:p>
            <w:pPr>
              <w:pStyle w:val="28"/>
            </w:pPr>
            <w:r>
              <w:t>县委专题会议纪要（2020）3号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改善周边生态环境</w:t>
            </w:r>
          </w:p>
        </w:tc>
        <w:tc>
          <w:tcPr>
            <w:tcW w:w="2835" w:type="dxa"/>
            <w:vAlign w:val="center"/>
          </w:tcPr>
          <w:p>
            <w:pPr>
              <w:pStyle w:val="28"/>
            </w:pPr>
            <w:r>
              <w:t>提升效果</w:t>
            </w:r>
          </w:p>
        </w:tc>
        <w:tc>
          <w:tcPr>
            <w:tcW w:w="2551" w:type="dxa"/>
            <w:vAlign w:val="center"/>
          </w:tcPr>
          <w:p>
            <w:pPr>
              <w:pStyle w:val="28"/>
            </w:pPr>
            <w:r>
              <w:t>显著提升</w:t>
            </w:r>
          </w:p>
        </w:tc>
        <w:tc>
          <w:tcPr>
            <w:tcW w:w="2268" w:type="dxa"/>
            <w:vAlign w:val="center"/>
          </w:tcPr>
          <w:p>
            <w:pPr>
              <w:pStyle w:val="28"/>
            </w:pPr>
            <w:r>
              <w:t>县委专题会议纪要（2020）3号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基建类项目持续使用时间（年）</w:t>
            </w:r>
          </w:p>
        </w:tc>
        <w:tc>
          <w:tcPr>
            <w:tcW w:w="2835" w:type="dxa"/>
            <w:vAlign w:val="center"/>
          </w:tcPr>
          <w:p>
            <w:pPr>
              <w:pStyle w:val="28"/>
            </w:pPr>
            <w:r>
              <w:t>基建类项目持续使用年限</w:t>
            </w:r>
          </w:p>
        </w:tc>
        <w:tc>
          <w:tcPr>
            <w:tcW w:w="2551" w:type="dxa"/>
            <w:vAlign w:val="center"/>
          </w:tcPr>
          <w:p>
            <w:pPr>
              <w:pStyle w:val="28"/>
            </w:pPr>
            <w:r>
              <w:t>年限1年</w:t>
            </w:r>
          </w:p>
        </w:tc>
        <w:tc>
          <w:tcPr>
            <w:tcW w:w="2268" w:type="dxa"/>
            <w:vAlign w:val="center"/>
          </w:tcPr>
          <w:p>
            <w:pPr>
              <w:pStyle w:val="28"/>
            </w:pPr>
            <w:r>
              <w:t>县委专题会议纪要（2020）3号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周边地区居民满意度</w:t>
            </w:r>
          </w:p>
        </w:tc>
        <w:tc>
          <w:tcPr>
            <w:tcW w:w="2551" w:type="dxa"/>
            <w:vAlign w:val="center"/>
          </w:tcPr>
          <w:p>
            <w:pPr>
              <w:pStyle w:val="28"/>
            </w:pPr>
            <w:r>
              <w:t>≥80</w:t>
            </w:r>
          </w:p>
        </w:tc>
        <w:tc>
          <w:tcPr>
            <w:tcW w:w="2268" w:type="dxa"/>
            <w:vAlign w:val="center"/>
          </w:tcPr>
          <w:p>
            <w:pPr>
              <w:pStyle w:val="28"/>
            </w:pPr>
            <w:r>
              <w:t>县委专题会议纪要（2020）3号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59、繁荣北路高引线、电力廊前期费用绩效目标表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1.目标内容1前期正常运转，保证后续手续使用</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成本指标</w:t>
            </w:r>
          </w:p>
        </w:tc>
        <w:tc>
          <w:tcPr>
            <w:tcW w:w="2835" w:type="dxa"/>
            <w:vAlign w:val="center"/>
          </w:tcPr>
          <w:p>
            <w:pPr>
              <w:pStyle w:val="28"/>
            </w:pPr>
            <w:r>
              <w:t>各项费用投入</w:t>
            </w:r>
          </w:p>
        </w:tc>
        <w:tc>
          <w:tcPr>
            <w:tcW w:w="2835" w:type="dxa"/>
            <w:vAlign w:val="center"/>
          </w:tcPr>
          <w:p>
            <w:pPr>
              <w:pStyle w:val="28"/>
            </w:pPr>
            <w:r>
              <w:t>全部成果投入使用</w:t>
            </w:r>
          </w:p>
        </w:tc>
        <w:tc>
          <w:tcPr>
            <w:tcW w:w="2551" w:type="dxa"/>
            <w:vAlign w:val="center"/>
          </w:tcPr>
          <w:p>
            <w:pPr>
              <w:pStyle w:val="28"/>
            </w:pPr>
            <w:r>
              <w:t>≥100</w:t>
            </w:r>
          </w:p>
        </w:tc>
        <w:tc>
          <w:tcPr>
            <w:tcW w:w="2268" w:type="dxa"/>
            <w:vAlign w:val="center"/>
          </w:tcPr>
          <w:p>
            <w:pPr>
              <w:pStyle w:val="28"/>
            </w:pPr>
            <w:r>
              <w:t>县长办公室会议纪要（2020)62号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8个手续</w:t>
            </w:r>
          </w:p>
        </w:tc>
        <w:tc>
          <w:tcPr>
            <w:tcW w:w="2835" w:type="dxa"/>
            <w:vAlign w:val="center"/>
          </w:tcPr>
          <w:p>
            <w:pPr>
              <w:pStyle w:val="28"/>
            </w:pPr>
            <w:r>
              <w:t>完成成果</w:t>
            </w:r>
          </w:p>
        </w:tc>
        <w:tc>
          <w:tcPr>
            <w:tcW w:w="2551" w:type="dxa"/>
            <w:vAlign w:val="center"/>
          </w:tcPr>
          <w:p>
            <w:pPr>
              <w:pStyle w:val="28"/>
            </w:pPr>
            <w:r>
              <w:t>≥100</w:t>
            </w:r>
          </w:p>
        </w:tc>
        <w:tc>
          <w:tcPr>
            <w:tcW w:w="2268" w:type="dxa"/>
            <w:vAlign w:val="center"/>
          </w:tcPr>
          <w:p>
            <w:pPr>
              <w:pStyle w:val="28"/>
            </w:pPr>
            <w:r>
              <w:t>县长办公室会议纪要（2020)62号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各项成果</w:t>
            </w:r>
          </w:p>
        </w:tc>
        <w:tc>
          <w:tcPr>
            <w:tcW w:w="2835" w:type="dxa"/>
            <w:vAlign w:val="center"/>
          </w:tcPr>
          <w:p>
            <w:pPr>
              <w:pStyle w:val="28"/>
            </w:pPr>
            <w:r>
              <w:t>全部合格并已投入使用</w:t>
            </w:r>
          </w:p>
        </w:tc>
        <w:tc>
          <w:tcPr>
            <w:tcW w:w="2551" w:type="dxa"/>
            <w:vAlign w:val="center"/>
          </w:tcPr>
          <w:p>
            <w:pPr>
              <w:pStyle w:val="28"/>
            </w:pPr>
            <w:r>
              <w:t>≥100</w:t>
            </w:r>
          </w:p>
        </w:tc>
        <w:tc>
          <w:tcPr>
            <w:tcW w:w="2268" w:type="dxa"/>
            <w:vAlign w:val="center"/>
          </w:tcPr>
          <w:p>
            <w:pPr>
              <w:pStyle w:val="28"/>
            </w:pPr>
            <w:r>
              <w:t>县长办公室会议纪要（2020)62号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及时性</w:t>
            </w:r>
          </w:p>
        </w:tc>
        <w:tc>
          <w:tcPr>
            <w:tcW w:w="2835" w:type="dxa"/>
            <w:vAlign w:val="center"/>
          </w:tcPr>
          <w:p>
            <w:pPr>
              <w:pStyle w:val="28"/>
            </w:pPr>
            <w:r>
              <w:t>及时完成并保证后续手续使用</w:t>
            </w:r>
          </w:p>
        </w:tc>
        <w:tc>
          <w:tcPr>
            <w:tcW w:w="2551" w:type="dxa"/>
            <w:vAlign w:val="center"/>
          </w:tcPr>
          <w:p>
            <w:pPr>
              <w:pStyle w:val="28"/>
            </w:pPr>
            <w:r>
              <w:t>及时完成</w:t>
            </w:r>
          </w:p>
        </w:tc>
        <w:tc>
          <w:tcPr>
            <w:tcW w:w="2268" w:type="dxa"/>
            <w:vAlign w:val="center"/>
          </w:tcPr>
          <w:p>
            <w:pPr>
              <w:pStyle w:val="28"/>
            </w:pPr>
            <w:r>
              <w:t>县长办公室会议纪要（2020)62号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提升县城总体经济</w:t>
            </w:r>
          </w:p>
        </w:tc>
        <w:tc>
          <w:tcPr>
            <w:tcW w:w="2835" w:type="dxa"/>
            <w:vAlign w:val="center"/>
          </w:tcPr>
          <w:p>
            <w:pPr>
              <w:pStyle w:val="28"/>
            </w:pPr>
            <w:r>
              <w:t>百分比</w:t>
            </w:r>
          </w:p>
        </w:tc>
        <w:tc>
          <w:tcPr>
            <w:tcW w:w="2551" w:type="dxa"/>
            <w:vAlign w:val="center"/>
          </w:tcPr>
          <w:p>
            <w:pPr>
              <w:pStyle w:val="28"/>
            </w:pPr>
            <w:r>
              <w:t>≥80</w:t>
            </w:r>
          </w:p>
        </w:tc>
        <w:tc>
          <w:tcPr>
            <w:tcW w:w="2268" w:type="dxa"/>
            <w:vAlign w:val="center"/>
          </w:tcPr>
          <w:p>
            <w:pPr>
              <w:pStyle w:val="28"/>
            </w:pPr>
            <w:r>
              <w:t>县长办公室会议纪要（2020)62号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提升周边地区经济发展</w:t>
            </w:r>
          </w:p>
        </w:tc>
        <w:tc>
          <w:tcPr>
            <w:tcW w:w="2835" w:type="dxa"/>
            <w:vAlign w:val="center"/>
          </w:tcPr>
          <w:p>
            <w:pPr>
              <w:pStyle w:val="28"/>
            </w:pPr>
            <w:r>
              <w:t>提升效果</w:t>
            </w:r>
          </w:p>
        </w:tc>
        <w:tc>
          <w:tcPr>
            <w:tcW w:w="2551" w:type="dxa"/>
            <w:vAlign w:val="center"/>
          </w:tcPr>
          <w:p>
            <w:pPr>
              <w:pStyle w:val="28"/>
            </w:pPr>
            <w:r>
              <w:t>显著提升</w:t>
            </w:r>
          </w:p>
        </w:tc>
        <w:tc>
          <w:tcPr>
            <w:tcW w:w="2268" w:type="dxa"/>
            <w:vAlign w:val="center"/>
          </w:tcPr>
          <w:p>
            <w:pPr>
              <w:pStyle w:val="28"/>
            </w:pPr>
            <w:r>
              <w:t>县长办公室会议纪要（2020)62号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改善周边生态环境</w:t>
            </w:r>
          </w:p>
        </w:tc>
        <w:tc>
          <w:tcPr>
            <w:tcW w:w="2835" w:type="dxa"/>
            <w:vAlign w:val="center"/>
          </w:tcPr>
          <w:p>
            <w:pPr>
              <w:pStyle w:val="28"/>
            </w:pPr>
            <w:r>
              <w:t>提升效果</w:t>
            </w:r>
          </w:p>
        </w:tc>
        <w:tc>
          <w:tcPr>
            <w:tcW w:w="2551" w:type="dxa"/>
            <w:vAlign w:val="center"/>
          </w:tcPr>
          <w:p>
            <w:pPr>
              <w:pStyle w:val="28"/>
            </w:pPr>
            <w:r>
              <w:t>显著提升</w:t>
            </w:r>
          </w:p>
        </w:tc>
        <w:tc>
          <w:tcPr>
            <w:tcW w:w="2268" w:type="dxa"/>
            <w:vAlign w:val="center"/>
          </w:tcPr>
          <w:p>
            <w:pPr>
              <w:pStyle w:val="28"/>
            </w:pPr>
            <w:r>
              <w:t>县长办公室会议纪要（2020)62号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基建类项目持续使用时间（年）</w:t>
            </w:r>
          </w:p>
        </w:tc>
        <w:tc>
          <w:tcPr>
            <w:tcW w:w="2835" w:type="dxa"/>
            <w:vAlign w:val="center"/>
          </w:tcPr>
          <w:p>
            <w:pPr>
              <w:pStyle w:val="28"/>
            </w:pPr>
            <w:r>
              <w:t>基建类项目持续使用年限</w:t>
            </w:r>
          </w:p>
        </w:tc>
        <w:tc>
          <w:tcPr>
            <w:tcW w:w="2551" w:type="dxa"/>
            <w:vAlign w:val="center"/>
          </w:tcPr>
          <w:p>
            <w:pPr>
              <w:pStyle w:val="28"/>
            </w:pPr>
            <w:r>
              <w:t>年限1年</w:t>
            </w:r>
          </w:p>
        </w:tc>
        <w:tc>
          <w:tcPr>
            <w:tcW w:w="2268" w:type="dxa"/>
            <w:vAlign w:val="center"/>
          </w:tcPr>
          <w:p>
            <w:pPr>
              <w:pStyle w:val="28"/>
            </w:pPr>
            <w:r>
              <w:t>县长办公室会议纪要（2020)62号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周边地区居民满意度</w:t>
            </w:r>
          </w:p>
        </w:tc>
        <w:tc>
          <w:tcPr>
            <w:tcW w:w="2551" w:type="dxa"/>
            <w:vAlign w:val="center"/>
          </w:tcPr>
          <w:p>
            <w:pPr>
              <w:pStyle w:val="28"/>
            </w:pPr>
            <w:r>
              <w:t>≥80</w:t>
            </w:r>
          </w:p>
        </w:tc>
        <w:tc>
          <w:tcPr>
            <w:tcW w:w="2268" w:type="dxa"/>
            <w:vAlign w:val="center"/>
          </w:tcPr>
          <w:p>
            <w:pPr>
              <w:pStyle w:val="28"/>
            </w:pPr>
            <w:r>
              <w:t>县长办公室会议纪要（2020)62号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60、繁荣北路两侧常绿树木遮挡工程绩效目标表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1.目标内容1繁荣北路两侧常绿树木遮挡工程</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质量指标</w:t>
            </w:r>
          </w:p>
        </w:tc>
        <w:tc>
          <w:tcPr>
            <w:tcW w:w="2835" w:type="dxa"/>
            <w:vAlign w:val="center"/>
          </w:tcPr>
          <w:p>
            <w:pPr>
              <w:pStyle w:val="28"/>
            </w:pPr>
            <w:r>
              <w:t>按图施工</w:t>
            </w:r>
          </w:p>
        </w:tc>
        <w:tc>
          <w:tcPr>
            <w:tcW w:w="2835" w:type="dxa"/>
            <w:vAlign w:val="center"/>
          </w:tcPr>
          <w:p>
            <w:pPr>
              <w:pStyle w:val="28"/>
            </w:pPr>
            <w:r>
              <w:t>验收合格</w:t>
            </w:r>
          </w:p>
        </w:tc>
        <w:tc>
          <w:tcPr>
            <w:tcW w:w="2551" w:type="dxa"/>
            <w:vAlign w:val="center"/>
          </w:tcPr>
          <w:p>
            <w:pPr>
              <w:pStyle w:val="28"/>
            </w:pPr>
            <w:r>
              <w:t>合格</w:t>
            </w:r>
          </w:p>
        </w:tc>
        <w:tc>
          <w:tcPr>
            <w:tcW w:w="2268" w:type="dxa"/>
            <w:vAlign w:val="center"/>
          </w:tcPr>
          <w:p>
            <w:pPr>
              <w:pStyle w:val="2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年底前完工</w:t>
            </w:r>
          </w:p>
        </w:tc>
        <w:tc>
          <w:tcPr>
            <w:tcW w:w="2835" w:type="dxa"/>
            <w:vAlign w:val="center"/>
          </w:tcPr>
          <w:p>
            <w:pPr>
              <w:pStyle w:val="28"/>
            </w:pPr>
            <w:r>
              <w:t>年底前完工</w:t>
            </w:r>
          </w:p>
        </w:tc>
        <w:tc>
          <w:tcPr>
            <w:tcW w:w="2551" w:type="dxa"/>
            <w:vAlign w:val="center"/>
          </w:tcPr>
          <w:p>
            <w:pPr>
              <w:pStyle w:val="28"/>
            </w:pPr>
            <w:r>
              <w:t>完工</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建设成本</w:t>
            </w:r>
          </w:p>
        </w:tc>
        <w:tc>
          <w:tcPr>
            <w:tcW w:w="2835" w:type="dxa"/>
            <w:vAlign w:val="center"/>
          </w:tcPr>
          <w:p>
            <w:pPr>
              <w:pStyle w:val="28"/>
            </w:pPr>
            <w:r>
              <w:t>建设预算352.3万元</w:t>
            </w:r>
          </w:p>
        </w:tc>
        <w:tc>
          <w:tcPr>
            <w:tcW w:w="2551" w:type="dxa"/>
            <w:vAlign w:val="center"/>
          </w:tcPr>
          <w:p>
            <w:pPr>
              <w:pStyle w:val="28"/>
            </w:pPr>
            <w:r>
              <w:t>≥352.3万元</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按图施工</w:t>
            </w:r>
          </w:p>
        </w:tc>
        <w:tc>
          <w:tcPr>
            <w:tcW w:w="2835" w:type="dxa"/>
            <w:vAlign w:val="center"/>
          </w:tcPr>
          <w:p>
            <w:pPr>
              <w:pStyle w:val="28"/>
            </w:pPr>
            <w:r>
              <w:t>验收合格</w:t>
            </w:r>
          </w:p>
        </w:tc>
        <w:tc>
          <w:tcPr>
            <w:tcW w:w="2551" w:type="dxa"/>
            <w:vAlign w:val="center"/>
          </w:tcPr>
          <w:p>
            <w:pPr>
              <w:pStyle w:val="28"/>
            </w:pPr>
            <w:r>
              <w:t>合格</w:t>
            </w:r>
          </w:p>
        </w:tc>
        <w:tc>
          <w:tcPr>
            <w:tcW w:w="2268" w:type="dxa"/>
            <w:vAlign w:val="center"/>
          </w:tcPr>
          <w:p>
            <w:pPr>
              <w:pStyle w:val="2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提升园林绿化效益</w:t>
            </w:r>
          </w:p>
        </w:tc>
        <w:tc>
          <w:tcPr>
            <w:tcW w:w="2835" w:type="dxa"/>
            <w:vAlign w:val="center"/>
          </w:tcPr>
          <w:p>
            <w:pPr>
              <w:pStyle w:val="28"/>
            </w:pPr>
            <w:r>
              <w:t>提升园林绿化效益指标</w:t>
            </w:r>
          </w:p>
        </w:tc>
        <w:tc>
          <w:tcPr>
            <w:tcW w:w="2551" w:type="dxa"/>
            <w:vAlign w:val="center"/>
          </w:tcPr>
          <w:p>
            <w:pPr>
              <w:pStyle w:val="28"/>
            </w:pPr>
            <w:r>
              <w:t>提升</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增加园林绿化</w:t>
            </w:r>
          </w:p>
        </w:tc>
        <w:tc>
          <w:tcPr>
            <w:tcW w:w="2835" w:type="dxa"/>
            <w:vAlign w:val="center"/>
          </w:tcPr>
          <w:p>
            <w:pPr>
              <w:pStyle w:val="28"/>
            </w:pPr>
            <w:r>
              <w:t>提升效果</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改善周边环境</w:t>
            </w:r>
          </w:p>
        </w:tc>
        <w:tc>
          <w:tcPr>
            <w:tcW w:w="2835" w:type="dxa"/>
            <w:vAlign w:val="center"/>
          </w:tcPr>
          <w:p>
            <w:pPr>
              <w:pStyle w:val="28"/>
            </w:pPr>
            <w:r>
              <w:t>提升效果</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使用年限</w:t>
            </w:r>
          </w:p>
        </w:tc>
        <w:tc>
          <w:tcPr>
            <w:tcW w:w="2835" w:type="dxa"/>
            <w:vAlign w:val="center"/>
          </w:tcPr>
          <w:p>
            <w:pPr>
              <w:pStyle w:val="28"/>
            </w:pPr>
            <w:r>
              <w:t>确保使用年限</w:t>
            </w:r>
          </w:p>
        </w:tc>
        <w:tc>
          <w:tcPr>
            <w:tcW w:w="2551" w:type="dxa"/>
            <w:vAlign w:val="center"/>
          </w:tcPr>
          <w:p>
            <w:pPr>
              <w:pStyle w:val="28"/>
            </w:pPr>
            <w:r>
              <w:t>长期保持</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≥100满意</w:t>
            </w:r>
          </w:p>
        </w:tc>
        <w:tc>
          <w:tcPr>
            <w:tcW w:w="2268" w:type="dxa"/>
            <w:vAlign w:val="center"/>
          </w:tcPr>
          <w:p>
            <w:pPr>
              <w:pStyle w:val="28"/>
            </w:pPr>
            <w:r>
              <w:t>社会满意度调查</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61、繁荣路（无终街-伯雍大街）翻修改造工程绩效目标表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1.目标内容完繁荣路（无终街-伯雍大街）翻修改造工程建设</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工程数量</w:t>
            </w:r>
          </w:p>
        </w:tc>
        <w:tc>
          <w:tcPr>
            <w:tcW w:w="2835" w:type="dxa"/>
            <w:vAlign w:val="center"/>
          </w:tcPr>
          <w:p>
            <w:pPr>
              <w:pStyle w:val="28"/>
            </w:pPr>
            <w:r>
              <w:t>完成</w:t>
            </w:r>
          </w:p>
        </w:tc>
        <w:tc>
          <w:tcPr>
            <w:tcW w:w="2551" w:type="dxa"/>
            <w:vAlign w:val="center"/>
          </w:tcPr>
          <w:p>
            <w:pPr>
              <w:pStyle w:val="28"/>
            </w:pPr>
            <w:r>
              <w:t>1项</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质量达标率</w:t>
            </w:r>
          </w:p>
        </w:tc>
        <w:tc>
          <w:tcPr>
            <w:tcW w:w="2835" w:type="dxa"/>
            <w:vAlign w:val="center"/>
          </w:tcPr>
          <w:p>
            <w:pPr>
              <w:pStyle w:val="28"/>
            </w:pPr>
            <w:r>
              <w:t>完成</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2022年</w:t>
            </w:r>
          </w:p>
        </w:tc>
        <w:tc>
          <w:tcPr>
            <w:tcW w:w="2835" w:type="dxa"/>
            <w:vAlign w:val="center"/>
          </w:tcPr>
          <w:p>
            <w:pPr>
              <w:pStyle w:val="28"/>
            </w:pPr>
            <w:r>
              <w:t>完成支出</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预算金额</w:t>
            </w:r>
          </w:p>
        </w:tc>
        <w:tc>
          <w:tcPr>
            <w:tcW w:w="2835" w:type="dxa"/>
            <w:vAlign w:val="center"/>
          </w:tcPr>
          <w:p>
            <w:pPr>
              <w:pStyle w:val="28"/>
            </w:pPr>
            <w:r>
              <w:t>278.1065万元</w:t>
            </w:r>
          </w:p>
        </w:tc>
        <w:tc>
          <w:tcPr>
            <w:tcW w:w="2551" w:type="dxa"/>
            <w:vAlign w:val="center"/>
          </w:tcPr>
          <w:p>
            <w:pPr>
              <w:pStyle w:val="28"/>
            </w:pPr>
            <w:r>
              <w:t>施工及前期费</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经济发展</w:t>
            </w:r>
          </w:p>
        </w:tc>
        <w:tc>
          <w:tcPr>
            <w:tcW w:w="2835" w:type="dxa"/>
            <w:vAlign w:val="center"/>
          </w:tcPr>
          <w:p>
            <w:pPr>
              <w:pStyle w:val="28"/>
            </w:pPr>
            <w:r>
              <w:t>提高生活指数</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社会稳定水平</w:t>
            </w:r>
          </w:p>
        </w:tc>
        <w:tc>
          <w:tcPr>
            <w:tcW w:w="2835" w:type="dxa"/>
            <w:vAlign w:val="center"/>
          </w:tcPr>
          <w:p>
            <w:pPr>
              <w:pStyle w:val="28"/>
            </w:pPr>
            <w:r>
              <w:t>提升</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完成</w:t>
            </w:r>
          </w:p>
        </w:tc>
        <w:tc>
          <w:tcPr>
            <w:tcW w:w="2835" w:type="dxa"/>
            <w:vAlign w:val="center"/>
          </w:tcPr>
          <w:p>
            <w:pPr>
              <w:pStyle w:val="28"/>
            </w:pPr>
            <w:r>
              <w:t>完成</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符合城市发展</w:t>
            </w:r>
          </w:p>
        </w:tc>
        <w:tc>
          <w:tcPr>
            <w:tcW w:w="2835" w:type="dxa"/>
            <w:vAlign w:val="center"/>
          </w:tcPr>
          <w:p>
            <w:pPr>
              <w:pStyle w:val="28"/>
            </w:pPr>
            <w:r>
              <w:t>完成</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受益对象满意度</w:t>
            </w:r>
          </w:p>
        </w:tc>
        <w:tc>
          <w:tcPr>
            <w:tcW w:w="2835" w:type="dxa"/>
            <w:vAlign w:val="center"/>
          </w:tcPr>
          <w:p>
            <w:pPr>
              <w:pStyle w:val="28"/>
            </w:pPr>
            <w:r>
              <w:t>≧96%</w:t>
            </w:r>
          </w:p>
        </w:tc>
        <w:tc>
          <w:tcPr>
            <w:tcW w:w="2551" w:type="dxa"/>
            <w:vAlign w:val="center"/>
          </w:tcPr>
          <w:p>
            <w:pPr>
              <w:pStyle w:val="28"/>
            </w:pPr>
            <w:r>
              <w:t>≥100百分比</w:t>
            </w:r>
          </w:p>
        </w:tc>
        <w:tc>
          <w:tcPr>
            <w:tcW w:w="2268" w:type="dxa"/>
            <w:vAlign w:val="center"/>
          </w:tcPr>
          <w:p>
            <w:pPr>
              <w:pStyle w:val="28"/>
            </w:pPr>
            <w:r>
              <w:t>社会调查统计报告</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62、非硬即绿费用绩效目标表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1.目标内容12021年玉田县城北运动休闲公园项目（前期费用）</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时效指标</w:t>
            </w:r>
          </w:p>
        </w:tc>
        <w:tc>
          <w:tcPr>
            <w:tcW w:w="2835" w:type="dxa"/>
            <w:vAlign w:val="center"/>
          </w:tcPr>
          <w:p>
            <w:pPr>
              <w:pStyle w:val="28"/>
            </w:pPr>
            <w:r>
              <w:t>约定时间内提交结果</w:t>
            </w:r>
          </w:p>
        </w:tc>
        <w:tc>
          <w:tcPr>
            <w:tcW w:w="2835" w:type="dxa"/>
            <w:vAlign w:val="center"/>
          </w:tcPr>
          <w:p>
            <w:pPr>
              <w:pStyle w:val="28"/>
            </w:pPr>
            <w:r>
              <w:t>完成合同约定</w:t>
            </w:r>
          </w:p>
        </w:tc>
        <w:tc>
          <w:tcPr>
            <w:tcW w:w="2551" w:type="dxa"/>
            <w:vAlign w:val="center"/>
          </w:tcPr>
          <w:p>
            <w:pPr>
              <w:pStyle w:val="28"/>
            </w:pPr>
            <w:r>
              <w:t>完成</w:t>
            </w:r>
          </w:p>
        </w:tc>
        <w:tc>
          <w:tcPr>
            <w:tcW w:w="2268" w:type="dxa"/>
            <w:vAlign w:val="center"/>
          </w:tcPr>
          <w:p>
            <w:pPr>
              <w:pStyle w:val="28"/>
            </w:pPr>
            <w:r>
              <w:t>合同约定成果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项目费用</w:t>
            </w:r>
          </w:p>
        </w:tc>
        <w:tc>
          <w:tcPr>
            <w:tcW w:w="2835" w:type="dxa"/>
            <w:vAlign w:val="center"/>
          </w:tcPr>
          <w:p>
            <w:pPr>
              <w:pStyle w:val="28"/>
            </w:pPr>
            <w:r>
              <w:t>建设预算274万元</w:t>
            </w:r>
          </w:p>
        </w:tc>
        <w:tc>
          <w:tcPr>
            <w:tcW w:w="2551" w:type="dxa"/>
            <w:vAlign w:val="center"/>
          </w:tcPr>
          <w:p>
            <w:pPr>
              <w:pStyle w:val="28"/>
            </w:pPr>
            <w:r>
              <w:t>≥274万元</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前期手续</w:t>
            </w:r>
          </w:p>
        </w:tc>
        <w:tc>
          <w:tcPr>
            <w:tcW w:w="2835" w:type="dxa"/>
            <w:vAlign w:val="center"/>
          </w:tcPr>
          <w:p>
            <w:pPr>
              <w:pStyle w:val="28"/>
            </w:pPr>
            <w:r>
              <w:t>初步设计，可研工程咨询费，社稳评审，可研评审，一案两书，社稳评估报告</w:t>
            </w:r>
          </w:p>
        </w:tc>
        <w:tc>
          <w:tcPr>
            <w:tcW w:w="2551" w:type="dxa"/>
            <w:vAlign w:val="center"/>
          </w:tcPr>
          <w:p>
            <w:pPr>
              <w:pStyle w:val="28"/>
            </w:pPr>
            <w:r>
              <w:t>初步设计，可研工程咨询费，社稳评审，可研评审，一案两书，社稳评估报告</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手续完善</w:t>
            </w:r>
          </w:p>
        </w:tc>
        <w:tc>
          <w:tcPr>
            <w:tcW w:w="2835" w:type="dxa"/>
            <w:vAlign w:val="center"/>
          </w:tcPr>
          <w:p>
            <w:pPr>
              <w:pStyle w:val="28"/>
            </w:pPr>
            <w:r>
              <w:t>完成并提交成果</w:t>
            </w:r>
          </w:p>
        </w:tc>
        <w:tc>
          <w:tcPr>
            <w:tcW w:w="2551" w:type="dxa"/>
            <w:vAlign w:val="center"/>
          </w:tcPr>
          <w:p>
            <w:pPr>
              <w:pStyle w:val="28"/>
            </w:pPr>
            <w:r>
              <w:t>完成</w:t>
            </w:r>
          </w:p>
        </w:tc>
        <w:tc>
          <w:tcPr>
            <w:tcW w:w="2268" w:type="dxa"/>
            <w:vAlign w:val="center"/>
          </w:tcPr>
          <w:p>
            <w:pPr>
              <w:pStyle w:val="28"/>
            </w:pPr>
            <w:r>
              <w:t>合同约定成果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为拉升县城经济</w:t>
            </w:r>
          </w:p>
        </w:tc>
        <w:tc>
          <w:tcPr>
            <w:tcW w:w="2835" w:type="dxa"/>
            <w:vAlign w:val="center"/>
          </w:tcPr>
          <w:p>
            <w:pPr>
              <w:pStyle w:val="28"/>
            </w:pPr>
            <w:r>
              <w:t>显著</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为提升县城形象</w:t>
            </w:r>
          </w:p>
        </w:tc>
        <w:tc>
          <w:tcPr>
            <w:tcW w:w="2835" w:type="dxa"/>
            <w:vAlign w:val="center"/>
          </w:tcPr>
          <w:p>
            <w:pPr>
              <w:pStyle w:val="28"/>
            </w:pPr>
            <w:r>
              <w:t>显著</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为提升县城环境</w:t>
            </w:r>
          </w:p>
        </w:tc>
        <w:tc>
          <w:tcPr>
            <w:tcW w:w="2835" w:type="dxa"/>
            <w:vAlign w:val="center"/>
          </w:tcPr>
          <w:p>
            <w:pPr>
              <w:pStyle w:val="28"/>
            </w:pPr>
            <w:r>
              <w:t>显著</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持续影响</w:t>
            </w:r>
          </w:p>
        </w:tc>
        <w:tc>
          <w:tcPr>
            <w:tcW w:w="2835" w:type="dxa"/>
            <w:vAlign w:val="center"/>
          </w:tcPr>
          <w:p>
            <w:pPr>
              <w:pStyle w:val="28"/>
            </w:pPr>
            <w:r>
              <w:t>显著</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w:t>
            </w:r>
          </w:p>
        </w:tc>
        <w:tc>
          <w:tcPr>
            <w:tcW w:w="2835" w:type="dxa"/>
            <w:vAlign w:val="center"/>
          </w:tcPr>
          <w:p>
            <w:pPr>
              <w:pStyle w:val="28"/>
            </w:pPr>
            <w:r>
              <w:t>满意</w:t>
            </w:r>
          </w:p>
        </w:tc>
        <w:tc>
          <w:tcPr>
            <w:tcW w:w="2551" w:type="dxa"/>
            <w:vAlign w:val="center"/>
          </w:tcPr>
          <w:p>
            <w:pPr>
              <w:pStyle w:val="28"/>
            </w:pPr>
            <w:r>
              <w:t>≥100100</w:t>
            </w:r>
          </w:p>
        </w:tc>
        <w:tc>
          <w:tcPr>
            <w:tcW w:w="2268" w:type="dxa"/>
            <w:vAlign w:val="center"/>
          </w:tcPr>
          <w:p>
            <w:pPr>
              <w:pStyle w:val="28"/>
            </w:pPr>
            <w:r>
              <w:t>社会满意度调查</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63、公务用车购置绩效目标表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1.目标内容1公务用车购置</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购置公务用车数量</w:t>
            </w:r>
          </w:p>
        </w:tc>
        <w:tc>
          <w:tcPr>
            <w:tcW w:w="2835" w:type="dxa"/>
            <w:vAlign w:val="center"/>
          </w:tcPr>
          <w:p>
            <w:pPr>
              <w:pStyle w:val="28"/>
            </w:pPr>
            <w:r>
              <w:t>购置公务用车数量</w:t>
            </w:r>
          </w:p>
        </w:tc>
        <w:tc>
          <w:tcPr>
            <w:tcW w:w="2551" w:type="dxa"/>
            <w:vAlign w:val="center"/>
          </w:tcPr>
          <w:p>
            <w:pPr>
              <w:pStyle w:val="28"/>
            </w:pPr>
            <w:r>
              <w:t>1</w:t>
            </w:r>
          </w:p>
        </w:tc>
        <w:tc>
          <w:tcPr>
            <w:tcW w:w="2268" w:type="dxa"/>
            <w:vAlign w:val="center"/>
          </w:tcPr>
          <w:p>
            <w:pPr>
              <w:pStyle w:val="28"/>
            </w:pPr>
            <w:r>
              <w:t>上级安排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保证质量</w:t>
            </w:r>
          </w:p>
        </w:tc>
        <w:tc>
          <w:tcPr>
            <w:tcW w:w="2835" w:type="dxa"/>
            <w:vAlign w:val="center"/>
          </w:tcPr>
          <w:p>
            <w:pPr>
              <w:pStyle w:val="28"/>
            </w:pPr>
            <w:r>
              <w:t>保证质量</w:t>
            </w:r>
          </w:p>
        </w:tc>
        <w:tc>
          <w:tcPr>
            <w:tcW w:w="2551" w:type="dxa"/>
            <w:vAlign w:val="center"/>
          </w:tcPr>
          <w:p>
            <w:pPr>
              <w:pStyle w:val="28"/>
            </w:pPr>
            <w:r>
              <w:t>质量完好</w:t>
            </w:r>
          </w:p>
        </w:tc>
        <w:tc>
          <w:tcPr>
            <w:tcW w:w="2268" w:type="dxa"/>
            <w:vAlign w:val="center"/>
          </w:tcPr>
          <w:p>
            <w:pPr>
              <w:pStyle w:val="28"/>
            </w:pPr>
            <w:r>
              <w:t>上级安排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及时购置，保证工作完成度</w:t>
            </w:r>
          </w:p>
        </w:tc>
        <w:tc>
          <w:tcPr>
            <w:tcW w:w="2835" w:type="dxa"/>
            <w:vAlign w:val="center"/>
          </w:tcPr>
          <w:p>
            <w:pPr>
              <w:pStyle w:val="28"/>
            </w:pPr>
            <w:r>
              <w:t>及时购置，保证工作完成度</w:t>
            </w:r>
          </w:p>
        </w:tc>
        <w:tc>
          <w:tcPr>
            <w:tcW w:w="2551" w:type="dxa"/>
            <w:vAlign w:val="center"/>
          </w:tcPr>
          <w:p>
            <w:pPr>
              <w:pStyle w:val="28"/>
            </w:pPr>
            <w:r>
              <w:t>及时性</w:t>
            </w:r>
          </w:p>
        </w:tc>
        <w:tc>
          <w:tcPr>
            <w:tcW w:w="2268" w:type="dxa"/>
            <w:vAlign w:val="center"/>
          </w:tcPr>
          <w:p>
            <w:pPr>
              <w:pStyle w:val="28"/>
            </w:pPr>
            <w:r>
              <w:t>上级安排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购置成本18万</w:t>
            </w:r>
          </w:p>
        </w:tc>
        <w:tc>
          <w:tcPr>
            <w:tcW w:w="2835" w:type="dxa"/>
            <w:vAlign w:val="center"/>
          </w:tcPr>
          <w:p>
            <w:pPr>
              <w:pStyle w:val="28"/>
            </w:pPr>
            <w:r>
              <w:t>购置成本18万</w:t>
            </w:r>
          </w:p>
        </w:tc>
        <w:tc>
          <w:tcPr>
            <w:tcW w:w="2551" w:type="dxa"/>
            <w:vAlign w:val="center"/>
          </w:tcPr>
          <w:p>
            <w:pPr>
              <w:pStyle w:val="28"/>
            </w:pPr>
            <w:r>
              <w:t>≤180000</w:t>
            </w:r>
          </w:p>
        </w:tc>
        <w:tc>
          <w:tcPr>
            <w:tcW w:w="2268" w:type="dxa"/>
            <w:vAlign w:val="center"/>
          </w:tcPr>
          <w:p>
            <w:pPr>
              <w:pStyle w:val="28"/>
            </w:pPr>
            <w:r>
              <w:t>上级安排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经济效益增加值</w:t>
            </w:r>
          </w:p>
        </w:tc>
        <w:tc>
          <w:tcPr>
            <w:tcW w:w="2835" w:type="dxa"/>
            <w:vAlign w:val="center"/>
          </w:tcPr>
          <w:p>
            <w:pPr>
              <w:pStyle w:val="28"/>
            </w:pPr>
            <w:r>
              <w:t>通过项目开展对经济效益提升值</w:t>
            </w:r>
          </w:p>
        </w:tc>
        <w:tc>
          <w:tcPr>
            <w:tcW w:w="2551" w:type="dxa"/>
            <w:vAlign w:val="center"/>
          </w:tcPr>
          <w:p>
            <w:pPr>
              <w:pStyle w:val="28"/>
            </w:pPr>
            <w:r>
              <w:t>显著</w:t>
            </w:r>
          </w:p>
        </w:tc>
        <w:tc>
          <w:tcPr>
            <w:tcW w:w="2268" w:type="dxa"/>
            <w:vAlign w:val="center"/>
          </w:tcPr>
          <w:p>
            <w:pPr>
              <w:pStyle w:val="28"/>
            </w:pPr>
            <w:r>
              <w:t>上级安排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社会氛围</w:t>
            </w:r>
          </w:p>
        </w:tc>
        <w:tc>
          <w:tcPr>
            <w:tcW w:w="2835" w:type="dxa"/>
            <w:vAlign w:val="center"/>
          </w:tcPr>
          <w:p>
            <w:pPr>
              <w:pStyle w:val="28"/>
            </w:pPr>
            <w:r>
              <w:t>提升社会氛围</w:t>
            </w:r>
          </w:p>
        </w:tc>
        <w:tc>
          <w:tcPr>
            <w:tcW w:w="2551" w:type="dxa"/>
            <w:vAlign w:val="center"/>
          </w:tcPr>
          <w:p>
            <w:pPr>
              <w:pStyle w:val="28"/>
            </w:pPr>
            <w:r>
              <w:t>显著</w:t>
            </w:r>
          </w:p>
        </w:tc>
        <w:tc>
          <w:tcPr>
            <w:tcW w:w="2268" w:type="dxa"/>
            <w:vAlign w:val="center"/>
          </w:tcPr>
          <w:p>
            <w:pPr>
              <w:pStyle w:val="28"/>
            </w:pPr>
            <w:r>
              <w:t>上级安排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生态影响</w:t>
            </w:r>
          </w:p>
        </w:tc>
        <w:tc>
          <w:tcPr>
            <w:tcW w:w="2835" w:type="dxa"/>
            <w:vAlign w:val="center"/>
          </w:tcPr>
          <w:p>
            <w:pPr>
              <w:pStyle w:val="28"/>
            </w:pPr>
            <w:r>
              <w:t>提升生态影响</w:t>
            </w:r>
          </w:p>
        </w:tc>
        <w:tc>
          <w:tcPr>
            <w:tcW w:w="2551" w:type="dxa"/>
            <w:vAlign w:val="center"/>
          </w:tcPr>
          <w:p>
            <w:pPr>
              <w:pStyle w:val="28"/>
            </w:pPr>
            <w:r>
              <w:t>显著</w:t>
            </w:r>
          </w:p>
        </w:tc>
        <w:tc>
          <w:tcPr>
            <w:tcW w:w="2268" w:type="dxa"/>
            <w:vAlign w:val="center"/>
          </w:tcPr>
          <w:p>
            <w:pPr>
              <w:pStyle w:val="28"/>
            </w:pPr>
            <w:r>
              <w:t>上级安排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保证可持续性</w:t>
            </w:r>
          </w:p>
        </w:tc>
        <w:tc>
          <w:tcPr>
            <w:tcW w:w="2835" w:type="dxa"/>
            <w:vAlign w:val="center"/>
          </w:tcPr>
          <w:p>
            <w:pPr>
              <w:pStyle w:val="28"/>
            </w:pPr>
            <w:r>
              <w:t>保证可持续性</w:t>
            </w:r>
          </w:p>
        </w:tc>
        <w:tc>
          <w:tcPr>
            <w:tcW w:w="2551" w:type="dxa"/>
            <w:vAlign w:val="center"/>
          </w:tcPr>
          <w:p>
            <w:pPr>
              <w:pStyle w:val="28"/>
            </w:pPr>
            <w:r>
              <w:t>显著</w:t>
            </w:r>
          </w:p>
        </w:tc>
        <w:tc>
          <w:tcPr>
            <w:tcW w:w="2268" w:type="dxa"/>
            <w:vAlign w:val="center"/>
          </w:tcPr>
          <w:p>
            <w:pPr>
              <w:pStyle w:val="28"/>
            </w:pPr>
            <w:r>
              <w:t>上级安排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满意率</w:t>
            </w:r>
          </w:p>
        </w:tc>
        <w:tc>
          <w:tcPr>
            <w:tcW w:w="2835" w:type="dxa"/>
            <w:vAlign w:val="center"/>
          </w:tcPr>
          <w:p>
            <w:pPr>
              <w:pStyle w:val="28"/>
            </w:pPr>
            <w:r>
              <w:t>满意率</w:t>
            </w:r>
          </w:p>
        </w:tc>
        <w:tc>
          <w:tcPr>
            <w:tcW w:w="2551" w:type="dxa"/>
            <w:vAlign w:val="center"/>
          </w:tcPr>
          <w:p>
            <w:pPr>
              <w:pStyle w:val="28"/>
            </w:pPr>
            <w:r>
              <w:t>≥100</w:t>
            </w:r>
          </w:p>
        </w:tc>
        <w:tc>
          <w:tcPr>
            <w:tcW w:w="2268" w:type="dxa"/>
            <w:vAlign w:val="center"/>
          </w:tcPr>
          <w:p>
            <w:pPr>
              <w:pStyle w:val="28"/>
            </w:pPr>
            <w:r>
              <w:t>上级安排</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64、华景园景观绿化工程绩效目标表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1.为提升城区绿化水平</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质量指标</w:t>
            </w:r>
          </w:p>
        </w:tc>
        <w:tc>
          <w:tcPr>
            <w:tcW w:w="2835" w:type="dxa"/>
            <w:vAlign w:val="center"/>
          </w:tcPr>
          <w:p>
            <w:pPr>
              <w:pStyle w:val="28"/>
            </w:pPr>
            <w:r>
              <w:t>按图施工</w:t>
            </w:r>
          </w:p>
        </w:tc>
        <w:tc>
          <w:tcPr>
            <w:tcW w:w="2835" w:type="dxa"/>
            <w:vAlign w:val="center"/>
          </w:tcPr>
          <w:p>
            <w:pPr>
              <w:pStyle w:val="28"/>
            </w:pPr>
            <w:r>
              <w:t>工程验收合格</w:t>
            </w:r>
          </w:p>
        </w:tc>
        <w:tc>
          <w:tcPr>
            <w:tcW w:w="2551" w:type="dxa"/>
            <w:vAlign w:val="center"/>
          </w:tcPr>
          <w:p>
            <w:pPr>
              <w:pStyle w:val="28"/>
            </w:pPr>
            <w:r>
              <w:t>合格</w:t>
            </w:r>
          </w:p>
        </w:tc>
        <w:tc>
          <w:tcPr>
            <w:tcW w:w="2268" w:type="dxa"/>
            <w:vAlign w:val="center"/>
          </w:tcPr>
          <w:p>
            <w:pPr>
              <w:pStyle w:val="28"/>
            </w:pPr>
            <w:r>
              <w:t>县政府《请示、报告批示单》2018年第973号施工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年底前完工</w:t>
            </w:r>
          </w:p>
        </w:tc>
        <w:tc>
          <w:tcPr>
            <w:tcW w:w="2835" w:type="dxa"/>
            <w:vAlign w:val="center"/>
          </w:tcPr>
          <w:p>
            <w:pPr>
              <w:pStyle w:val="28"/>
            </w:pPr>
            <w:r>
              <w:t>年底前完工</w:t>
            </w:r>
          </w:p>
        </w:tc>
        <w:tc>
          <w:tcPr>
            <w:tcW w:w="2551" w:type="dxa"/>
            <w:vAlign w:val="center"/>
          </w:tcPr>
          <w:p>
            <w:pPr>
              <w:pStyle w:val="28"/>
            </w:pPr>
            <w:r>
              <w:t>项目按时完工</w:t>
            </w:r>
          </w:p>
        </w:tc>
        <w:tc>
          <w:tcPr>
            <w:tcW w:w="2268" w:type="dxa"/>
            <w:vAlign w:val="center"/>
          </w:tcPr>
          <w:p>
            <w:pPr>
              <w:pStyle w:val="28"/>
            </w:pPr>
            <w:r>
              <w:t>县政府《请示、报告批示单》2018年第973号施工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建设成本</w:t>
            </w:r>
          </w:p>
        </w:tc>
        <w:tc>
          <w:tcPr>
            <w:tcW w:w="2835" w:type="dxa"/>
            <w:vAlign w:val="center"/>
          </w:tcPr>
          <w:p>
            <w:pPr>
              <w:pStyle w:val="28"/>
            </w:pPr>
            <w:r>
              <w:t>按建设预算施工</w:t>
            </w:r>
          </w:p>
        </w:tc>
        <w:tc>
          <w:tcPr>
            <w:tcW w:w="2551" w:type="dxa"/>
            <w:vAlign w:val="center"/>
          </w:tcPr>
          <w:p>
            <w:pPr>
              <w:pStyle w:val="28"/>
            </w:pPr>
            <w:r>
              <w:t>10.21万元</w:t>
            </w:r>
          </w:p>
        </w:tc>
        <w:tc>
          <w:tcPr>
            <w:tcW w:w="2268" w:type="dxa"/>
            <w:vAlign w:val="center"/>
          </w:tcPr>
          <w:p>
            <w:pPr>
              <w:pStyle w:val="28"/>
            </w:pPr>
            <w:r>
              <w:t>县政府《请示、报告批示单》2018年第973号施工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按图施工</w:t>
            </w:r>
          </w:p>
        </w:tc>
        <w:tc>
          <w:tcPr>
            <w:tcW w:w="2835" w:type="dxa"/>
            <w:vAlign w:val="center"/>
          </w:tcPr>
          <w:p>
            <w:pPr>
              <w:pStyle w:val="28"/>
            </w:pPr>
            <w:r>
              <w:t>工程验收合格</w:t>
            </w:r>
          </w:p>
        </w:tc>
        <w:tc>
          <w:tcPr>
            <w:tcW w:w="2551" w:type="dxa"/>
            <w:vAlign w:val="center"/>
          </w:tcPr>
          <w:p>
            <w:pPr>
              <w:pStyle w:val="28"/>
            </w:pPr>
            <w:r>
              <w:t>合格</w:t>
            </w:r>
          </w:p>
        </w:tc>
        <w:tc>
          <w:tcPr>
            <w:tcW w:w="2268" w:type="dxa"/>
            <w:vAlign w:val="center"/>
          </w:tcPr>
          <w:p>
            <w:pPr>
              <w:pStyle w:val="28"/>
            </w:pPr>
            <w:r>
              <w:t>县政府《请示、报告批示单》2018年第973号施工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提升园林绿化效益</w:t>
            </w:r>
          </w:p>
        </w:tc>
        <w:tc>
          <w:tcPr>
            <w:tcW w:w="2835" w:type="dxa"/>
            <w:vAlign w:val="center"/>
          </w:tcPr>
          <w:p>
            <w:pPr>
              <w:pStyle w:val="28"/>
            </w:pPr>
            <w:r>
              <w:t>提升园林绿化效益指标</w:t>
            </w:r>
          </w:p>
        </w:tc>
        <w:tc>
          <w:tcPr>
            <w:tcW w:w="2551" w:type="dxa"/>
            <w:vAlign w:val="center"/>
          </w:tcPr>
          <w:p>
            <w:pPr>
              <w:pStyle w:val="28"/>
            </w:pPr>
            <w:r>
              <w:t>提升</w:t>
            </w:r>
          </w:p>
        </w:tc>
        <w:tc>
          <w:tcPr>
            <w:tcW w:w="2268" w:type="dxa"/>
            <w:vAlign w:val="center"/>
          </w:tcPr>
          <w:p>
            <w:pPr>
              <w:pStyle w:val="28"/>
            </w:pPr>
            <w:r>
              <w:t>县政府《请示、报告批示单》2018年第973号施工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增加园林绿化</w:t>
            </w:r>
          </w:p>
        </w:tc>
        <w:tc>
          <w:tcPr>
            <w:tcW w:w="2835" w:type="dxa"/>
            <w:vAlign w:val="center"/>
          </w:tcPr>
          <w:p>
            <w:pPr>
              <w:pStyle w:val="28"/>
            </w:pPr>
            <w:r>
              <w:t>提升绿化效果</w:t>
            </w:r>
          </w:p>
        </w:tc>
        <w:tc>
          <w:tcPr>
            <w:tcW w:w="2551" w:type="dxa"/>
            <w:vAlign w:val="center"/>
          </w:tcPr>
          <w:p>
            <w:pPr>
              <w:pStyle w:val="28"/>
            </w:pPr>
            <w:r>
              <w:t>显著</w:t>
            </w:r>
          </w:p>
        </w:tc>
        <w:tc>
          <w:tcPr>
            <w:tcW w:w="2268" w:type="dxa"/>
            <w:vAlign w:val="center"/>
          </w:tcPr>
          <w:p>
            <w:pPr>
              <w:pStyle w:val="28"/>
            </w:pPr>
            <w:r>
              <w:t>县政府《请示、报告批示单》2018年第973号施工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改善周边环境</w:t>
            </w:r>
          </w:p>
        </w:tc>
        <w:tc>
          <w:tcPr>
            <w:tcW w:w="2835" w:type="dxa"/>
            <w:vAlign w:val="center"/>
          </w:tcPr>
          <w:p>
            <w:pPr>
              <w:pStyle w:val="28"/>
            </w:pPr>
            <w:r>
              <w:t>提升城区环境</w:t>
            </w:r>
          </w:p>
        </w:tc>
        <w:tc>
          <w:tcPr>
            <w:tcW w:w="2551" w:type="dxa"/>
            <w:vAlign w:val="center"/>
          </w:tcPr>
          <w:p>
            <w:pPr>
              <w:pStyle w:val="28"/>
            </w:pPr>
            <w:r>
              <w:t>显著</w:t>
            </w:r>
          </w:p>
        </w:tc>
        <w:tc>
          <w:tcPr>
            <w:tcW w:w="2268" w:type="dxa"/>
            <w:vAlign w:val="center"/>
          </w:tcPr>
          <w:p>
            <w:pPr>
              <w:pStyle w:val="28"/>
            </w:pPr>
            <w:r>
              <w:t>县政府《请示、报告批示单》2018年第973号施工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使用年限</w:t>
            </w:r>
          </w:p>
        </w:tc>
        <w:tc>
          <w:tcPr>
            <w:tcW w:w="2835" w:type="dxa"/>
            <w:vAlign w:val="center"/>
          </w:tcPr>
          <w:p>
            <w:pPr>
              <w:pStyle w:val="28"/>
            </w:pPr>
            <w:r>
              <w:t>对县城环境影响显著</w:t>
            </w:r>
          </w:p>
        </w:tc>
        <w:tc>
          <w:tcPr>
            <w:tcW w:w="2551" w:type="dxa"/>
            <w:vAlign w:val="center"/>
          </w:tcPr>
          <w:p>
            <w:pPr>
              <w:pStyle w:val="28"/>
            </w:pPr>
            <w:r>
              <w:t>长期保持</w:t>
            </w:r>
          </w:p>
        </w:tc>
        <w:tc>
          <w:tcPr>
            <w:tcW w:w="2268" w:type="dxa"/>
            <w:vAlign w:val="center"/>
          </w:tcPr>
          <w:p>
            <w:pPr>
              <w:pStyle w:val="28"/>
            </w:pPr>
            <w:r>
              <w:t>县政府《请示、报告批示单》2018年第973号施工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满意度</w:t>
            </w:r>
          </w:p>
        </w:tc>
        <w:tc>
          <w:tcPr>
            <w:tcW w:w="2835" w:type="dxa"/>
            <w:vAlign w:val="center"/>
          </w:tcPr>
          <w:p>
            <w:pPr>
              <w:pStyle w:val="28"/>
            </w:pPr>
            <w:r>
              <w:t>服务对象满意度</w:t>
            </w:r>
          </w:p>
        </w:tc>
        <w:tc>
          <w:tcPr>
            <w:tcW w:w="2551" w:type="dxa"/>
            <w:vAlign w:val="center"/>
          </w:tcPr>
          <w:p>
            <w:pPr>
              <w:pStyle w:val="28"/>
            </w:pPr>
            <w:r>
              <w:t>100</w:t>
            </w:r>
          </w:p>
        </w:tc>
        <w:tc>
          <w:tcPr>
            <w:tcW w:w="2268" w:type="dxa"/>
            <w:vAlign w:val="center"/>
          </w:tcPr>
          <w:p>
            <w:pPr>
              <w:pStyle w:val="28"/>
            </w:pPr>
            <w:r>
              <w:t>县政府《请示、报告批示单》2018年第973号施工</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65、环卫之家工程绩效目标表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1.目标内容1环卫之家工程</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质量指标</w:t>
            </w:r>
          </w:p>
        </w:tc>
        <w:tc>
          <w:tcPr>
            <w:tcW w:w="2835" w:type="dxa"/>
            <w:vAlign w:val="center"/>
          </w:tcPr>
          <w:p>
            <w:pPr>
              <w:pStyle w:val="28"/>
            </w:pPr>
            <w:r>
              <w:t>按图施工</w:t>
            </w:r>
          </w:p>
        </w:tc>
        <w:tc>
          <w:tcPr>
            <w:tcW w:w="2835" w:type="dxa"/>
            <w:vAlign w:val="center"/>
          </w:tcPr>
          <w:p>
            <w:pPr>
              <w:pStyle w:val="28"/>
            </w:pPr>
            <w:r>
              <w:t>工程质量验收合格</w:t>
            </w:r>
          </w:p>
        </w:tc>
        <w:tc>
          <w:tcPr>
            <w:tcW w:w="2551" w:type="dxa"/>
            <w:vAlign w:val="center"/>
          </w:tcPr>
          <w:p>
            <w:pPr>
              <w:pStyle w:val="28"/>
            </w:pPr>
            <w:r>
              <w:t>合格</w:t>
            </w:r>
          </w:p>
        </w:tc>
        <w:tc>
          <w:tcPr>
            <w:tcW w:w="2268" w:type="dxa"/>
            <w:vAlign w:val="center"/>
          </w:tcPr>
          <w:p>
            <w:pPr>
              <w:pStyle w:val="2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年底前完工</w:t>
            </w:r>
          </w:p>
        </w:tc>
        <w:tc>
          <w:tcPr>
            <w:tcW w:w="2835" w:type="dxa"/>
            <w:vAlign w:val="center"/>
          </w:tcPr>
          <w:p>
            <w:pPr>
              <w:pStyle w:val="28"/>
            </w:pPr>
            <w:r>
              <w:t>年底前完工</w:t>
            </w:r>
          </w:p>
        </w:tc>
        <w:tc>
          <w:tcPr>
            <w:tcW w:w="2551" w:type="dxa"/>
            <w:vAlign w:val="center"/>
          </w:tcPr>
          <w:p>
            <w:pPr>
              <w:pStyle w:val="28"/>
            </w:pPr>
            <w:r>
              <w:t>完工</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建设成本</w:t>
            </w:r>
          </w:p>
        </w:tc>
        <w:tc>
          <w:tcPr>
            <w:tcW w:w="2835" w:type="dxa"/>
            <w:vAlign w:val="center"/>
          </w:tcPr>
          <w:p>
            <w:pPr>
              <w:pStyle w:val="28"/>
            </w:pPr>
            <w:r>
              <w:t>建设预算17.224151万元</w:t>
            </w:r>
          </w:p>
        </w:tc>
        <w:tc>
          <w:tcPr>
            <w:tcW w:w="2551" w:type="dxa"/>
            <w:vAlign w:val="center"/>
          </w:tcPr>
          <w:p>
            <w:pPr>
              <w:pStyle w:val="28"/>
            </w:pPr>
            <w:r>
              <w:t>≥17.22万元</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按图施工</w:t>
            </w:r>
          </w:p>
        </w:tc>
        <w:tc>
          <w:tcPr>
            <w:tcW w:w="2835" w:type="dxa"/>
            <w:vAlign w:val="center"/>
          </w:tcPr>
          <w:p>
            <w:pPr>
              <w:pStyle w:val="28"/>
            </w:pPr>
            <w:r>
              <w:t>确保工程验收合格</w:t>
            </w:r>
          </w:p>
        </w:tc>
        <w:tc>
          <w:tcPr>
            <w:tcW w:w="2551" w:type="dxa"/>
            <w:vAlign w:val="center"/>
          </w:tcPr>
          <w:p>
            <w:pPr>
              <w:pStyle w:val="28"/>
            </w:pPr>
            <w:r>
              <w:t>合格</w:t>
            </w:r>
          </w:p>
        </w:tc>
        <w:tc>
          <w:tcPr>
            <w:tcW w:w="2268" w:type="dxa"/>
            <w:vAlign w:val="center"/>
          </w:tcPr>
          <w:p>
            <w:pPr>
              <w:pStyle w:val="2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提升园林绿化效益</w:t>
            </w:r>
          </w:p>
        </w:tc>
        <w:tc>
          <w:tcPr>
            <w:tcW w:w="2835" w:type="dxa"/>
            <w:vAlign w:val="center"/>
          </w:tcPr>
          <w:p>
            <w:pPr>
              <w:pStyle w:val="28"/>
            </w:pPr>
            <w:r>
              <w:t>提升园林绿化效益指标</w:t>
            </w:r>
          </w:p>
        </w:tc>
        <w:tc>
          <w:tcPr>
            <w:tcW w:w="2551" w:type="dxa"/>
            <w:vAlign w:val="center"/>
          </w:tcPr>
          <w:p>
            <w:pPr>
              <w:pStyle w:val="28"/>
            </w:pPr>
            <w:r>
              <w:t>提升</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增加园林绿化</w:t>
            </w:r>
          </w:p>
        </w:tc>
        <w:tc>
          <w:tcPr>
            <w:tcW w:w="2835" w:type="dxa"/>
            <w:vAlign w:val="center"/>
          </w:tcPr>
          <w:p>
            <w:pPr>
              <w:pStyle w:val="28"/>
            </w:pPr>
            <w:r>
              <w:t>提升社会效果</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改善周边环境</w:t>
            </w:r>
          </w:p>
        </w:tc>
        <w:tc>
          <w:tcPr>
            <w:tcW w:w="2835" w:type="dxa"/>
            <w:vAlign w:val="center"/>
          </w:tcPr>
          <w:p>
            <w:pPr>
              <w:pStyle w:val="28"/>
            </w:pPr>
            <w:r>
              <w:t>提升生态效果</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使用年限</w:t>
            </w:r>
          </w:p>
        </w:tc>
        <w:tc>
          <w:tcPr>
            <w:tcW w:w="2835" w:type="dxa"/>
            <w:vAlign w:val="center"/>
          </w:tcPr>
          <w:p>
            <w:pPr>
              <w:pStyle w:val="28"/>
            </w:pPr>
            <w:r>
              <w:t>确保使用年限</w:t>
            </w:r>
          </w:p>
        </w:tc>
        <w:tc>
          <w:tcPr>
            <w:tcW w:w="2551" w:type="dxa"/>
            <w:vAlign w:val="center"/>
          </w:tcPr>
          <w:p>
            <w:pPr>
              <w:pStyle w:val="28"/>
            </w:pPr>
            <w:r>
              <w:t>长期保持</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≥100满意</w:t>
            </w:r>
          </w:p>
        </w:tc>
        <w:tc>
          <w:tcPr>
            <w:tcW w:w="2268" w:type="dxa"/>
            <w:vAlign w:val="center"/>
          </w:tcPr>
          <w:p>
            <w:pPr>
              <w:pStyle w:val="28"/>
            </w:pPr>
            <w:r>
              <w:t>社会满意度调查</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66、冀财建[2021]200号关于提前下达2022年中央大气污染防治资金[用于农村地区清洁取暖任务2020、2021、2022年运行补助]预算的通知（2213.8万）绩效目标表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1.目标内容1：及时发放，户数准确</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成本指标</w:t>
            </w:r>
          </w:p>
        </w:tc>
        <w:tc>
          <w:tcPr>
            <w:tcW w:w="2835" w:type="dxa"/>
            <w:vAlign w:val="center"/>
          </w:tcPr>
          <w:p>
            <w:pPr>
              <w:pStyle w:val="28"/>
            </w:pPr>
            <w:r>
              <w:t>投资金额</w:t>
            </w:r>
          </w:p>
        </w:tc>
        <w:tc>
          <w:tcPr>
            <w:tcW w:w="2835" w:type="dxa"/>
            <w:vAlign w:val="center"/>
          </w:tcPr>
          <w:p>
            <w:pPr>
              <w:pStyle w:val="28"/>
            </w:pPr>
            <w:r>
              <w:t>中央大气污染防治资金</w:t>
            </w:r>
          </w:p>
        </w:tc>
        <w:tc>
          <w:tcPr>
            <w:tcW w:w="2551" w:type="dxa"/>
            <w:vAlign w:val="center"/>
          </w:tcPr>
          <w:p>
            <w:pPr>
              <w:pStyle w:val="28"/>
            </w:pPr>
            <w:r>
              <w:t>元</w:t>
            </w:r>
          </w:p>
        </w:tc>
        <w:tc>
          <w:tcPr>
            <w:tcW w:w="2268" w:type="dxa"/>
            <w:vAlign w:val="center"/>
          </w:tcPr>
          <w:p>
            <w:pPr>
              <w:pStyle w:val="28"/>
            </w:pPr>
            <w:r>
              <w:t>冀财建【2021】200号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发放户数</w:t>
            </w:r>
          </w:p>
        </w:tc>
        <w:tc>
          <w:tcPr>
            <w:tcW w:w="2835" w:type="dxa"/>
            <w:vAlign w:val="center"/>
          </w:tcPr>
          <w:p>
            <w:pPr>
              <w:pStyle w:val="28"/>
            </w:pPr>
            <w:r>
              <w:t>保证发放补贴户数准确</w:t>
            </w:r>
          </w:p>
        </w:tc>
        <w:tc>
          <w:tcPr>
            <w:tcW w:w="2551" w:type="dxa"/>
            <w:vAlign w:val="center"/>
          </w:tcPr>
          <w:p>
            <w:pPr>
              <w:pStyle w:val="28"/>
            </w:pPr>
            <w:r>
              <w:t>≥100</w:t>
            </w:r>
          </w:p>
        </w:tc>
        <w:tc>
          <w:tcPr>
            <w:tcW w:w="2268" w:type="dxa"/>
            <w:vAlign w:val="center"/>
          </w:tcPr>
          <w:p>
            <w:pPr>
              <w:pStyle w:val="28"/>
            </w:pPr>
            <w:r>
              <w:t>冀财建【2021】200号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质量合格率</w:t>
            </w:r>
          </w:p>
        </w:tc>
        <w:tc>
          <w:tcPr>
            <w:tcW w:w="2835" w:type="dxa"/>
            <w:vAlign w:val="center"/>
          </w:tcPr>
          <w:p>
            <w:pPr>
              <w:pStyle w:val="28"/>
            </w:pPr>
            <w:r>
              <w:t>农村气代煤、电代煤采暖炉具采购及安装项目质量合格率</w:t>
            </w:r>
          </w:p>
        </w:tc>
        <w:tc>
          <w:tcPr>
            <w:tcW w:w="2551" w:type="dxa"/>
            <w:vAlign w:val="center"/>
          </w:tcPr>
          <w:p>
            <w:pPr>
              <w:pStyle w:val="28"/>
            </w:pPr>
            <w:r>
              <w:t>≥100</w:t>
            </w:r>
          </w:p>
        </w:tc>
        <w:tc>
          <w:tcPr>
            <w:tcW w:w="2268" w:type="dxa"/>
            <w:vAlign w:val="center"/>
          </w:tcPr>
          <w:p>
            <w:pPr>
              <w:pStyle w:val="28"/>
            </w:pPr>
            <w:r>
              <w:t>冀财建【2021】200号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项目完成及时率</w:t>
            </w:r>
          </w:p>
        </w:tc>
        <w:tc>
          <w:tcPr>
            <w:tcW w:w="2835" w:type="dxa"/>
            <w:vAlign w:val="center"/>
          </w:tcPr>
          <w:p>
            <w:pPr>
              <w:pStyle w:val="28"/>
            </w:pPr>
            <w:r>
              <w:t>完成率到100%</w:t>
            </w:r>
          </w:p>
        </w:tc>
        <w:tc>
          <w:tcPr>
            <w:tcW w:w="2551" w:type="dxa"/>
            <w:vAlign w:val="center"/>
          </w:tcPr>
          <w:p>
            <w:pPr>
              <w:pStyle w:val="28"/>
            </w:pPr>
            <w:r>
              <w:t>≥100</w:t>
            </w:r>
          </w:p>
        </w:tc>
        <w:tc>
          <w:tcPr>
            <w:tcW w:w="2268" w:type="dxa"/>
            <w:vAlign w:val="center"/>
          </w:tcPr>
          <w:p>
            <w:pPr>
              <w:pStyle w:val="28"/>
            </w:pPr>
            <w:r>
              <w:t>冀财建【2021】200号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提升县城总体经济</w:t>
            </w:r>
          </w:p>
        </w:tc>
        <w:tc>
          <w:tcPr>
            <w:tcW w:w="2835" w:type="dxa"/>
            <w:vAlign w:val="center"/>
          </w:tcPr>
          <w:p>
            <w:pPr>
              <w:pStyle w:val="28"/>
            </w:pPr>
            <w:r>
              <w:t>提升县城总体经济</w:t>
            </w:r>
          </w:p>
        </w:tc>
        <w:tc>
          <w:tcPr>
            <w:tcW w:w="2551" w:type="dxa"/>
            <w:vAlign w:val="center"/>
          </w:tcPr>
          <w:p>
            <w:pPr>
              <w:pStyle w:val="28"/>
            </w:pPr>
            <w:r>
              <w:t>提升县城总体经济效果显著</w:t>
            </w:r>
          </w:p>
        </w:tc>
        <w:tc>
          <w:tcPr>
            <w:tcW w:w="2268" w:type="dxa"/>
            <w:vAlign w:val="center"/>
          </w:tcPr>
          <w:p>
            <w:pPr>
              <w:pStyle w:val="28"/>
            </w:pPr>
            <w:r>
              <w:t>冀财建【2021】200号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安全运行双代工程</w:t>
            </w:r>
          </w:p>
        </w:tc>
        <w:tc>
          <w:tcPr>
            <w:tcW w:w="2835" w:type="dxa"/>
            <w:vAlign w:val="center"/>
          </w:tcPr>
          <w:p>
            <w:pPr>
              <w:pStyle w:val="28"/>
            </w:pPr>
            <w:r>
              <w:t>安全运行双代工程</w:t>
            </w:r>
          </w:p>
        </w:tc>
        <w:tc>
          <w:tcPr>
            <w:tcW w:w="2551" w:type="dxa"/>
            <w:vAlign w:val="center"/>
          </w:tcPr>
          <w:p>
            <w:pPr>
              <w:pStyle w:val="28"/>
            </w:pPr>
            <w:r>
              <w:t>安全运行双代工程效果显著</w:t>
            </w:r>
          </w:p>
        </w:tc>
        <w:tc>
          <w:tcPr>
            <w:tcW w:w="2268" w:type="dxa"/>
            <w:vAlign w:val="center"/>
          </w:tcPr>
          <w:p>
            <w:pPr>
              <w:pStyle w:val="28"/>
            </w:pPr>
            <w:r>
              <w:t>冀财建【2021】200号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改善周边生态环境</w:t>
            </w:r>
          </w:p>
        </w:tc>
        <w:tc>
          <w:tcPr>
            <w:tcW w:w="2835" w:type="dxa"/>
            <w:vAlign w:val="center"/>
          </w:tcPr>
          <w:p>
            <w:pPr>
              <w:pStyle w:val="28"/>
            </w:pPr>
            <w:r>
              <w:t>改善周边生态环境</w:t>
            </w:r>
          </w:p>
        </w:tc>
        <w:tc>
          <w:tcPr>
            <w:tcW w:w="2551" w:type="dxa"/>
            <w:vAlign w:val="center"/>
          </w:tcPr>
          <w:p>
            <w:pPr>
              <w:pStyle w:val="28"/>
            </w:pPr>
            <w:r>
              <w:t>改善周边生态环境效果显著</w:t>
            </w:r>
          </w:p>
        </w:tc>
        <w:tc>
          <w:tcPr>
            <w:tcW w:w="2268" w:type="dxa"/>
            <w:vAlign w:val="center"/>
          </w:tcPr>
          <w:p>
            <w:pPr>
              <w:pStyle w:val="28"/>
            </w:pPr>
            <w:r>
              <w:t>冀财建【2021】200号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带动周边地区发展</w:t>
            </w:r>
          </w:p>
        </w:tc>
        <w:tc>
          <w:tcPr>
            <w:tcW w:w="2835" w:type="dxa"/>
            <w:vAlign w:val="center"/>
          </w:tcPr>
          <w:p>
            <w:pPr>
              <w:pStyle w:val="28"/>
            </w:pPr>
            <w:r>
              <w:t>带动周边地区发展</w:t>
            </w:r>
          </w:p>
        </w:tc>
        <w:tc>
          <w:tcPr>
            <w:tcW w:w="2551" w:type="dxa"/>
            <w:vAlign w:val="center"/>
          </w:tcPr>
          <w:p>
            <w:pPr>
              <w:pStyle w:val="28"/>
            </w:pPr>
            <w:r>
              <w:t>带动周边地区发展效果显著</w:t>
            </w:r>
          </w:p>
        </w:tc>
        <w:tc>
          <w:tcPr>
            <w:tcW w:w="2268" w:type="dxa"/>
            <w:vAlign w:val="center"/>
          </w:tcPr>
          <w:p>
            <w:pPr>
              <w:pStyle w:val="28"/>
            </w:pPr>
            <w:r>
              <w:t>冀财建【2021】200号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服务对象满意度指标</w:t>
            </w:r>
          </w:p>
        </w:tc>
        <w:tc>
          <w:tcPr>
            <w:tcW w:w="2835" w:type="dxa"/>
            <w:vAlign w:val="center"/>
          </w:tcPr>
          <w:p>
            <w:pPr>
              <w:pStyle w:val="28"/>
            </w:pPr>
            <w:r>
              <w:t>周边地区居民满意度</w:t>
            </w:r>
          </w:p>
        </w:tc>
        <w:tc>
          <w:tcPr>
            <w:tcW w:w="2551" w:type="dxa"/>
            <w:vAlign w:val="center"/>
          </w:tcPr>
          <w:p>
            <w:pPr>
              <w:pStyle w:val="28"/>
            </w:pPr>
            <w:r>
              <w:t>≥100</w:t>
            </w:r>
          </w:p>
        </w:tc>
        <w:tc>
          <w:tcPr>
            <w:tcW w:w="2268" w:type="dxa"/>
            <w:vAlign w:val="center"/>
          </w:tcPr>
          <w:p>
            <w:pPr>
              <w:pStyle w:val="28"/>
            </w:pPr>
            <w:r>
              <w:t>冀财建【2021】200号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67、冀财建[2021]232号关于提前下达2022年省级老旧小区改造奖励资金预算的通知（71万）绩效目标表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1.目标内容1：及时完成老旧小区改造任务</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老旧小区改造</w:t>
            </w:r>
          </w:p>
        </w:tc>
        <w:tc>
          <w:tcPr>
            <w:tcW w:w="2835" w:type="dxa"/>
            <w:vAlign w:val="center"/>
          </w:tcPr>
          <w:p>
            <w:pPr>
              <w:pStyle w:val="28"/>
            </w:pPr>
            <w:r>
              <w:t>玉田县老旧小区改造项目</w:t>
            </w:r>
          </w:p>
        </w:tc>
        <w:tc>
          <w:tcPr>
            <w:tcW w:w="2551" w:type="dxa"/>
            <w:vAlign w:val="center"/>
          </w:tcPr>
          <w:p>
            <w:pPr>
              <w:pStyle w:val="28"/>
            </w:pPr>
            <w:r>
              <w:t>710000元</w:t>
            </w:r>
          </w:p>
        </w:tc>
        <w:tc>
          <w:tcPr>
            <w:tcW w:w="2268" w:type="dxa"/>
            <w:vAlign w:val="center"/>
          </w:tcPr>
          <w:p>
            <w:pPr>
              <w:pStyle w:val="28"/>
            </w:pPr>
            <w:r>
              <w:t>冀财建【2021】232号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工程验收合格率</w:t>
            </w:r>
          </w:p>
        </w:tc>
        <w:tc>
          <w:tcPr>
            <w:tcW w:w="2835" w:type="dxa"/>
            <w:vAlign w:val="center"/>
          </w:tcPr>
          <w:p>
            <w:pPr>
              <w:pStyle w:val="28"/>
            </w:pPr>
            <w:r>
              <w:t>完成验收</w:t>
            </w:r>
          </w:p>
        </w:tc>
        <w:tc>
          <w:tcPr>
            <w:tcW w:w="2551" w:type="dxa"/>
            <w:vAlign w:val="center"/>
          </w:tcPr>
          <w:p>
            <w:pPr>
              <w:pStyle w:val="28"/>
            </w:pPr>
            <w:r>
              <w:t>验收合格</w:t>
            </w:r>
          </w:p>
        </w:tc>
        <w:tc>
          <w:tcPr>
            <w:tcW w:w="2268" w:type="dxa"/>
            <w:vAlign w:val="center"/>
          </w:tcPr>
          <w:p>
            <w:pPr>
              <w:pStyle w:val="28"/>
            </w:pPr>
            <w:r>
              <w:t>冀财建【2021】232号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项目按期完成率</w:t>
            </w:r>
          </w:p>
        </w:tc>
        <w:tc>
          <w:tcPr>
            <w:tcW w:w="2835" w:type="dxa"/>
            <w:vAlign w:val="center"/>
          </w:tcPr>
          <w:p>
            <w:pPr>
              <w:pStyle w:val="28"/>
            </w:pPr>
            <w:r>
              <w:t>按时完成老旧小区改造项目</w:t>
            </w:r>
          </w:p>
        </w:tc>
        <w:tc>
          <w:tcPr>
            <w:tcW w:w="2551" w:type="dxa"/>
            <w:vAlign w:val="center"/>
          </w:tcPr>
          <w:p>
            <w:pPr>
              <w:pStyle w:val="28"/>
            </w:pPr>
            <w:r>
              <w:t>如期完成</w:t>
            </w:r>
          </w:p>
        </w:tc>
        <w:tc>
          <w:tcPr>
            <w:tcW w:w="2268" w:type="dxa"/>
            <w:vAlign w:val="center"/>
          </w:tcPr>
          <w:p>
            <w:pPr>
              <w:pStyle w:val="28"/>
            </w:pPr>
            <w:r>
              <w:t>冀财建【2021】232号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维修部位、金额</w:t>
            </w:r>
          </w:p>
        </w:tc>
        <w:tc>
          <w:tcPr>
            <w:tcW w:w="2835" w:type="dxa"/>
            <w:vAlign w:val="center"/>
          </w:tcPr>
          <w:p>
            <w:pPr>
              <w:pStyle w:val="28"/>
            </w:pPr>
            <w:r>
              <w:t>控制成本，保证工程质量</w:t>
            </w:r>
          </w:p>
        </w:tc>
        <w:tc>
          <w:tcPr>
            <w:tcW w:w="2551" w:type="dxa"/>
            <w:vAlign w:val="center"/>
          </w:tcPr>
          <w:p>
            <w:pPr>
              <w:pStyle w:val="28"/>
            </w:pPr>
            <w:r>
              <w:t>71万元</w:t>
            </w:r>
          </w:p>
        </w:tc>
        <w:tc>
          <w:tcPr>
            <w:tcW w:w="2268" w:type="dxa"/>
            <w:vAlign w:val="center"/>
          </w:tcPr>
          <w:p>
            <w:pPr>
              <w:pStyle w:val="28"/>
            </w:pPr>
            <w:r>
              <w:t>冀财建【2021】232号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工程费用</w:t>
            </w:r>
          </w:p>
        </w:tc>
        <w:tc>
          <w:tcPr>
            <w:tcW w:w="2835" w:type="dxa"/>
            <w:vAlign w:val="center"/>
          </w:tcPr>
          <w:p>
            <w:pPr>
              <w:pStyle w:val="28"/>
            </w:pPr>
            <w:r>
              <w:t>工程建设费用</w:t>
            </w:r>
          </w:p>
        </w:tc>
        <w:tc>
          <w:tcPr>
            <w:tcW w:w="2551" w:type="dxa"/>
            <w:vAlign w:val="center"/>
          </w:tcPr>
          <w:p>
            <w:pPr>
              <w:pStyle w:val="28"/>
            </w:pPr>
            <w:r>
              <w:t>经济效益提升</w:t>
            </w:r>
          </w:p>
        </w:tc>
        <w:tc>
          <w:tcPr>
            <w:tcW w:w="2268" w:type="dxa"/>
            <w:vAlign w:val="center"/>
          </w:tcPr>
          <w:p>
            <w:pPr>
              <w:pStyle w:val="28"/>
            </w:pPr>
            <w:r>
              <w:t>冀财建【2021】232号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社会价值</w:t>
            </w:r>
          </w:p>
        </w:tc>
        <w:tc>
          <w:tcPr>
            <w:tcW w:w="2835" w:type="dxa"/>
            <w:vAlign w:val="center"/>
          </w:tcPr>
          <w:p>
            <w:pPr>
              <w:pStyle w:val="28"/>
            </w:pPr>
            <w:r>
              <w:t>提升社会形象</w:t>
            </w:r>
          </w:p>
        </w:tc>
        <w:tc>
          <w:tcPr>
            <w:tcW w:w="2551" w:type="dxa"/>
            <w:vAlign w:val="center"/>
          </w:tcPr>
          <w:p>
            <w:pPr>
              <w:pStyle w:val="28"/>
            </w:pPr>
            <w:r>
              <w:t>提升社会价值</w:t>
            </w:r>
          </w:p>
        </w:tc>
        <w:tc>
          <w:tcPr>
            <w:tcW w:w="2268" w:type="dxa"/>
            <w:vAlign w:val="center"/>
          </w:tcPr>
          <w:p>
            <w:pPr>
              <w:pStyle w:val="28"/>
            </w:pPr>
            <w:r>
              <w:t>冀财建【2021】232号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生态环境</w:t>
            </w:r>
          </w:p>
        </w:tc>
        <w:tc>
          <w:tcPr>
            <w:tcW w:w="2835" w:type="dxa"/>
            <w:vAlign w:val="center"/>
          </w:tcPr>
          <w:p>
            <w:pPr>
              <w:pStyle w:val="28"/>
            </w:pPr>
            <w:r>
              <w:t>提升小区环境</w:t>
            </w:r>
          </w:p>
        </w:tc>
        <w:tc>
          <w:tcPr>
            <w:tcW w:w="2551" w:type="dxa"/>
            <w:vAlign w:val="center"/>
          </w:tcPr>
          <w:p>
            <w:pPr>
              <w:pStyle w:val="28"/>
            </w:pPr>
            <w:r>
              <w:t>提升生态环境</w:t>
            </w:r>
          </w:p>
        </w:tc>
        <w:tc>
          <w:tcPr>
            <w:tcW w:w="2268" w:type="dxa"/>
            <w:vAlign w:val="center"/>
          </w:tcPr>
          <w:p>
            <w:pPr>
              <w:pStyle w:val="28"/>
            </w:pPr>
            <w:r>
              <w:t>冀财建【2021】232号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满足设计要求</w:t>
            </w:r>
          </w:p>
        </w:tc>
        <w:tc>
          <w:tcPr>
            <w:tcW w:w="2835" w:type="dxa"/>
            <w:vAlign w:val="center"/>
          </w:tcPr>
          <w:p>
            <w:pPr>
              <w:pStyle w:val="28"/>
            </w:pPr>
            <w:r>
              <w:t>达到设计要求</w:t>
            </w:r>
          </w:p>
        </w:tc>
        <w:tc>
          <w:tcPr>
            <w:tcW w:w="2551" w:type="dxa"/>
            <w:vAlign w:val="center"/>
          </w:tcPr>
          <w:p>
            <w:pPr>
              <w:pStyle w:val="28"/>
            </w:pPr>
            <w:r>
              <w:t>满足设计要求</w:t>
            </w:r>
          </w:p>
        </w:tc>
        <w:tc>
          <w:tcPr>
            <w:tcW w:w="2268" w:type="dxa"/>
            <w:vAlign w:val="center"/>
          </w:tcPr>
          <w:p>
            <w:pPr>
              <w:pStyle w:val="28"/>
            </w:pPr>
            <w:r>
              <w:t>冀财建【2021】232号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受益对象满意度</w:t>
            </w:r>
          </w:p>
        </w:tc>
        <w:tc>
          <w:tcPr>
            <w:tcW w:w="2835" w:type="dxa"/>
            <w:vAlign w:val="center"/>
          </w:tcPr>
          <w:p>
            <w:pPr>
              <w:pStyle w:val="28"/>
            </w:pPr>
            <w:r>
              <w:t>居民满意度</w:t>
            </w:r>
          </w:p>
        </w:tc>
        <w:tc>
          <w:tcPr>
            <w:tcW w:w="2551" w:type="dxa"/>
            <w:vAlign w:val="center"/>
          </w:tcPr>
          <w:p>
            <w:pPr>
              <w:pStyle w:val="28"/>
            </w:pPr>
            <w:r>
              <w:t>≥90</w:t>
            </w:r>
          </w:p>
        </w:tc>
        <w:tc>
          <w:tcPr>
            <w:tcW w:w="2268" w:type="dxa"/>
            <w:vAlign w:val="center"/>
          </w:tcPr>
          <w:p>
            <w:pPr>
              <w:pStyle w:val="28"/>
            </w:pPr>
            <w:r>
              <w:t>冀财建【2021】232号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68、冀财社【2021】49号农村危房改造补助资金646万绩效目标表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1.主要对农村房屋结构进行改造，改造内容为外墙、屋面、外窗。</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改造面积</w:t>
            </w:r>
          </w:p>
        </w:tc>
        <w:tc>
          <w:tcPr>
            <w:tcW w:w="2835" w:type="dxa"/>
            <w:vAlign w:val="center"/>
          </w:tcPr>
          <w:p>
            <w:pPr>
              <w:pStyle w:val="28"/>
            </w:pPr>
            <w:r>
              <w:t>改造改造面积情况</w:t>
            </w:r>
          </w:p>
        </w:tc>
        <w:tc>
          <w:tcPr>
            <w:tcW w:w="2551" w:type="dxa"/>
            <w:vAlign w:val="center"/>
          </w:tcPr>
          <w:p>
            <w:pPr>
              <w:pStyle w:val="28"/>
            </w:pPr>
            <w:r>
              <w:t>平方米</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工程验收合格率</w:t>
            </w:r>
          </w:p>
        </w:tc>
        <w:tc>
          <w:tcPr>
            <w:tcW w:w="2835" w:type="dxa"/>
            <w:vAlign w:val="center"/>
          </w:tcPr>
          <w:p>
            <w:pPr>
              <w:pStyle w:val="28"/>
            </w:pPr>
            <w:r>
              <w:t>改造后验收达到要求</w:t>
            </w:r>
          </w:p>
        </w:tc>
        <w:tc>
          <w:tcPr>
            <w:tcW w:w="2551" w:type="dxa"/>
            <w:vAlign w:val="center"/>
          </w:tcPr>
          <w:p>
            <w:pPr>
              <w:pStyle w:val="28"/>
            </w:pPr>
            <w:r>
              <w:t>≥1</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工程完成及时率</w:t>
            </w:r>
          </w:p>
        </w:tc>
        <w:tc>
          <w:tcPr>
            <w:tcW w:w="2835" w:type="dxa"/>
            <w:vAlign w:val="center"/>
          </w:tcPr>
          <w:p>
            <w:pPr>
              <w:pStyle w:val="28"/>
            </w:pPr>
            <w:r>
              <w:t>工程完成及时情况</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改造后能效提升情况</w:t>
            </w:r>
          </w:p>
        </w:tc>
        <w:tc>
          <w:tcPr>
            <w:tcW w:w="2835" w:type="dxa"/>
            <w:vAlign w:val="center"/>
          </w:tcPr>
          <w:p>
            <w:pPr>
              <w:pStyle w:val="28"/>
            </w:pPr>
            <w:r>
              <w:t>改造后既有建筑能效水平提升至少达到30%以上</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提升改造居民幸福指数</w:t>
            </w:r>
          </w:p>
        </w:tc>
        <w:tc>
          <w:tcPr>
            <w:tcW w:w="2835" w:type="dxa"/>
            <w:vAlign w:val="center"/>
          </w:tcPr>
          <w:p>
            <w:pPr>
              <w:pStyle w:val="28"/>
            </w:pPr>
            <w:r>
              <w:t>提升效果</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提升改造居民住房安全</w:t>
            </w:r>
          </w:p>
        </w:tc>
        <w:tc>
          <w:tcPr>
            <w:tcW w:w="2835" w:type="dxa"/>
            <w:vAlign w:val="center"/>
          </w:tcPr>
          <w:p>
            <w:pPr>
              <w:pStyle w:val="28"/>
            </w:pPr>
            <w:r>
              <w:t>反应改造后居民住房安全</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解决了居民最直接的利益问题</w:t>
            </w:r>
          </w:p>
        </w:tc>
        <w:tc>
          <w:tcPr>
            <w:tcW w:w="2835" w:type="dxa"/>
            <w:vAlign w:val="center"/>
          </w:tcPr>
          <w:p>
            <w:pPr>
              <w:pStyle w:val="28"/>
            </w:pPr>
            <w:r>
              <w:t>方便居民方便情况</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居民满意度</w:t>
            </w:r>
          </w:p>
        </w:tc>
        <w:tc>
          <w:tcPr>
            <w:tcW w:w="2835" w:type="dxa"/>
            <w:vAlign w:val="center"/>
          </w:tcPr>
          <w:p>
            <w:pPr>
              <w:pStyle w:val="28"/>
            </w:pPr>
            <w:r>
              <w:t>反应居民对节能改造的满意程度</w:t>
            </w:r>
          </w:p>
        </w:tc>
        <w:tc>
          <w:tcPr>
            <w:tcW w:w="2551" w:type="dxa"/>
            <w:vAlign w:val="center"/>
          </w:tcPr>
          <w:p>
            <w:pPr>
              <w:pStyle w:val="28"/>
            </w:pPr>
            <w:r>
              <w:t>≥1</w:t>
            </w:r>
          </w:p>
        </w:tc>
        <w:tc>
          <w:tcPr>
            <w:tcW w:w="2268" w:type="dxa"/>
            <w:vAlign w:val="center"/>
          </w:tcPr>
          <w:p>
            <w:pPr>
              <w:pStyle w:val="28"/>
            </w:pP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69、冀财社【2021】50号农村危房改造补助资金3870万绩效目标表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1.主要对农村房屋结构进行改造，改造内容为外墙、屋面、外窗。</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改造面积</w:t>
            </w:r>
          </w:p>
        </w:tc>
        <w:tc>
          <w:tcPr>
            <w:tcW w:w="2835" w:type="dxa"/>
            <w:vAlign w:val="center"/>
          </w:tcPr>
          <w:p>
            <w:pPr>
              <w:pStyle w:val="28"/>
            </w:pPr>
            <w:r>
              <w:t>改造改造面积情况</w:t>
            </w:r>
          </w:p>
        </w:tc>
        <w:tc>
          <w:tcPr>
            <w:tcW w:w="2551" w:type="dxa"/>
            <w:vAlign w:val="center"/>
          </w:tcPr>
          <w:p>
            <w:pPr>
              <w:pStyle w:val="28"/>
            </w:pPr>
            <w:r>
              <w:t>平方米</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工程验收合格率</w:t>
            </w:r>
          </w:p>
        </w:tc>
        <w:tc>
          <w:tcPr>
            <w:tcW w:w="2835" w:type="dxa"/>
            <w:vAlign w:val="center"/>
          </w:tcPr>
          <w:p>
            <w:pPr>
              <w:pStyle w:val="28"/>
            </w:pPr>
            <w:r>
              <w:t>改造后验收达到要求</w:t>
            </w:r>
          </w:p>
        </w:tc>
        <w:tc>
          <w:tcPr>
            <w:tcW w:w="2551" w:type="dxa"/>
            <w:vAlign w:val="center"/>
          </w:tcPr>
          <w:p>
            <w:pPr>
              <w:pStyle w:val="28"/>
            </w:pPr>
            <w:r>
              <w:t>≥1</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工程完成及时率</w:t>
            </w:r>
          </w:p>
        </w:tc>
        <w:tc>
          <w:tcPr>
            <w:tcW w:w="2835" w:type="dxa"/>
            <w:vAlign w:val="center"/>
          </w:tcPr>
          <w:p>
            <w:pPr>
              <w:pStyle w:val="28"/>
            </w:pPr>
            <w:r>
              <w:t>工程完成及时情况</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改造后能效提升情况</w:t>
            </w:r>
          </w:p>
        </w:tc>
        <w:tc>
          <w:tcPr>
            <w:tcW w:w="2835" w:type="dxa"/>
            <w:vAlign w:val="center"/>
          </w:tcPr>
          <w:p>
            <w:pPr>
              <w:pStyle w:val="28"/>
            </w:pPr>
            <w:r>
              <w:t>改造后既有建筑能效水平提升至少达到30%以上</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提升改造居民幸福指数</w:t>
            </w:r>
          </w:p>
        </w:tc>
        <w:tc>
          <w:tcPr>
            <w:tcW w:w="2835" w:type="dxa"/>
            <w:vAlign w:val="center"/>
          </w:tcPr>
          <w:p>
            <w:pPr>
              <w:pStyle w:val="28"/>
            </w:pPr>
            <w:r>
              <w:t>提升效果</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提升改造居民住房安全</w:t>
            </w:r>
          </w:p>
        </w:tc>
        <w:tc>
          <w:tcPr>
            <w:tcW w:w="2835" w:type="dxa"/>
            <w:vAlign w:val="center"/>
          </w:tcPr>
          <w:p>
            <w:pPr>
              <w:pStyle w:val="28"/>
            </w:pPr>
            <w:r>
              <w:t>反应改造后居民住房安全</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解决了居民最直接的利益问题</w:t>
            </w:r>
          </w:p>
        </w:tc>
        <w:tc>
          <w:tcPr>
            <w:tcW w:w="2835" w:type="dxa"/>
            <w:vAlign w:val="center"/>
          </w:tcPr>
          <w:p>
            <w:pPr>
              <w:pStyle w:val="28"/>
            </w:pPr>
            <w:r>
              <w:t>方便居民方便情况</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居民满意度</w:t>
            </w:r>
          </w:p>
        </w:tc>
        <w:tc>
          <w:tcPr>
            <w:tcW w:w="2835" w:type="dxa"/>
            <w:vAlign w:val="center"/>
          </w:tcPr>
          <w:p>
            <w:pPr>
              <w:pStyle w:val="28"/>
            </w:pPr>
            <w:r>
              <w:t>反应居民对节能改造的满意程度</w:t>
            </w:r>
          </w:p>
        </w:tc>
        <w:tc>
          <w:tcPr>
            <w:tcW w:w="2551" w:type="dxa"/>
            <w:vAlign w:val="center"/>
          </w:tcPr>
          <w:p>
            <w:pPr>
              <w:pStyle w:val="28"/>
            </w:pPr>
            <w:r>
              <w:t>≥1</w:t>
            </w:r>
          </w:p>
        </w:tc>
        <w:tc>
          <w:tcPr>
            <w:tcW w:w="2268" w:type="dxa"/>
            <w:vAlign w:val="center"/>
          </w:tcPr>
          <w:p>
            <w:pPr>
              <w:pStyle w:val="28"/>
            </w:pP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70、冀财资环[2021]103号河北省财政厅关于提前下达2022年中央大气污染防治资金[用于农村地区清洁取暖任务运行补助]预算的通知（661万）绩效目标表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1.目标内容1：及时发放，户数准确</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成本指标</w:t>
            </w:r>
          </w:p>
        </w:tc>
        <w:tc>
          <w:tcPr>
            <w:tcW w:w="2835" w:type="dxa"/>
            <w:vAlign w:val="center"/>
          </w:tcPr>
          <w:p>
            <w:pPr>
              <w:pStyle w:val="28"/>
            </w:pPr>
            <w:r>
              <w:t>投资金额</w:t>
            </w:r>
          </w:p>
        </w:tc>
        <w:tc>
          <w:tcPr>
            <w:tcW w:w="2835" w:type="dxa"/>
            <w:vAlign w:val="center"/>
          </w:tcPr>
          <w:p>
            <w:pPr>
              <w:pStyle w:val="28"/>
            </w:pPr>
            <w:r>
              <w:t>中央大气污染防治资金</w:t>
            </w:r>
          </w:p>
        </w:tc>
        <w:tc>
          <w:tcPr>
            <w:tcW w:w="2551" w:type="dxa"/>
            <w:vAlign w:val="center"/>
          </w:tcPr>
          <w:p>
            <w:pPr>
              <w:pStyle w:val="28"/>
            </w:pPr>
            <w:r>
              <w:t>元</w:t>
            </w:r>
          </w:p>
        </w:tc>
        <w:tc>
          <w:tcPr>
            <w:tcW w:w="2268" w:type="dxa"/>
            <w:vAlign w:val="center"/>
          </w:tcPr>
          <w:p>
            <w:pPr>
              <w:pStyle w:val="28"/>
            </w:pPr>
            <w:r>
              <w:t>冀财资环【2021】103号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发放户数</w:t>
            </w:r>
          </w:p>
        </w:tc>
        <w:tc>
          <w:tcPr>
            <w:tcW w:w="2835" w:type="dxa"/>
            <w:vAlign w:val="center"/>
          </w:tcPr>
          <w:p>
            <w:pPr>
              <w:pStyle w:val="28"/>
            </w:pPr>
            <w:r>
              <w:t>保证发放补贴户数准确</w:t>
            </w:r>
          </w:p>
        </w:tc>
        <w:tc>
          <w:tcPr>
            <w:tcW w:w="2551" w:type="dxa"/>
            <w:vAlign w:val="center"/>
          </w:tcPr>
          <w:p>
            <w:pPr>
              <w:pStyle w:val="28"/>
            </w:pPr>
            <w:r>
              <w:t>≥100</w:t>
            </w:r>
          </w:p>
        </w:tc>
        <w:tc>
          <w:tcPr>
            <w:tcW w:w="2268" w:type="dxa"/>
            <w:vAlign w:val="center"/>
          </w:tcPr>
          <w:p>
            <w:pPr>
              <w:pStyle w:val="28"/>
            </w:pPr>
            <w:r>
              <w:t>冀财资环【2021】103号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质量合格率</w:t>
            </w:r>
          </w:p>
        </w:tc>
        <w:tc>
          <w:tcPr>
            <w:tcW w:w="2835" w:type="dxa"/>
            <w:vAlign w:val="center"/>
          </w:tcPr>
          <w:p>
            <w:pPr>
              <w:pStyle w:val="28"/>
            </w:pPr>
            <w:r>
              <w:t>农村气代煤、电代煤采暖炉具采购及安装项目质量合格率</w:t>
            </w:r>
          </w:p>
        </w:tc>
        <w:tc>
          <w:tcPr>
            <w:tcW w:w="2551" w:type="dxa"/>
            <w:vAlign w:val="center"/>
          </w:tcPr>
          <w:p>
            <w:pPr>
              <w:pStyle w:val="28"/>
            </w:pPr>
            <w:r>
              <w:t>≥100</w:t>
            </w:r>
          </w:p>
        </w:tc>
        <w:tc>
          <w:tcPr>
            <w:tcW w:w="2268" w:type="dxa"/>
            <w:vAlign w:val="center"/>
          </w:tcPr>
          <w:p>
            <w:pPr>
              <w:pStyle w:val="28"/>
            </w:pPr>
            <w:r>
              <w:t>冀财资环【2021】103号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项目完成及时率</w:t>
            </w:r>
          </w:p>
        </w:tc>
        <w:tc>
          <w:tcPr>
            <w:tcW w:w="2835" w:type="dxa"/>
            <w:vAlign w:val="center"/>
          </w:tcPr>
          <w:p>
            <w:pPr>
              <w:pStyle w:val="28"/>
            </w:pPr>
            <w:r>
              <w:t>完成率到100%</w:t>
            </w:r>
          </w:p>
        </w:tc>
        <w:tc>
          <w:tcPr>
            <w:tcW w:w="2551" w:type="dxa"/>
            <w:vAlign w:val="center"/>
          </w:tcPr>
          <w:p>
            <w:pPr>
              <w:pStyle w:val="28"/>
            </w:pPr>
            <w:r>
              <w:t>≥100</w:t>
            </w:r>
          </w:p>
        </w:tc>
        <w:tc>
          <w:tcPr>
            <w:tcW w:w="2268" w:type="dxa"/>
            <w:vAlign w:val="center"/>
          </w:tcPr>
          <w:p>
            <w:pPr>
              <w:pStyle w:val="28"/>
            </w:pPr>
            <w:r>
              <w:t>冀财资环【2021】103号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提升县城总体经济</w:t>
            </w:r>
          </w:p>
        </w:tc>
        <w:tc>
          <w:tcPr>
            <w:tcW w:w="2835" w:type="dxa"/>
            <w:vAlign w:val="center"/>
          </w:tcPr>
          <w:p>
            <w:pPr>
              <w:pStyle w:val="28"/>
            </w:pPr>
            <w:r>
              <w:t>提升县城总体经济</w:t>
            </w:r>
          </w:p>
        </w:tc>
        <w:tc>
          <w:tcPr>
            <w:tcW w:w="2551" w:type="dxa"/>
            <w:vAlign w:val="center"/>
          </w:tcPr>
          <w:p>
            <w:pPr>
              <w:pStyle w:val="28"/>
            </w:pPr>
            <w:r>
              <w:t>提升县城总体经济效果显著</w:t>
            </w:r>
          </w:p>
        </w:tc>
        <w:tc>
          <w:tcPr>
            <w:tcW w:w="2268" w:type="dxa"/>
            <w:vAlign w:val="center"/>
          </w:tcPr>
          <w:p>
            <w:pPr>
              <w:pStyle w:val="28"/>
            </w:pPr>
            <w:r>
              <w:t>冀财资环【2021】103号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安全运行双代工程</w:t>
            </w:r>
          </w:p>
        </w:tc>
        <w:tc>
          <w:tcPr>
            <w:tcW w:w="2835" w:type="dxa"/>
            <w:vAlign w:val="center"/>
          </w:tcPr>
          <w:p>
            <w:pPr>
              <w:pStyle w:val="28"/>
            </w:pPr>
            <w:r>
              <w:t>安全运行双代工程</w:t>
            </w:r>
          </w:p>
        </w:tc>
        <w:tc>
          <w:tcPr>
            <w:tcW w:w="2551" w:type="dxa"/>
            <w:vAlign w:val="center"/>
          </w:tcPr>
          <w:p>
            <w:pPr>
              <w:pStyle w:val="28"/>
            </w:pPr>
            <w:r>
              <w:t>安全运行双代工程效果显著</w:t>
            </w:r>
          </w:p>
        </w:tc>
        <w:tc>
          <w:tcPr>
            <w:tcW w:w="2268" w:type="dxa"/>
            <w:vAlign w:val="center"/>
          </w:tcPr>
          <w:p>
            <w:pPr>
              <w:pStyle w:val="28"/>
            </w:pPr>
            <w:r>
              <w:t>冀财资环【2021】103号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改善周边生态环境</w:t>
            </w:r>
          </w:p>
        </w:tc>
        <w:tc>
          <w:tcPr>
            <w:tcW w:w="2835" w:type="dxa"/>
            <w:vAlign w:val="center"/>
          </w:tcPr>
          <w:p>
            <w:pPr>
              <w:pStyle w:val="28"/>
            </w:pPr>
            <w:r>
              <w:t>改善周边生态环境</w:t>
            </w:r>
          </w:p>
        </w:tc>
        <w:tc>
          <w:tcPr>
            <w:tcW w:w="2551" w:type="dxa"/>
            <w:vAlign w:val="center"/>
          </w:tcPr>
          <w:p>
            <w:pPr>
              <w:pStyle w:val="28"/>
            </w:pPr>
            <w:r>
              <w:t>改善周边生态环境效果显著</w:t>
            </w:r>
          </w:p>
        </w:tc>
        <w:tc>
          <w:tcPr>
            <w:tcW w:w="2268" w:type="dxa"/>
            <w:vAlign w:val="center"/>
          </w:tcPr>
          <w:p>
            <w:pPr>
              <w:pStyle w:val="28"/>
            </w:pPr>
            <w:r>
              <w:t>冀财资环【2021】103号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带动周边地区发展</w:t>
            </w:r>
          </w:p>
        </w:tc>
        <w:tc>
          <w:tcPr>
            <w:tcW w:w="2835" w:type="dxa"/>
            <w:vAlign w:val="center"/>
          </w:tcPr>
          <w:p>
            <w:pPr>
              <w:pStyle w:val="28"/>
            </w:pPr>
            <w:r>
              <w:t>带动周边地区发展</w:t>
            </w:r>
          </w:p>
        </w:tc>
        <w:tc>
          <w:tcPr>
            <w:tcW w:w="2551" w:type="dxa"/>
            <w:vAlign w:val="center"/>
          </w:tcPr>
          <w:p>
            <w:pPr>
              <w:pStyle w:val="28"/>
            </w:pPr>
            <w:r>
              <w:t>带动周边地区发展效果显著</w:t>
            </w:r>
          </w:p>
        </w:tc>
        <w:tc>
          <w:tcPr>
            <w:tcW w:w="2268" w:type="dxa"/>
            <w:vAlign w:val="center"/>
          </w:tcPr>
          <w:p>
            <w:pPr>
              <w:pStyle w:val="28"/>
            </w:pPr>
            <w:r>
              <w:t>冀财资环【2021】103号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服务对象满意度指标</w:t>
            </w:r>
          </w:p>
        </w:tc>
        <w:tc>
          <w:tcPr>
            <w:tcW w:w="2835" w:type="dxa"/>
            <w:vAlign w:val="center"/>
          </w:tcPr>
          <w:p>
            <w:pPr>
              <w:pStyle w:val="28"/>
            </w:pPr>
            <w:r>
              <w:t>周边地区居民满意度</w:t>
            </w:r>
          </w:p>
        </w:tc>
        <w:tc>
          <w:tcPr>
            <w:tcW w:w="2551" w:type="dxa"/>
            <w:vAlign w:val="center"/>
          </w:tcPr>
          <w:p>
            <w:pPr>
              <w:pStyle w:val="28"/>
            </w:pPr>
            <w:r>
              <w:t>≥100</w:t>
            </w:r>
          </w:p>
        </w:tc>
        <w:tc>
          <w:tcPr>
            <w:tcW w:w="2268" w:type="dxa"/>
            <w:vAlign w:val="center"/>
          </w:tcPr>
          <w:p>
            <w:pPr>
              <w:pStyle w:val="28"/>
            </w:pPr>
            <w:r>
              <w:t>冀财资环【2021】103号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71、冀财综[2021]31号河北省财政厅关于提前2022年部分中央财政城镇保障性安居工程补助资金预算的通知（2354万）绩效目标表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1.目标内容1：确保城镇保障性安居工程及时完成</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保障房补贴老旧小区改造</w:t>
            </w:r>
          </w:p>
        </w:tc>
        <w:tc>
          <w:tcPr>
            <w:tcW w:w="2835" w:type="dxa"/>
            <w:vAlign w:val="center"/>
          </w:tcPr>
          <w:p>
            <w:pPr>
              <w:pStyle w:val="28"/>
            </w:pPr>
            <w:r>
              <w:t>准确发放保障房补贴，完成老旧小区改造任务</w:t>
            </w:r>
          </w:p>
        </w:tc>
        <w:tc>
          <w:tcPr>
            <w:tcW w:w="2551" w:type="dxa"/>
            <w:vAlign w:val="center"/>
          </w:tcPr>
          <w:p>
            <w:pPr>
              <w:pStyle w:val="28"/>
            </w:pPr>
            <w:r>
              <w:t>根据维修部位计算</w:t>
            </w:r>
          </w:p>
        </w:tc>
        <w:tc>
          <w:tcPr>
            <w:tcW w:w="2268" w:type="dxa"/>
            <w:vAlign w:val="center"/>
          </w:tcPr>
          <w:p>
            <w:pPr>
              <w:pStyle w:val="28"/>
            </w:pPr>
            <w:r>
              <w:t>冀财综[2021]31号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工程验收合格率</w:t>
            </w:r>
          </w:p>
        </w:tc>
        <w:tc>
          <w:tcPr>
            <w:tcW w:w="2835" w:type="dxa"/>
            <w:vAlign w:val="center"/>
          </w:tcPr>
          <w:p>
            <w:pPr>
              <w:pStyle w:val="28"/>
            </w:pPr>
            <w:r>
              <w:t>工程验收合格</w:t>
            </w:r>
          </w:p>
        </w:tc>
        <w:tc>
          <w:tcPr>
            <w:tcW w:w="2551" w:type="dxa"/>
            <w:vAlign w:val="center"/>
          </w:tcPr>
          <w:p>
            <w:pPr>
              <w:pStyle w:val="28"/>
            </w:pPr>
            <w:r>
              <w:t>≥100</w:t>
            </w:r>
          </w:p>
        </w:tc>
        <w:tc>
          <w:tcPr>
            <w:tcW w:w="2268" w:type="dxa"/>
            <w:vAlign w:val="center"/>
          </w:tcPr>
          <w:p>
            <w:pPr>
              <w:pStyle w:val="28"/>
            </w:pPr>
            <w:r>
              <w:t>冀财综[2021]31号</w:t>
            </w:r>
          </w:p>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项目按期完成率</w:t>
            </w:r>
          </w:p>
        </w:tc>
        <w:tc>
          <w:tcPr>
            <w:tcW w:w="2835" w:type="dxa"/>
            <w:vAlign w:val="center"/>
          </w:tcPr>
          <w:p>
            <w:pPr>
              <w:pStyle w:val="28"/>
            </w:pPr>
            <w:r>
              <w:t>及时完成工作内容保证工作时效</w:t>
            </w:r>
          </w:p>
        </w:tc>
        <w:tc>
          <w:tcPr>
            <w:tcW w:w="2551" w:type="dxa"/>
            <w:vAlign w:val="center"/>
          </w:tcPr>
          <w:p>
            <w:pPr>
              <w:pStyle w:val="28"/>
            </w:pPr>
            <w:r>
              <w:t>≥100</w:t>
            </w:r>
          </w:p>
        </w:tc>
        <w:tc>
          <w:tcPr>
            <w:tcW w:w="2268" w:type="dxa"/>
            <w:vAlign w:val="center"/>
          </w:tcPr>
          <w:p>
            <w:pPr>
              <w:pStyle w:val="28"/>
            </w:pPr>
            <w:r>
              <w:t>冀财综[2021]31号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控制成本</w:t>
            </w:r>
          </w:p>
        </w:tc>
        <w:tc>
          <w:tcPr>
            <w:tcW w:w="2835" w:type="dxa"/>
            <w:vAlign w:val="center"/>
          </w:tcPr>
          <w:p>
            <w:pPr>
              <w:pStyle w:val="28"/>
            </w:pPr>
            <w:r>
              <w:t>控制工程成本</w:t>
            </w:r>
          </w:p>
        </w:tc>
        <w:tc>
          <w:tcPr>
            <w:tcW w:w="2551" w:type="dxa"/>
            <w:vAlign w:val="center"/>
          </w:tcPr>
          <w:p>
            <w:pPr>
              <w:pStyle w:val="28"/>
            </w:pPr>
            <w:r>
              <w:t>23540000</w:t>
            </w:r>
          </w:p>
        </w:tc>
        <w:tc>
          <w:tcPr>
            <w:tcW w:w="2268" w:type="dxa"/>
            <w:vAlign w:val="center"/>
          </w:tcPr>
          <w:p>
            <w:pPr>
              <w:pStyle w:val="28"/>
            </w:pPr>
            <w:r>
              <w:t>冀财综[2021]31号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项目收入、成本、收益预测的合理性</w:t>
            </w:r>
          </w:p>
        </w:tc>
        <w:tc>
          <w:tcPr>
            <w:tcW w:w="2835" w:type="dxa"/>
            <w:vAlign w:val="center"/>
          </w:tcPr>
          <w:p>
            <w:pPr>
              <w:pStyle w:val="28"/>
            </w:pPr>
            <w:r>
              <w:t>提高生活指数</w:t>
            </w:r>
          </w:p>
        </w:tc>
        <w:tc>
          <w:tcPr>
            <w:tcW w:w="2551" w:type="dxa"/>
            <w:vAlign w:val="center"/>
          </w:tcPr>
          <w:p>
            <w:pPr>
              <w:pStyle w:val="28"/>
            </w:pPr>
            <w:r>
              <w:t>完成效率</w:t>
            </w:r>
          </w:p>
        </w:tc>
        <w:tc>
          <w:tcPr>
            <w:tcW w:w="2268" w:type="dxa"/>
            <w:vAlign w:val="center"/>
          </w:tcPr>
          <w:p>
            <w:pPr>
              <w:pStyle w:val="28"/>
            </w:pPr>
            <w:r>
              <w:t>冀财综[2021]31号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社会稳定水平</w:t>
            </w:r>
          </w:p>
        </w:tc>
        <w:tc>
          <w:tcPr>
            <w:tcW w:w="2835" w:type="dxa"/>
            <w:vAlign w:val="center"/>
          </w:tcPr>
          <w:p>
            <w:pPr>
              <w:pStyle w:val="28"/>
            </w:pPr>
            <w:r>
              <w:t>确保居民生活稳定</w:t>
            </w:r>
          </w:p>
        </w:tc>
        <w:tc>
          <w:tcPr>
            <w:tcW w:w="2551" w:type="dxa"/>
            <w:vAlign w:val="center"/>
          </w:tcPr>
          <w:p>
            <w:pPr>
              <w:pStyle w:val="28"/>
            </w:pPr>
            <w:r>
              <w:t>完成效率</w:t>
            </w:r>
          </w:p>
        </w:tc>
        <w:tc>
          <w:tcPr>
            <w:tcW w:w="2268" w:type="dxa"/>
            <w:vAlign w:val="center"/>
          </w:tcPr>
          <w:p>
            <w:pPr>
              <w:pStyle w:val="28"/>
            </w:pPr>
            <w:r>
              <w:t>冀财综[2021]31号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生态影响</w:t>
            </w:r>
          </w:p>
        </w:tc>
        <w:tc>
          <w:tcPr>
            <w:tcW w:w="2835" w:type="dxa"/>
            <w:vAlign w:val="center"/>
          </w:tcPr>
          <w:p>
            <w:pPr>
              <w:pStyle w:val="28"/>
            </w:pPr>
            <w:r>
              <w:t>生态良好</w:t>
            </w:r>
          </w:p>
        </w:tc>
        <w:tc>
          <w:tcPr>
            <w:tcW w:w="2551" w:type="dxa"/>
            <w:vAlign w:val="center"/>
          </w:tcPr>
          <w:p>
            <w:pPr>
              <w:pStyle w:val="28"/>
            </w:pPr>
            <w:r>
              <w:t>完成效率</w:t>
            </w:r>
          </w:p>
        </w:tc>
        <w:tc>
          <w:tcPr>
            <w:tcW w:w="2268" w:type="dxa"/>
            <w:vAlign w:val="center"/>
          </w:tcPr>
          <w:p>
            <w:pPr>
              <w:pStyle w:val="28"/>
            </w:pPr>
            <w:r>
              <w:t>冀财综[2021]31号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及时完工</w:t>
            </w:r>
          </w:p>
        </w:tc>
        <w:tc>
          <w:tcPr>
            <w:tcW w:w="2835" w:type="dxa"/>
            <w:vAlign w:val="center"/>
          </w:tcPr>
          <w:p>
            <w:pPr>
              <w:pStyle w:val="28"/>
            </w:pPr>
            <w:r>
              <w:t>确保保障居民住房等生活问题</w:t>
            </w:r>
          </w:p>
        </w:tc>
        <w:tc>
          <w:tcPr>
            <w:tcW w:w="2551" w:type="dxa"/>
            <w:vAlign w:val="center"/>
          </w:tcPr>
          <w:p>
            <w:pPr>
              <w:pStyle w:val="28"/>
            </w:pPr>
            <w:r>
              <w:t>完成效率</w:t>
            </w:r>
          </w:p>
        </w:tc>
        <w:tc>
          <w:tcPr>
            <w:tcW w:w="2268" w:type="dxa"/>
            <w:vAlign w:val="center"/>
          </w:tcPr>
          <w:p>
            <w:pPr>
              <w:pStyle w:val="28"/>
            </w:pPr>
            <w:r>
              <w:t>冀财综[2021]31号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受益对象满意度</w:t>
            </w:r>
          </w:p>
        </w:tc>
        <w:tc>
          <w:tcPr>
            <w:tcW w:w="2835" w:type="dxa"/>
            <w:vAlign w:val="center"/>
          </w:tcPr>
          <w:p>
            <w:pPr>
              <w:pStyle w:val="28"/>
            </w:pPr>
            <w:r>
              <w:t>服务对象满意度</w:t>
            </w:r>
          </w:p>
        </w:tc>
        <w:tc>
          <w:tcPr>
            <w:tcW w:w="2551" w:type="dxa"/>
            <w:vAlign w:val="center"/>
          </w:tcPr>
          <w:p>
            <w:pPr>
              <w:pStyle w:val="28"/>
            </w:pPr>
            <w:r>
              <w:t>≥100</w:t>
            </w:r>
          </w:p>
        </w:tc>
        <w:tc>
          <w:tcPr>
            <w:tcW w:w="2268" w:type="dxa"/>
            <w:vAlign w:val="center"/>
          </w:tcPr>
          <w:p>
            <w:pPr>
              <w:pStyle w:val="28"/>
            </w:pPr>
            <w:r>
              <w:t>冀财综[2021]31号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72、建筑施工扬尘治理原厂视频监督监控系统项目电路租用项目绩效目标表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1.目标内容1：保证建筑施工扬尘治理顺利进行</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扬尘治理监控系统</w:t>
            </w:r>
          </w:p>
        </w:tc>
        <w:tc>
          <w:tcPr>
            <w:tcW w:w="2835" w:type="dxa"/>
            <w:vAlign w:val="center"/>
          </w:tcPr>
          <w:p>
            <w:pPr>
              <w:pStyle w:val="28"/>
            </w:pPr>
            <w:r>
              <w:t>监控系统电电路租用</w:t>
            </w:r>
          </w:p>
        </w:tc>
        <w:tc>
          <w:tcPr>
            <w:tcW w:w="2551" w:type="dxa"/>
            <w:vAlign w:val="center"/>
          </w:tcPr>
          <w:p>
            <w:pPr>
              <w:pStyle w:val="28"/>
            </w:pPr>
            <w:r>
              <w:t>租用电路设备</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扬尘治理质量</w:t>
            </w:r>
          </w:p>
        </w:tc>
        <w:tc>
          <w:tcPr>
            <w:tcW w:w="2835" w:type="dxa"/>
            <w:vAlign w:val="center"/>
          </w:tcPr>
          <w:p>
            <w:pPr>
              <w:pStyle w:val="28"/>
            </w:pPr>
            <w:r>
              <w:t>保证扬尘治理质量</w:t>
            </w:r>
          </w:p>
        </w:tc>
        <w:tc>
          <w:tcPr>
            <w:tcW w:w="2551" w:type="dxa"/>
            <w:vAlign w:val="center"/>
          </w:tcPr>
          <w:p>
            <w:pPr>
              <w:pStyle w:val="28"/>
            </w:pPr>
            <w:r>
              <w:t>≥90</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施工扬尘治理时效</w:t>
            </w:r>
          </w:p>
        </w:tc>
        <w:tc>
          <w:tcPr>
            <w:tcW w:w="2835" w:type="dxa"/>
            <w:vAlign w:val="center"/>
          </w:tcPr>
          <w:p>
            <w:pPr>
              <w:pStyle w:val="28"/>
            </w:pPr>
            <w:r>
              <w:t>保证施工扬尘及时治理</w:t>
            </w:r>
          </w:p>
        </w:tc>
        <w:tc>
          <w:tcPr>
            <w:tcW w:w="2551" w:type="dxa"/>
            <w:vAlign w:val="center"/>
          </w:tcPr>
          <w:p>
            <w:pPr>
              <w:pStyle w:val="28"/>
            </w:pPr>
            <w:r>
              <w:t>≥90</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控制成本</w:t>
            </w:r>
          </w:p>
        </w:tc>
        <w:tc>
          <w:tcPr>
            <w:tcW w:w="2835" w:type="dxa"/>
            <w:vAlign w:val="center"/>
          </w:tcPr>
          <w:p>
            <w:pPr>
              <w:pStyle w:val="28"/>
            </w:pPr>
            <w:r>
              <w:t>控制租用电路成本</w:t>
            </w:r>
          </w:p>
        </w:tc>
        <w:tc>
          <w:tcPr>
            <w:tcW w:w="2551" w:type="dxa"/>
            <w:vAlign w:val="center"/>
          </w:tcPr>
          <w:p>
            <w:pPr>
              <w:pStyle w:val="28"/>
            </w:pPr>
            <w:r>
              <w:t>0.96万元</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经济效益</w:t>
            </w:r>
          </w:p>
        </w:tc>
        <w:tc>
          <w:tcPr>
            <w:tcW w:w="2835" w:type="dxa"/>
            <w:vAlign w:val="center"/>
          </w:tcPr>
          <w:p>
            <w:pPr>
              <w:pStyle w:val="28"/>
            </w:pPr>
            <w:r>
              <w:t>实现经济增长</w:t>
            </w:r>
          </w:p>
        </w:tc>
        <w:tc>
          <w:tcPr>
            <w:tcW w:w="2551" w:type="dxa"/>
            <w:vAlign w:val="center"/>
          </w:tcPr>
          <w:p>
            <w:pPr>
              <w:pStyle w:val="28"/>
            </w:pPr>
            <w:r>
              <w:t>≥90</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社会效益</w:t>
            </w:r>
          </w:p>
        </w:tc>
        <w:tc>
          <w:tcPr>
            <w:tcW w:w="2835" w:type="dxa"/>
            <w:vAlign w:val="center"/>
          </w:tcPr>
          <w:p>
            <w:pPr>
              <w:pStyle w:val="28"/>
            </w:pPr>
            <w:r>
              <w:t>维持社会稳定，控制扬尘</w:t>
            </w:r>
          </w:p>
        </w:tc>
        <w:tc>
          <w:tcPr>
            <w:tcW w:w="2551" w:type="dxa"/>
            <w:vAlign w:val="center"/>
          </w:tcPr>
          <w:p>
            <w:pPr>
              <w:pStyle w:val="28"/>
            </w:pPr>
            <w:r>
              <w:t>≥90</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生态效益</w:t>
            </w:r>
          </w:p>
        </w:tc>
        <w:tc>
          <w:tcPr>
            <w:tcW w:w="2835" w:type="dxa"/>
            <w:vAlign w:val="center"/>
          </w:tcPr>
          <w:p>
            <w:pPr>
              <w:pStyle w:val="28"/>
            </w:pPr>
            <w:r>
              <w:t>保护生态环境</w:t>
            </w:r>
          </w:p>
        </w:tc>
        <w:tc>
          <w:tcPr>
            <w:tcW w:w="2551" w:type="dxa"/>
            <w:vAlign w:val="center"/>
          </w:tcPr>
          <w:p>
            <w:pPr>
              <w:pStyle w:val="28"/>
            </w:pPr>
            <w:r>
              <w:t>≥90</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可持续影响</w:t>
            </w:r>
          </w:p>
        </w:tc>
        <w:tc>
          <w:tcPr>
            <w:tcW w:w="2835" w:type="dxa"/>
            <w:vAlign w:val="center"/>
          </w:tcPr>
          <w:p>
            <w:pPr>
              <w:pStyle w:val="28"/>
            </w:pPr>
            <w:r>
              <w:t>保持扬尘治理可持续性</w:t>
            </w:r>
          </w:p>
        </w:tc>
        <w:tc>
          <w:tcPr>
            <w:tcW w:w="2551" w:type="dxa"/>
            <w:vAlign w:val="center"/>
          </w:tcPr>
          <w:p>
            <w:pPr>
              <w:pStyle w:val="28"/>
            </w:pPr>
            <w:r>
              <w:t>≥90</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r>
              <w:t>社会调查报告</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73、兰坡小学及昌盛小区门前道路硬化工程绩效目标表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1.目标内容完成兰坡小学及昌盛小区门前道路硬化工程建设</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工程数量</w:t>
            </w:r>
          </w:p>
        </w:tc>
        <w:tc>
          <w:tcPr>
            <w:tcW w:w="2835" w:type="dxa"/>
            <w:vAlign w:val="center"/>
          </w:tcPr>
          <w:p>
            <w:pPr>
              <w:pStyle w:val="28"/>
            </w:pPr>
            <w:r>
              <w:t>完成工程数量</w:t>
            </w:r>
          </w:p>
        </w:tc>
        <w:tc>
          <w:tcPr>
            <w:tcW w:w="2551" w:type="dxa"/>
            <w:vAlign w:val="center"/>
          </w:tcPr>
          <w:p>
            <w:pPr>
              <w:pStyle w:val="28"/>
            </w:pPr>
            <w:r>
              <w:t>1项</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建筑质量达标率</w:t>
            </w:r>
          </w:p>
        </w:tc>
        <w:tc>
          <w:tcPr>
            <w:tcW w:w="2835" w:type="dxa"/>
            <w:vAlign w:val="center"/>
          </w:tcPr>
          <w:p>
            <w:pPr>
              <w:pStyle w:val="28"/>
            </w:pPr>
            <w:r>
              <w:t>完成质量指标</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2022年</w:t>
            </w:r>
          </w:p>
        </w:tc>
        <w:tc>
          <w:tcPr>
            <w:tcW w:w="2835" w:type="dxa"/>
            <w:vAlign w:val="center"/>
          </w:tcPr>
          <w:p>
            <w:pPr>
              <w:pStyle w:val="28"/>
            </w:pPr>
            <w:r>
              <w:t>完成支出</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预算金额</w:t>
            </w:r>
          </w:p>
        </w:tc>
        <w:tc>
          <w:tcPr>
            <w:tcW w:w="2835" w:type="dxa"/>
            <w:vAlign w:val="center"/>
          </w:tcPr>
          <w:p>
            <w:pPr>
              <w:pStyle w:val="28"/>
            </w:pPr>
            <w:r>
              <w:t>33.1万元</w:t>
            </w:r>
          </w:p>
        </w:tc>
        <w:tc>
          <w:tcPr>
            <w:tcW w:w="2551" w:type="dxa"/>
            <w:vAlign w:val="center"/>
          </w:tcPr>
          <w:p>
            <w:pPr>
              <w:pStyle w:val="28"/>
            </w:pPr>
            <w:r>
              <w:t>建设费用</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经济发展</w:t>
            </w:r>
          </w:p>
        </w:tc>
        <w:tc>
          <w:tcPr>
            <w:tcW w:w="2835" w:type="dxa"/>
            <w:vAlign w:val="center"/>
          </w:tcPr>
          <w:p>
            <w:pPr>
              <w:pStyle w:val="28"/>
            </w:pPr>
            <w:r>
              <w:t>提高生活指数</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社会稳定水平</w:t>
            </w:r>
          </w:p>
        </w:tc>
        <w:tc>
          <w:tcPr>
            <w:tcW w:w="2835" w:type="dxa"/>
            <w:vAlign w:val="center"/>
          </w:tcPr>
          <w:p>
            <w:pPr>
              <w:pStyle w:val="28"/>
            </w:pPr>
            <w:r>
              <w:t>稳定水平提升</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改善生态环境质量</w:t>
            </w:r>
          </w:p>
        </w:tc>
        <w:tc>
          <w:tcPr>
            <w:tcW w:w="2835" w:type="dxa"/>
            <w:vAlign w:val="center"/>
          </w:tcPr>
          <w:p>
            <w:pPr>
              <w:pStyle w:val="28"/>
            </w:pPr>
            <w:r>
              <w:t>完成生态环境质量的改善</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符合城市发展</w:t>
            </w:r>
          </w:p>
        </w:tc>
        <w:tc>
          <w:tcPr>
            <w:tcW w:w="2835" w:type="dxa"/>
            <w:vAlign w:val="center"/>
          </w:tcPr>
          <w:p>
            <w:pPr>
              <w:pStyle w:val="28"/>
            </w:pPr>
            <w:r>
              <w:t>完成可持续影响指标</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受益对象满意度</w:t>
            </w:r>
          </w:p>
        </w:tc>
        <w:tc>
          <w:tcPr>
            <w:tcW w:w="2835" w:type="dxa"/>
            <w:vAlign w:val="center"/>
          </w:tcPr>
          <w:p>
            <w:pPr>
              <w:pStyle w:val="28"/>
            </w:pPr>
            <w:r>
              <w:t>服务对象满意度</w:t>
            </w:r>
          </w:p>
        </w:tc>
        <w:tc>
          <w:tcPr>
            <w:tcW w:w="2551" w:type="dxa"/>
            <w:vAlign w:val="center"/>
          </w:tcPr>
          <w:p>
            <w:pPr>
              <w:pStyle w:val="28"/>
            </w:pPr>
            <w:r>
              <w:t>≥100百分比</w:t>
            </w:r>
          </w:p>
        </w:tc>
        <w:tc>
          <w:tcPr>
            <w:tcW w:w="2268" w:type="dxa"/>
            <w:vAlign w:val="center"/>
          </w:tcPr>
          <w:p>
            <w:pPr>
              <w:pStyle w:val="28"/>
            </w:pPr>
            <w:r>
              <w:t>社会调查统计报告</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74、历史建筑测绘费建档费绩效目标表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1.目标内容1完成历史建筑测绘建档</w:t>
            </w:r>
          </w:p>
          <w:p>
            <w:pPr>
              <w:pStyle w:val="28"/>
            </w:pPr>
            <w:r>
              <w:t>2.目标内容2对历史建筑摸清家底、是修缮保护的基础</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测绘建档面积</w:t>
            </w:r>
          </w:p>
        </w:tc>
        <w:tc>
          <w:tcPr>
            <w:tcW w:w="2835" w:type="dxa"/>
            <w:vAlign w:val="center"/>
          </w:tcPr>
          <w:p>
            <w:pPr>
              <w:pStyle w:val="28"/>
            </w:pPr>
            <w:r>
              <w:t>测绘建档面积情况</w:t>
            </w:r>
          </w:p>
        </w:tc>
        <w:tc>
          <w:tcPr>
            <w:tcW w:w="2551" w:type="dxa"/>
            <w:vAlign w:val="center"/>
          </w:tcPr>
          <w:p>
            <w:pPr>
              <w:pStyle w:val="28"/>
            </w:pPr>
            <w:r>
              <w:t>平方米</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工程验收合格率</w:t>
            </w:r>
          </w:p>
        </w:tc>
        <w:tc>
          <w:tcPr>
            <w:tcW w:w="2835" w:type="dxa"/>
            <w:vAlign w:val="center"/>
          </w:tcPr>
          <w:p>
            <w:pPr>
              <w:pStyle w:val="28"/>
            </w:pPr>
            <w:r>
              <w:t>建档测绘验收达到要求</w:t>
            </w:r>
          </w:p>
        </w:tc>
        <w:tc>
          <w:tcPr>
            <w:tcW w:w="2551" w:type="dxa"/>
            <w:vAlign w:val="center"/>
          </w:tcPr>
          <w:p>
            <w:pPr>
              <w:pStyle w:val="28"/>
            </w:pPr>
            <w:r>
              <w:t>≥1</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工程完成及时率</w:t>
            </w:r>
          </w:p>
        </w:tc>
        <w:tc>
          <w:tcPr>
            <w:tcW w:w="2835" w:type="dxa"/>
            <w:vAlign w:val="center"/>
          </w:tcPr>
          <w:p>
            <w:pPr>
              <w:pStyle w:val="28"/>
            </w:pPr>
            <w:r>
              <w:t>建档测绘完成及时情况</w:t>
            </w:r>
          </w:p>
        </w:tc>
        <w:tc>
          <w:tcPr>
            <w:tcW w:w="2551" w:type="dxa"/>
            <w:vAlign w:val="center"/>
          </w:tcPr>
          <w:p>
            <w:pPr>
              <w:pStyle w:val="28"/>
            </w:pPr>
            <w:r>
              <w:t>≥1</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历史建筑保护提升情况</w:t>
            </w:r>
          </w:p>
        </w:tc>
        <w:tc>
          <w:tcPr>
            <w:tcW w:w="2835" w:type="dxa"/>
            <w:vAlign w:val="center"/>
          </w:tcPr>
          <w:p>
            <w:pPr>
              <w:pStyle w:val="28"/>
            </w:pPr>
            <w:r>
              <w:t>11月底前完成</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对历史建筑活化</w:t>
            </w:r>
          </w:p>
        </w:tc>
        <w:tc>
          <w:tcPr>
            <w:tcW w:w="2835" w:type="dxa"/>
            <w:vAlign w:val="center"/>
          </w:tcPr>
          <w:p>
            <w:pPr>
              <w:pStyle w:val="28"/>
            </w:pPr>
            <w:r>
              <w:t>提升效果显著</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历史文化延续</w:t>
            </w:r>
          </w:p>
        </w:tc>
        <w:tc>
          <w:tcPr>
            <w:tcW w:w="2835" w:type="dxa"/>
            <w:vAlign w:val="center"/>
          </w:tcPr>
          <w:p>
            <w:pPr>
              <w:pStyle w:val="28"/>
            </w:pPr>
            <w:r>
              <w:t>提升效果显著</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保护历史文化建筑</w:t>
            </w:r>
          </w:p>
        </w:tc>
        <w:tc>
          <w:tcPr>
            <w:tcW w:w="2835" w:type="dxa"/>
            <w:vAlign w:val="center"/>
          </w:tcPr>
          <w:p>
            <w:pPr>
              <w:pStyle w:val="28"/>
            </w:pPr>
            <w:r>
              <w:t>提升效果显著</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有效的保护历史建筑</w:t>
            </w:r>
          </w:p>
        </w:tc>
        <w:tc>
          <w:tcPr>
            <w:tcW w:w="2835" w:type="dxa"/>
            <w:vAlign w:val="center"/>
          </w:tcPr>
          <w:p>
            <w:pPr>
              <w:pStyle w:val="28"/>
            </w:pPr>
            <w:r>
              <w:t>有效的保护历史建筑</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反应群众对历史建筑的满意度</w:t>
            </w:r>
          </w:p>
        </w:tc>
        <w:tc>
          <w:tcPr>
            <w:tcW w:w="2551" w:type="dxa"/>
            <w:vAlign w:val="center"/>
          </w:tcPr>
          <w:p>
            <w:pPr>
              <w:pStyle w:val="28"/>
            </w:pPr>
            <w:r>
              <w:t>≥1</w:t>
            </w:r>
          </w:p>
        </w:tc>
        <w:tc>
          <w:tcPr>
            <w:tcW w:w="2268" w:type="dxa"/>
            <w:vAlign w:val="center"/>
          </w:tcPr>
          <w:p>
            <w:pPr>
              <w:pStyle w:val="28"/>
            </w:pPr>
            <w:r>
              <w:t>上级文件</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75、绿化设计费（华景园、兴玉北路、京哈铁路绿化、京哈铁路硬化）设计费绩效目标表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1.提升城区绿化水平</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质量指标</w:t>
            </w:r>
          </w:p>
        </w:tc>
        <w:tc>
          <w:tcPr>
            <w:tcW w:w="2835" w:type="dxa"/>
            <w:vAlign w:val="center"/>
          </w:tcPr>
          <w:p>
            <w:pPr>
              <w:pStyle w:val="28"/>
            </w:pPr>
            <w:r>
              <w:t>按图施工</w:t>
            </w:r>
          </w:p>
        </w:tc>
        <w:tc>
          <w:tcPr>
            <w:tcW w:w="2835" w:type="dxa"/>
            <w:vAlign w:val="center"/>
          </w:tcPr>
          <w:p>
            <w:pPr>
              <w:pStyle w:val="28"/>
            </w:pPr>
            <w:r>
              <w:t>工程验收合格</w:t>
            </w:r>
          </w:p>
        </w:tc>
        <w:tc>
          <w:tcPr>
            <w:tcW w:w="2551" w:type="dxa"/>
            <w:vAlign w:val="center"/>
          </w:tcPr>
          <w:p>
            <w:pPr>
              <w:pStyle w:val="28"/>
            </w:pPr>
            <w:r>
              <w:t>合格</w:t>
            </w:r>
          </w:p>
        </w:tc>
        <w:tc>
          <w:tcPr>
            <w:tcW w:w="2268" w:type="dxa"/>
            <w:vAlign w:val="center"/>
          </w:tcPr>
          <w:p>
            <w:pPr>
              <w:pStyle w:val="28"/>
            </w:pPr>
            <w:r>
              <w:t>县政府《请示、报告批示单》2018年第973号服务费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年底前完工</w:t>
            </w:r>
          </w:p>
        </w:tc>
        <w:tc>
          <w:tcPr>
            <w:tcW w:w="2835" w:type="dxa"/>
            <w:vAlign w:val="center"/>
          </w:tcPr>
          <w:p>
            <w:pPr>
              <w:pStyle w:val="28"/>
            </w:pPr>
            <w:r>
              <w:t>年底前完工</w:t>
            </w:r>
          </w:p>
        </w:tc>
        <w:tc>
          <w:tcPr>
            <w:tcW w:w="2551" w:type="dxa"/>
            <w:vAlign w:val="center"/>
          </w:tcPr>
          <w:p>
            <w:pPr>
              <w:pStyle w:val="28"/>
            </w:pPr>
            <w:r>
              <w:t>完工</w:t>
            </w:r>
          </w:p>
        </w:tc>
        <w:tc>
          <w:tcPr>
            <w:tcW w:w="2268" w:type="dxa"/>
            <w:vAlign w:val="center"/>
          </w:tcPr>
          <w:p>
            <w:pPr>
              <w:pStyle w:val="28"/>
            </w:pPr>
            <w:r>
              <w:t>县政府《请示、报告批示单》2018年第973号服务费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建设成本</w:t>
            </w:r>
          </w:p>
        </w:tc>
        <w:tc>
          <w:tcPr>
            <w:tcW w:w="2835" w:type="dxa"/>
            <w:vAlign w:val="center"/>
          </w:tcPr>
          <w:p>
            <w:pPr>
              <w:pStyle w:val="28"/>
            </w:pPr>
            <w:r>
              <w:t>按建设预算建设</w:t>
            </w:r>
          </w:p>
        </w:tc>
        <w:tc>
          <w:tcPr>
            <w:tcW w:w="2551" w:type="dxa"/>
            <w:vAlign w:val="center"/>
          </w:tcPr>
          <w:p>
            <w:pPr>
              <w:pStyle w:val="28"/>
            </w:pPr>
            <w:r>
              <w:t>148150元</w:t>
            </w:r>
          </w:p>
        </w:tc>
        <w:tc>
          <w:tcPr>
            <w:tcW w:w="2268" w:type="dxa"/>
            <w:vAlign w:val="center"/>
          </w:tcPr>
          <w:p>
            <w:pPr>
              <w:pStyle w:val="28"/>
            </w:pPr>
            <w:r>
              <w:t>县政府《请示、报告批示单》2018年第973号服务费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按图施工</w:t>
            </w:r>
          </w:p>
        </w:tc>
        <w:tc>
          <w:tcPr>
            <w:tcW w:w="2835" w:type="dxa"/>
            <w:vAlign w:val="center"/>
          </w:tcPr>
          <w:p>
            <w:pPr>
              <w:pStyle w:val="28"/>
            </w:pPr>
            <w:r>
              <w:t>工程验收合格</w:t>
            </w:r>
          </w:p>
        </w:tc>
        <w:tc>
          <w:tcPr>
            <w:tcW w:w="2551" w:type="dxa"/>
            <w:vAlign w:val="center"/>
          </w:tcPr>
          <w:p>
            <w:pPr>
              <w:pStyle w:val="28"/>
            </w:pPr>
            <w:r>
              <w:t>合格</w:t>
            </w:r>
          </w:p>
        </w:tc>
        <w:tc>
          <w:tcPr>
            <w:tcW w:w="2268" w:type="dxa"/>
            <w:vAlign w:val="center"/>
          </w:tcPr>
          <w:p>
            <w:pPr>
              <w:pStyle w:val="28"/>
            </w:pPr>
            <w:r>
              <w:t>县政府《请示、报告批示单》2018年第973号服务费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提升园林绿化效益</w:t>
            </w:r>
          </w:p>
        </w:tc>
        <w:tc>
          <w:tcPr>
            <w:tcW w:w="2835" w:type="dxa"/>
            <w:vAlign w:val="center"/>
          </w:tcPr>
          <w:p>
            <w:pPr>
              <w:pStyle w:val="28"/>
            </w:pPr>
            <w:r>
              <w:t>提升园林绿化效益指标</w:t>
            </w:r>
          </w:p>
        </w:tc>
        <w:tc>
          <w:tcPr>
            <w:tcW w:w="2551" w:type="dxa"/>
            <w:vAlign w:val="center"/>
          </w:tcPr>
          <w:p>
            <w:pPr>
              <w:pStyle w:val="28"/>
            </w:pPr>
            <w:r>
              <w:t>提升</w:t>
            </w:r>
          </w:p>
        </w:tc>
        <w:tc>
          <w:tcPr>
            <w:tcW w:w="2268" w:type="dxa"/>
            <w:vAlign w:val="center"/>
          </w:tcPr>
          <w:p>
            <w:pPr>
              <w:pStyle w:val="28"/>
            </w:pPr>
            <w:r>
              <w:t>县政府《请示、报告批示单》2018年第973号服务费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增加园林绿化</w:t>
            </w:r>
          </w:p>
        </w:tc>
        <w:tc>
          <w:tcPr>
            <w:tcW w:w="2835" w:type="dxa"/>
            <w:vAlign w:val="center"/>
          </w:tcPr>
          <w:p>
            <w:pPr>
              <w:pStyle w:val="28"/>
            </w:pPr>
            <w:r>
              <w:t>提升县城绿化效果</w:t>
            </w:r>
          </w:p>
        </w:tc>
        <w:tc>
          <w:tcPr>
            <w:tcW w:w="2551" w:type="dxa"/>
            <w:vAlign w:val="center"/>
          </w:tcPr>
          <w:p>
            <w:pPr>
              <w:pStyle w:val="28"/>
            </w:pPr>
            <w:r>
              <w:t>显著</w:t>
            </w:r>
          </w:p>
        </w:tc>
        <w:tc>
          <w:tcPr>
            <w:tcW w:w="2268" w:type="dxa"/>
            <w:vAlign w:val="center"/>
          </w:tcPr>
          <w:p>
            <w:pPr>
              <w:pStyle w:val="28"/>
            </w:pPr>
            <w:r>
              <w:t>县政府《请示、报告批示单》2018年第973号服务费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改善周边环境</w:t>
            </w:r>
          </w:p>
        </w:tc>
        <w:tc>
          <w:tcPr>
            <w:tcW w:w="2835" w:type="dxa"/>
            <w:vAlign w:val="center"/>
          </w:tcPr>
          <w:p>
            <w:pPr>
              <w:pStyle w:val="28"/>
            </w:pPr>
            <w:r>
              <w:t>提升县城环境效果</w:t>
            </w:r>
          </w:p>
        </w:tc>
        <w:tc>
          <w:tcPr>
            <w:tcW w:w="2551" w:type="dxa"/>
            <w:vAlign w:val="center"/>
          </w:tcPr>
          <w:p>
            <w:pPr>
              <w:pStyle w:val="28"/>
            </w:pPr>
            <w:r>
              <w:t>显著</w:t>
            </w:r>
          </w:p>
        </w:tc>
        <w:tc>
          <w:tcPr>
            <w:tcW w:w="2268" w:type="dxa"/>
            <w:vAlign w:val="center"/>
          </w:tcPr>
          <w:p>
            <w:pPr>
              <w:pStyle w:val="28"/>
            </w:pPr>
            <w:r>
              <w:t>县政府《请示、报告批示单》2018年第973号服务费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使用年限</w:t>
            </w:r>
          </w:p>
        </w:tc>
        <w:tc>
          <w:tcPr>
            <w:tcW w:w="2835" w:type="dxa"/>
            <w:vAlign w:val="center"/>
          </w:tcPr>
          <w:p>
            <w:pPr>
              <w:pStyle w:val="28"/>
            </w:pPr>
            <w:r>
              <w:t>县城环境持续性影响</w:t>
            </w:r>
          </w:p>
        </w:tc>
        <w:tc>
          <w:tcPr>
            <w:tcW w:w="2551" w:type="dxa"/>
            <w:vAlign w:val="center"/>
          </w:tcPr>
          <w:p>
            <w:pPr>
              <w:pStyle w:val="28"/>
            </w:pPr>
            <w:r>
              <w:t>长期保持</w:t>
            </w:r>
          </w:p>
        </w:tc>
        <w:tc>
          <w:tcPr>
            <w:tcW w:w="2268" w:type="dxa"/>
            <w:vAlign w:val="center"/>
          </w:tcPr>
          <w:p>
            <w:pPr>
              <w:pStyle w:val="28"/>
            </w:pPr>
            <w:r>
              <w:t>县政府《请示、报告批示单》2018年第973号服务费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满意度</w:t>
            </w:r>
          </w:p>
        </w:tc>
        <w:tc>
          <w:tcPr>
            <w:tcW w:w="2835" w:type="dxa"/>
            <w:vAlign w:val="center"/>
          </w:tcPr>
          <w:p>
            <w:pPr>
              <w:pStyle w:val="28"/>
            </w:pPr>
            <w:r>
              <w:t>服务对象满意度</w:t>
            </w:r>
          </w:p>
        </w:tc>
        <w:tc>
          <w:tcPr>
            <w:tcW w:w="2551" w:type="dxa"/>
            <w:vAlign w:val="center"/>
          </w:tcPr>
          <w:p>
            <w:pPr>
              <w:pStyle w:val="28"/>
            </w:pPr>
            <w:r>
              <w:t>100</w:t>
            </w:r>
          </w:p>
        </w:tc>
        <w:tc>
          <w:tcPr>
            <w:tcW w:w="2268" w:type="dxa"/>
            <w:vAlign w:val="center"/>
          </w:tcPr>
          <w:p>
            <w:pPr>
              <w:pStyle w:val="28"/>
            </w:pPr>
            <w:r>
              <w:t>县政府《请示、报告批示单》2018年第973号服务费</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76、绿色建筑专项规划编制费用绩效目标表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1.目标内容1科学编制绿色建筑专项规划，引领绿色建筑健康可持续发展。</w:t>
            </w:r>
          </w:p>
          <w:p>
            <w:pPr>
              <w:pStyle w:val="28"/>
            </w:pPr>
            <w:r>
              <w:t>2.目标内容2将绿色环保理念应用到建筑的设计、建设和使用中</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建设绿色建筑面积</w:t>
            </w:r>
          </w:p>
        </w:tc>
        <w:tc>
          <w:tcPr>
            <w:tcW w:w="2835" w:type="dxa"/>
            <w:vAlign w:val="center"/>
          </w:tcPr>
          <w:p>
            <w:pPr>
              <w:pStyle w:val="28"/>
            </w:pPr>
            <w:r>
              <w:t>当年度建设绿色建筑的面积</w:t>
            </w:r>
          </w:p>
        </w:tc>
        <w:tc>
          <w:tcPr>
            <w:tcW w:w="2551" w:type="dxa"/>
            <w:vAlign w:val="center"/>
          </w:tcPr>
          <w:p>
            <w:pPr>
              <w:pStyle w:val="28"/>
            </w:pPr>
            <w:r>
              <w:t>平方米</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竣工验收合格率</w:t>
            </w:r>
          </w:p>
        </w:tc>
        <w:tc>
          <w:tcPr>
            <w:tcW w:w="2835" w:type="dxa"/>
            <w:vAlign w:val="center"/>
          </w:tcPr>
          <w:p>
            <w:pPr>
              <w:pStyle w:val="28"/>
            </w:pPr>
            <w:r>
              <w:t>考核项目竣工验收完成情况</w:t>
            </w:r>
          </w:p>
        </w:tc>
        <w:tc>
          <w:tcPr>
            <w:tcW w:w="2551" w:type="dxa"/>
            <w:vAlign w:val="center"/>
          </w:tcPr>
          <w:p>
            <w:pPr>
              <w:pStyle w:val="28"/>
            </w:pPr>
            <w:r>
              <w:t>≥1</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绿色建筑工程完成率</w:t>
            </w:r>
          </w:p>
        </w:tc>
        <w:tc>
          <w:tcPr>
            <w:tcW w:w="2835" w:type="dxa"/>
            <w:vAlign w:val="center"/>
          </w:tcPr>
          <w:p>
            <w:pPr>
              <w:pStyle w:val="28"/>
            </w:pPr>
            <w:r>
              <w:t>考核绿色建筑工程完成情况</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改造后能效提升情况</w:t>
            </w:r>
          </w:p>
        </w:tc>
        <w:tc>
          <w:tcPr>
            <w:tcW w:w="2835" w:type="dxa"/>
            <w:vAlign w:val="center"/>
          </w:tcPr>
          <w:p>
            <w:pPr>
              <w:pStyle w:val="28"/>
            </w:pPr>
            <w:r>
              <w:t>改造后既有建筑能效水平提升至少达到30%以上</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绿色建筑对居民幸福指数</w:t>
            </w:r>
          </w:p>
        </w:tc>
        <w:tc>
          <w:tcPr>
            <w:tcW w:w="2835" w:type="dxa"/>
            <w:vAlign w:val="center"/>
          </w:tcPr>
          <w:p>
            <w:pPr>
              <w:pStyle w:val="28"/>
            </w:pPr>
            <w:r>
              <w:t>效果显著</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保障居民住房安全</w:t>
            </w:r>
          </w:p>
        </w:tc>
        <w:tc>
          <w:tcPr>
            <w:tcW w:w="2835" w:type="dxa"/>
            <w:vAlign w:val="center"/>
          </w:tcPr>
          <w:p>
            <w:pPr>
              <w:pStyle w:val="28"/>
            </w:pPr>
            <w:r>
              <w:t>保障居民住房安全</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解决了居民最直接的利益问题</w:t>
            </w:r>
          </w:p>
        </w:tc>
        <w:tc>
          <w:tcPr>
            <w:tcW w:w="2835" w:type="dxa"/>
            <w:vAlign w:val="center"/>
          </w:tcPr>
          <w:p>
            <w:pPr>
              <w:pStyle w:val="28"/>
            </w:pPr>
            <w:r>
              <w:t>方便居民方便情况</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为居民提供更好地居住环境</w:t>
            </w:r>
          </w:p>
        </w:tc>
        <w:tc>
          <w:tcPr>
            <w:tcW w:w="2835" w:type="dxa"/>
            <w:vAlign w:val="center"/>
          </w:tcPr>
          <w:p>
            <w:pPr>
              <w:pStyle w:val="28"/>
            </w:pPr>
            <w:r>
              <w:t>反应居民居住环境情况</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村民满意度</w:t>
            </w:r>
          </w:p>
        </w:tc>
        <w:tc>
          <w:tcPr>
            <w:tcW w:w="2835" w:type="dxa"/>
            <w:vAlign w:val="center"/>
          </w:tcPr>
          <w:p>
            <w:pPr>
              <w:pStyle w:val="28"/>
            </w:pPr>
            <w:r>
              <w:t>反应村民的满意程度</w:t>
            </w:r>
          </w:p>
        </w:tc>
        <w:tc>
          <w:tcPr>
            <w:tcW w:w="2551" w:type="dxa"/>
            <w:vAlign w:val="center"/>
          </w:tcPr>
          <w:p>
            <w:pPr>
              <w:pStyle w:val="28"/>
            </w:pPr>
            <w:r>
              <w:t>≥1</w:t>
            </w:r>
          </w:p>
        </w:tc>
        <w:tc>
          <w:tcPr>
            <w:tcW w:w="2268" w:type="dxa"/>
            <w:vAlign w:val="center"/>
          </w:tcPr>
          <w:p>
            <w:pPr>
              <w:pStyle w:val="28"/>
            </w:pPr>
            <w:r>
              <w:t>上级文件</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77、农村生活垃圾压缩转运站建设项目绩效目标表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农村生活垃圾数量</w:t>
            </w:r>
          </w:p>
        </w:tc>
        <w:tc>
          <w:tcPr>
            <w:tcW w:w="2835" w:type="dxa"/>
            <w:vAlign w:val="center"/>
          </w:tcPr>
          <w:p>
            <w:pPr>
              <w:pStyle w:val="28"/>
            </w:pPr>
            <w:r>
              <w:t>垃圾数量</w:t>
            </w:r>
          </w:p>
        </w:tc>
        <w:tc>
          <w:tcPr>
            <w:tcW w:w="2551" w:type="dxa"/>
            <w:vAlign w:val="center"/>
          </w:tcPr>
          <w:p>
            <w:pPr>
              <w:pStyle w:val="28"/>
            </w:pPr>
            <w:r>
              <w:t>立方米米</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无害化清运率</w:t>
            </w:r>
          </w:p>
        </w:tc>
        <w:tc>
          <w:tcPr>
            <w:tcW w:w="2835" w:type="dxa"/>
            <w:vAlign w:val="center"/>
          </w:tcPr>
          <w:p>
            <w:pPr>
              <w:pStyle w:val="28"/>
            </w:pPr>
            <w:r>
              <w:t>无害化清运率</w:t>
            </w:r>
          </w:p>
        </w:tc>
        <w:tc>
          <w:tcPr>
            <w:tcW w:w="2551" w:type="dxa"/>
            <w:vAlign w:val="center"/>
          </w:tcPr>
          <w:p>
            <w:pPr>
              <w:pStyle w:val="28"/>
            </w:pPr>
            <w:r>
              <w:t>≥1</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农村生活垃圾及时处理情况</w:t>
            </w:r>
          </w:p>
        </w:tc>
        <w:tc>
          <w:tcPr>
            <w:tcW w:w="2835" w:type="dxa"/>
            <w:vAlign w:val="center"/>
          </w:tcPr>
          <w:p>
            <w:pPr>
              <w:pStyle w:val="28"/>
            </w:pPr>
            <w:r>
              <w:t>农村生活垃圾及时处理情况</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生活垃圾清运量</w:t>
            </w:r>
          </w:p>
        </w:tc>
        <w:tc>
          <w:tcPr>
            <w:tcW w:w="2835" w:type="dxa"/>
            <w:vAlign w:val="center"/>
          </w:tcPr>
          <w:p>
            <w:pPr>
              <w:pStyle w:val="28"/>
            </w:pPr>
            <w:r>
              <w:t>生活垃圾清运量</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农村环境改善情况</w:t>
            </w:r>
          </w:p>
        </w:tc>
        <w:tc>
          <w:tcPr>
            <w:tcW w:w="2835" w:type="dxa"/>
            <w:vAlign w:val="center"/>
          </w:tcPr>
          <w:p>
            <w:pPr>
              <w:pStyle w:val="28"/>
            </w:pPr>
            <w:r>
              <w:t>保障压缩转运站正常运行</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农村生活垃圾压缩转运站实施效果</w:t>
            </w:r>
          </w:p>
        </w:tc>
        <w:tc>
          <w:tcPr>
            <w:tcW w:w="2835" w:type="dxa"/>
            <w:vAlign w:val="center"/>
          </w:tcPr>
          <w:p>
            <w:pPr>
              <w:pStyle w:val="28"/>
            </w:pPr>
            <w:r>
              <w:t>有效实现垃圾压缩转运站的实施效果</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农村环境有效提升</w:t>
            </w:r>
          </w:p>
        </w:tc>
        <w:tc>
          <w:tcPr>
            <w:tcW w:w="2835" w:type="dxa"/>
            <w:vAlign w:val="center"/>
          </w:tcPr>
          <w:p>
            <w:pPr>
              <w:pStyle w:val="28"/>
            </w:pPr>
            <w:r>
              <w:t>农村环境有效提升</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反应生活垃圾减量率</w:t>
            </w:r>
          </w:p>
        </w:tc>
        <w:tc>
          <w:tcPr>
            <w:tcW w:w="2835" w:type="dxa"/>
            <w:vAlign w:val="center"/>
          </w:tcPr>
          <w:p>
            <w:pPr>
              <w:pStyle w:val="28"/>
            </w:pPr>
            <w:r>
              <w:t>反应农村生活垃圾减少</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村民满意度</w:t>
            </w:r>
          </w:p>
        </w:tc>
        <w:tc>
          <w:tcPr>
            <w:tcW w:w="2835" w:type="dxa"/>
            <w:vAlign w:val="center"/>
          </w:tcPr>
          <w:p>
            <w:pPr>
              <w:pStyle w:val="28"/>
            </w:pPr>
            <w:r>
              <w:t>反应村民对生活环境的满意程度</w:t>
            </w:r>
          </w:p>
        </w:tc>
        <w:tc>
          <w:tcPr>
            <w:tcW w:w="2551" w:type="dxa"/>
            <w:vAlign w:val="center"/>
          </w:tcPr>
          <w:p>
            <w:pPr>
              <w:pStyle w:val="28"/>
            </w:pPr>
            <w:r>
              <w:t>≥1</w:t>
            </w:r>
          </w:p>
        </w:tc>
        <w:tc>
          <w:tcPr>
            <w:tcW w:w="2268" w:type="dxa"/>
            <w:vAlign w:val="center"/>
          </w:tcPr>
          <w:p>
            <w:pPr>
              <w:pStyle w:val="28"/>
            </w:pP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78、七个乡镇农村既有建筑节能改造项目绩效目标表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节能改造面积</w:t>
            </w:r>
          </w:p>
        </w:tc>
        <w:tc>
          <w:tcPr>
            <w:tcW w:w="2835" w:type="dxa"/>
            <w:vAlign w:val="center"/>
          </w:tcPr>
          <w:p>
            <w:pPr>
              <w:pStyle w:val="28"/>
            </w:pPr>
            <w:r>
              <w:t>改造节能改造面积情况</w:t>
            </w:r>
          </w:p>
        </w:tc>
        <w:tc>
          <w:tcPr>
            <w:tcW w:w="2551" w:type="dxa"/>
            <w:vAlign w:val="center"/>
          </w:tcPr>
          <w:p>
            <w:pPr>
              <w:pStyle w:val="28"/>
            </w:pPr>
            <w:r>
              <w:t>平方米</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工程验收合格率</w:t>
            </w:r>
          </w:p>
        </w:tc>
        <w:tc>
          <w:tcPr>
            <w:tcW w:w="2835" w:type="dxa"/>
            <w:vAlign w:val="center"/>
          </w:tcPr>
          <w:p>
            <w:pPr>
              <w:pStyle w:val="28"/>
            </w:pPr>
            <w:r>
              <w:t>改造后验收达到要求</w:t>
            </w:r>
          </w:p>
        </w:tc>
        <w:tc>
          <w:tcPr>
            <w:tcW w:w="2551" w:type="dxa"/>
            <w:vAlign w:val="center"/>
          </w:tcPr>
          <w:p>
            <w:pPr>
              <w:pStyle w:val="28"/>
            </w:pPr>
            <w:r>
              <w:t>≥1</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工程完成及时率</w:t>
            </w:r>
          </w:p>
        </w:tc>
        <w:tc>
          <w:tcPr>
            <w:tcW w:w="2835" w:type="dxa"/>
            <w:vAlign w:val="center"/>
          </w:tcPr>
          <w:p>
            <w:pPr>
              <w:pStyle w:val="28"/>
            </w:pPr>
            <w:r>
              <w:t>工程完成及时情况</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改造后能效提升情况</w:t>
            </w:r>
          </w:p>
        </w:tc>
        <w:tc>
          <w:tcPr>
            <w:tcW w:w="2835" w:type="dxa"/>
            <w:vAlign w:val="center"/>
          </w:tcPr>
          <w:p>
            <w:pPr>
              <w:pStyle w:val="28"/>
            </w:pPr>
            <w:r>
              <w:t>改造后农村既有建筑能效水平提升至少达到30%以上</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提升节能改造村民幸福指数</w:t>
            </w:r>
          </w:p>
        </w:tc>
        <w:tc>
          <w:tcPr>
            <w:tcW w:w="2835" w:type="dxa"/>
            <w:vAlign w:val="center"/>
          </w:tcPr>
          <w:p>
            <w:pPr>
              <w:pStyle w:val="28"/>
            </w:pPr>
            <w:r>
              <w:t>提升效果</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提升改造村民住房安全</w:t>
            </w:r>
          </w:p>
        </w:tc>
        <w:tc>
          <w:tcPr>
            <w:tcW w:w="2835" w:type="dxa"/>
            <w:vAlign w:val="center"/>
          </w:tcPr>
          <w:p>
            <w:pPr>
              <w:pStyle w:val="28"/>
            </w:pPr>
            <w:r>
              <w:t>反应改造后村民住房安全</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解决了村民最直接的利益问题</w:t>
            </w:r>
          </w:p>
        </w:tc>
        <w:tc>
          <w:tcPr>
            <w:tcW w:w="2835" w:type="dxa"/>
            <w:vAlign w:val="center"/>
          </w:tcPr>
          <w:p>
            <w:pPr>
              <w:pStyle w:val="28"/>
            </w:pPr>
            <w:r>
              <w:t>方便村民方便情况</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为村民提供更好地居住环境</w:t>
            </w:r>
          </w:p>
        </w:tc>
        <w:tc>
          <w:tcPr>
            <w:tcW w:w="2835" w:type="dxa"/>
            <w:vAlign w:val="center"/>
          </w:tcPr>
          <w:p>
            <w:pPr>
              <w:pStyle w:val="28"/>
            </w:pPr>
            <w:r>
              <w:t>反应村民居住环境情况</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村民满意度</w:t>
            </w:r>
          </w:p>
        </w:tc>
        <w:tc>
          <w:tcPr>
            <w:tcW w:w="2835" w:type="dxa"/>
            <w:vAlign w:val="center"/>
          </w:tcPr>
          <w:p>
            <w:pPr>
              <w:pStyle w:val="28"/>
            </w:pPr>
            <w:r>
              <w:t>反应村民对节能改造的满意程度</w:t>
            </w:r>
          </w:p>
        </w:tc>
        <w:tc>
          <w:tcPr>
            <w:tcW w:w="2551" w:type="dxa"/>
            <w:vAlign w:val="center"/>
          </w:tcPr>
          <w:p>
            <w:pPr>
              <w:pStyle w:val="28"/>
            </w:pPr>
            <w:r>
              <w:t>≥1</w:t>
            </w:r>
          </w:p>
        </w:tc>
        <w:tc>
          <w:tcPr>
            <w:tcW w:w="2268" w:type="dxa"/>
            <w:vAlign w:val="center"/>
          </w:tcPr>
          <w:p>
            <w:pPr>
              <w:pStyle w:val="28"/>
            </w:pP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79、七个乡镇农村既有建筑节能改造项目前期服务费绩效目标表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1.目标内容1提升农村既有节能改造后效果</w:t>
            </w:r>
          </w:p>
          <w:p>
            <w:pPr>
              <w:pStyle w:val="28"/>
            </w:pPr>
            <w:r>
              <w:t>2.目标内容2主要对既有居住建筑外维护结构进行改造，改造内容为外墙、屋面、外窗。</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节能改造面积</w:t>
            </w:r>
          </w:p>
        </w:tc>
        <w:tc>
          <w:tcPr>
            <w:tcW w:w="2835" w:type="dxa"/>
            <w:vAlign w:val="center"/>
          </w:tcPr>
          <w:p>
            <w:pPr>
              <w:pStyle w:val="28"/>
            </w:pPr>
            <w:r>
              <w:t>改造节能改造面积情况</w:t>
            </w:r>
          </w:p>
        </w:tc>
        <w:tc>
          <w:tcPr>
            <w:tcW w:w="2551" w:type="dxa"/>
            <w:vAlign w:val="center"/>
          </w:tcPr>
          <w:p>
            <w:pPr>
              <w:pStyle w:val="28"/>
            </w:pPr>
            <w:r>
              <w:t>平方米</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工程验收合格率</w:t>
            </w:r>
          </w:p>
        </w:tc>
        <w:tc>
          <w:tcPr>
            <w:tcW w:w="2835" w:type="dxa"/>
            <w:vAlign w:val="center"/>
          </w:tcPr>
          <w:p>
            <w:pPr>
              <w:pStyle w:val="28"/>
            </w:pPr>
            <w:r>
              <w:t>改造后验收达到要求</w:t>
            </w:r>
          </w:p>
        </w:tc>
        <w:tc>
          <w:tcPr>
            <w:tcW w:w="2551" w:type="dxa"/>
            <w:vAlign w:val="center"/>
          </w:tcPr>
          <w:p>
            <w:pPr>
              <w:pStyle w:val="28"/>
            </w:pPr>
            <w:r>
              <w:t>≥1</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工程完成及时率</w:t>
            </w:r>
          </w:p>
        </w:tc>
        <w:tc>
          <w:tcPr>
            <w:tcW w:w="2835" w:type="dxa"/>
            <w:vAlign w:val="center"/>
          </w:tcPr>
          <w:p>
            <w:pPr>
              <w:pStyle w:val="28"/>
            </w:pPr>
            <w:r>
              <w:t>工程完成及时情况</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改造后能效提升情况</w:t>
            </w:r>
          </w:p>
        </w:tc>
        <w:tc>
          <w:tcPr>
            <w:tcW w:w="2835" w:type="dxa"/>
            <w:vAlign w:val="center"/>
          </w:tcPr>
          <w:p>
            <w:pPr>
              <w:pStyle w:val="28"/>
            </w:pPr>
            <w:r>
              <w:t>改造后农村既有建筑能效水平提升至少达到30%以上</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提升节能改造村民幸福指数</w:t>
            </w:r>
          </w:p>
        </w:tc>
        <w:tc>
          <w:tcPr>
            <w:tcW w:w="2835" w:type="dxa"/>
            <w:vAlign w:val="center"/>
          </w:tcPr>
          <w:p>
            <w:pPr>
              <w:pStyle w:val="28"/>
            </w:pPr>
            <w:r>
              <w:t>提升效果</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提升改造村民住房安全</w:t>
            </w:r>
          </w:p>
        </w:tc>
        <w:tc>
          <w:tcPr>
            <w:tcW w:w="2835" w:type="dxa"/>
            <w:vAlign w:val="center"/>
          </w:tcPr>
          <w:p>
            <w:pPr>
              <w:pStyle w:val="28"/>
            </w:pPr>
            <w:r>
              <w:t>反应改造后村民住房安全</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解决了村民最直接的利益问题</w:t>
            </w:r>
          </w:p>
        </w:tc>
        <w:tc>
          <w:tcPr>
            <w:tcW w:w="2835" w:type="dxa"/>
            <w:vAlign w:val="center"/>
          </w:tcPr>
          <w:p>
            <w:pPr>
              <w:pStyle w:val="28"/>
            </w:pPr>
            <w:r>
              <w:t>方便村民方便情况</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为村民提供更好地居住环境</w:t>
            </w:r>
          </w:p>
        </w:tc>
        <w:tc>
          <w:tcPr>
            <w:tcW w:w="2835" w:type="dxa"/>
            <w:vAlign w:val="center"/>
          </w:tcPr>
          <w:p>
            <w:pPr>
              <w:pStyle w:val="28"/>
            </w:pPr>
            <w:r>
              <w:t>反应村民居住环境情况</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村民满意度</w:t>
            </w:r>
          </w:p>
        </w:tc>
        <w:tc>
          <w:tcPr>
            <w:tcW w:w="2835" w:type="dxa"/>
            <w:vAlign w:val="center"/>
          </w:tcPr>
          <w:p>
            <w:pPr>
              <w:pStyle w:val="28"/>
            </w:pPr>
            <w:r>
              <w:t>反应村民对节能改造的满意程度</w:t>
            </w:r>
          </w:p>
        </w:tc>
        <w:tc>
          <w:tcPr>
            <w:tcW w:w="2551" w:type="dxa"/>
            <w:vAlign w:val="center"/>
          </w:tcPr>
          <w:p>
            <w:pPr>
              <w:pStyle w:val="28"/>
            </w:pPr>
            <w:r>
              <w:t>≥1</w:t>
            </w:r>
          </w:p>
        </w:tc>
        <w:tc>
          <w:tcPr>
            <w:tcW w:w="2268" w:type="dxa"/>
            <w:vAlign w:val="center"/>
          </w:tcPr>
          <w:p>
            <w:pPr>
              <w:pStyle w:val="28"/>
            </w:pPr>
            <w:r>
              <w:t>上级文件</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80、燃气安全监管工作宣传费用绩效目标表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1.目标内容1气代煤182087户，电代煤31133户，一年发放宣传条幅、燃气使用明白纸等六次，每户平均2元，总共约40万元</w:t>
            </w:r>
          </w:p>
          <w:p>
            <w:pPr>
              <w:pStyle w:val="28"/>
            </w:pPr>
            <w:r>
              <w:t>2.目标内容2确保资金支付进度。</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成本指标</w:t>
            </w:r>
          </w:p>
        </w:tc>
        <w:tc>
          <w:tcPr>
            <w:tcW w:w="2835" w:type="dxa"/>
            <w:vAlign w:val="center"/>
          </w:tcPr>
          <w:p>
            <w:pPr>
              <w:pStyle w:val="28"/>
            </w:pPr>
            <w:r>
              <w:t>投资金额</w:t>
            </w:r>
          </w:p>
        </w:tc>
        <w:tc>
          <w:tcPr>
            <w:tcW w:w="2835" w:type="dxa"/>
            <w:vAlign w:val="center"/>
          </w:tcPr>
          <w:p>
            <w:pPr>
              <w:pStyle w:val="28"/>
            </w:pPr>
            <w:r>
              <w:t>总共约40万元</w:t>
            </w:r>
          </w:p>
        </w:tc>
        <w:tc>
          <w:tcPr>
            <w:tcW w:w="2551" w:type="dxa"/>
            <w:vAlign w:val="center"/>
          </w:tcPr>
          <w:p>
            <w:pPr>
              <w:pStyle w:val="28"/>
            </w:pPr>
            <w:r>
              <w:t>气代煤182087户，电代煤31133户，一年发放宣传条幅、燃气使用明白纸等六次，每户平均2元，总共约40万元</w:t>
            </w:r>
          </w:p>
        </w:tc>
        <w:tc>
          <w:tcPr>
            <w:tcW w:w="2268" w:type="dxa"/>
            <w:vAlign w:val="center"/>
          </w:tcPr>
          <w:p>
            <w:pPr>
              <w:pStyle w:val="28"/>
            </w:pPr>
            <w:r>
              <w:t>依据《唐山市气代煤电代煤工作领导小组办公室</w:t>
            </w:r>
          </w:p>
          <w:p>
            <w:pPr>
              <w:pStyle w:val="28"/>
            </w:pPr>
            <w:r>
              <w:t>关于加快推进省达我市2021年电代煤改造任务的通知》（唐代煤办发〔2021〕13号）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宣传海报、公告、明白纸等数量</w:t>
            </w:r>
          </w:p>
        </w:tc>
        <w:tc>
          <w:tcPr>
            <w:tcW w:w="2835" w:type="dxa"/>
            <w:vAlign w:val="center"/>
          </w:tcPr>
          <w:p>
            <w:pPr>
              <w:pStyle w:val="28"/>
            </w:pPr>
            <w:r>
              <w:t>一年发放宣传条幅、燃气使用明白纸等六次，每户平均2元，总共约40万元</w:t>
            </w:r>
          </w:p>
        </w:tc>
        <w:tc>
          <w:tcPr>
            <w:tcW w:w="2551" w:type="dxa"/>
            <w:vAlign w:val="center"/>
          </w:tcPr>
          <w:p>
            <w:pPr>
              <w:pStyle w:val="28"/>
            </w:pPr>
            <w:r>
              <w:t>一年发放宣传条幅、燃气使用明白纸等六次，每户平均2元，总共约40万元</w:t>
            </w:r>
          </w:p>
        </w:tc>
        <w:tc>
          <w:tcPr>
            <w:tcW w:w="2268" w:type="dxa"/>
            <w:vAlign w:val="center"/>
          </w:tcPr>
          <w:p>
            <w:pPr>
              <w:pStyle w:val="28"/>
            </w:pPr>
            <w:r>
              <w:t>依据《唐山市气代煤电代煤工作领导小组办公室</w:t>
            </w:r>
          </w:p>
          <w:p>
            <w:pPr>
              <w:pStyle w:val="28"/>
            </w:pPr>
            <w:r>
              <w:t>关于加快推进省达我市2021年电代煤改造任务的通知》（唐代煤办发〔2021〕13号）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宣传海报、公告、明白纸质量</w:t>
            </w:r>
          </w:p>
        </w:tc>
        <w:tc>
          <w:tcPr>
            <w:tcW w:w="2835" w:type="dxa"/>
            <w:vAlign w:val="center"/>
          </w:tcPr>
          <w:p>
            <w:pPr>
              <w:pStyle w:val="28"/>
            </w:pPr>
            <w:r>
              <w:t>合格率</w:t>
            </w:r>
          </w:p>
        </w:tc>
        <w:tc>
          <w:tcPr>
            <w:tcW w:w="2551" w:type="dxa"/>
            <w:vAlign w:val="center"/>
          </w:tcPr>
          <w:p>
            <w:pPr>
              <w:pStyle w:val="28"/>
            </w:pPr>
            <w:r>
              <w:t>≥100</w:t>
            </w:r>
          </w:p>
        </w:tc>
        <w:tc>
          <w:tcPr>
            <w:tcW w:w="2268" w:type="dxa"/>
            <w:vAlign w:val="center"/>
          </w:tcPr>
          <w:p>
            <w:pPr>
              <w:pStyle w:val="28"/>
            </w:pPr>
            <w:r>
              <w:t>依据《唐山市气代煤电代煤工作领导小组办公室</w:t>
            </w:r>
          </w:p>
          <w:p>
            <w:pPr>
              <w:pStyle w:val="28"/>
            </w:pPr>
            <w:r>
              <w:t>关于加快推进省达我市2021年电代煤改造任务的通知》（唐代煤办发〔2021〕13号）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项目完成及时率</w:t>
            </w:r>
          </w:p>
        </w:tc>
        <w:tc>
          <w:tcPr>
            <w:tcW w:w="2835" w:type="dxa"/>
            <w:vAlign w:val="center"/>
          </w:tcPr>
          <w:p>
            <w:pPr>
              <w:pStyle w:val="28"/>
            </w:pPr>
            <w:r>
              <w:t>完成率到100%</w:t>
            </w:r>
          </w:p>
        </w:tc>
        <w:tc>
          <w:tcPr>
            <w:tcW w:w="2551" w:type="dxa"/>
            <w:vAlign w:val="center"/>
          </w:tcPr>
          <w:p>
            <w:pPr>
              <w:pStyle w:val="28"/>
            </w:pPr>
            <w:r>
              <w:t>≥100</w:t>
            </w:r>
          </w:p>
        </w:tc>
        <w:tc>
          <w:tcPr>
            <w:tcW w:w="2268" w:type="dxa"/>
            <w:vAlign w:val="center"/>
          </w:tcPr>
          <w:p>
            <w:pPr>
              <w:pStyle w:val="28"/>
            </w:pPr>
            <w:r>
              <w:t>依据《唐山市气代煤电代煤工作领导小组办公室</w:t>
            </w:r>
          </w:p>
          <w:p>
            <w:pPr>
              <w:pStyle w:val="28"/>
            </w:pPr>
            <w:r>
              <w:t>关于加快推进省达我市2021年电代煤改造任务的通知》（唐代煤办发〔2021〕13号）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提升县城总体经济</w:t>
            </w:r>
          </w:p>
        </w:tc>
        <w:tc>
          <w:tcPr>
            <w:tcW w:w="2835" w:type="dxa"/>
            <w:vAlign w:val="center"/>
          </w:tcPr>
          <w:p>
            <w:pPr>
              <w:pStyle w:val="28"/>
            </w:pPr>
            <w:r>
              <w:t>提升县城总体经济</w:t>
            </w:r>
          </w:p>
        </w:tc>
        <w:tc>
          <w:tcPr>
            <w:tcW w:w="2551" w:type="dxa"/>
            <w:vAlign w:val="center"/>
          </w:tcPr>
          <w:p>
            <w:pPr>
              <w:pStyle w:val="28"/>
            </w:pPr>
            <w:r>
              <w:t>提升县城总体经济效果显著</w:t>
            </w:r>
          </w:p>
        </w:tc>
        <w:tc>
          <w:tcPr>
            <w:tcW w:w="2268" w:type="dxa"/>
            <w:vAlign w:val="center"/>
          </w:tcPr>
          <w:p>
            <w:pPr>
              <w:pStyle w:val="28"/>
            </w:pPr>
            <w:r>
              <w:t>依据《唐山市气代煤电代煤工作领导小组办公室</w:t>
            </w:r>
          </w:p>
          <w:p>
            <w:pPr>
              <w:pStyle w:val="28"/>
            </w:pPr>
            <w:r>
              <w:t>关于加快推进省达我市2021年电代煤改造任务的通知》（唐代煤办发〔2021〕13号）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安全运行双代工程</w:t>
            </w:r>
          </w:p>
        </w:tc>
        <w:tc>
          <w:tcPr>
            <w:tcW w:w="2835" w:type="dxa"/>
            <w:vAlign w:val="center"/>
          </w:tcPr>
          <w:p>
            <w:pPr>
              <w:pStyle w:val="28"/>
            </w:pPr>
            <w:r>
              <w:t>安全运行双代工程</w:t>
            </w:r>
          </w:p>
        </w:tc>
        <w:tc>
          <w:tcPr>
            <w:tcW w:w="2551" w:type="dxa"/>
            <w:vAlign w:val="center"/>
          </w:tcPr>
          <w:p>
            <w:pPr>
              <w:pStyle w:val="28"/>
            </w:pPr>
            <w:r>
              <w:t>安全运行双代工程效果显著</w:t>
            </w:r>
          </w:p>
        </w:tc>
        <w:tc>
          <w:tcPr>
            <w:tcW w:w="2268" w:type="dxa"/>
            <w:vAlign w:val="center"/>
          </w:tcPr>
          <w:p>
            <w:pPr>
              <w:pStyle w:val="28"/>
            </w:pPr>
            <w:r>
              <w:t>依据《唐山市气代煤电代煤工作领导小组办公室</w:t>
            </w:r>
          </w:p>
          <w:p>
            <w:pPr>
              <w:pStyle w:val="28"/>
            </w:pPr>
            <w:r>
              <w:t>关于加快推进省达我市2021年电代煤改造任务的通知》（唐代煤办发〔2021〕13号）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改善周边生态环境</w:t>
            </w:r>
          </w:p>
        </w:tc>
        <w:tc>
          <w:tcPr>
            <w:tcW w:w="2835" w:type="dxa"/>
            <w:vAlign w:val="center"/>
          </w:tcPr>
          <w:p>
            <w:pPr>
              <w:pStyle w:val="28"/>
            </w:pPr>
            <w:r>
              <w:t>改善周边生态环境</w:t>
            </w:r>
          </w:p>
        </w:tc>
        <w:tc>
          <w:tcPr>
            <w:tcW w:w="2551" w:type="dxa"/>
            <w:vAlign w:val="center"/>
          </w:tcPr>
          <w:p>
            <w:pPr>
              <w:pStyle w:val="28"/>
            </w:pPr>
            <w:r>
              <w:t>改善周边生态环境效果显著</w:t>
            </w:r>
          </w:p>
        </w:tc>
        <w:tc>
          <w:tcPr>
            <w:tcW w:w="2268" w:type="dxa"/>
            <w:vAlign w:val="center"/>
          </w:tcPr>
          <w:p>
            <w:pPr>
              <w:pStyle w:val="28"/>
            </w:pPr>
            <w:r>
              <w:t>依据《唐山市气代煤电代煤工作领导小组办公室</w:t>
            </w:r>
          </w:p>
          <w:p>
            <w:pPr>
              <w:pStyle w:val="28"/>
            </w:pPr>
            <w:r>
              <w:t>关于加快推进省达我市2021年电代煤改造任务的通知》（唐代煤办发〔2021〕13号）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带动周边地区发展</w:t>
            </w:r>
          </w:p>
        </w:tc>
        <w:tc>
          <w:tcPr>
            <w:tcW w:w="2835" w:type="dxa"/>
            <w:vAlign w:val="center"/>
          </w:tcPr>
          <w:p>
            <w:pPr>
              <w:pStyle w:val="28"/>
            </w:pPr>
            <w:r>
              <w:t>带动周边地区发展</w:t>
            </w:r>
          </w:p>
        </w:tc>
        <w:tc>
          <w:tcPr>
            <w:tcW w:w="2551" w:type="dxa"/>
            <w:vAlign w:val="center"/>
          </w:tcPr>
          <w:p>
            <w:pPr>
              <w:pStyle w:val="28"/>
            </w:pPr>
            <w:r>
              <w:t>带动周边地区发展效果显著</w:t>
            </w:r>
          </w:p>
        </w:tc>
        <w:tc>
          <w:tcPr>
            <w:tcW w:w="2268" w:type="dxa"/>
            <w:vAlign w:val="center"/>
          </w:tcPr>
          <w:p>
            <w:pPr>
              <w:pStyle w:val="28"/>
            </w:pPr>
            <w:r>
              <w:t>依据《唐山市气代煤电代煤工作领导小组办公室</w:t>
            </w:r>
          </w:p>
          <w:p>
            <w:pPr>
              <w:pStyle w:val="28"/>
            </w:pPr>
            <w:r>
              <w:t>关于加快推进省达我市2021年电代煤改造任务的通知》（唐代煤办发〔2021〕13号）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服务对象满意度指标</w:t>
            </w:r>
          </w:p>
        </w:tc>
        <w:tc>
          <w:tcPr>
            <w:tcW w:w="2835" w:type="dxa"/>
            <w:vAlign w:val="center"/>
          </w:tcPr>
          <w:p>
            <w:pPr>
              <w:pStyle w:val="28"/>
            </w:pPr>
            <w:r>
              <w:t>周边地区居民满意度</w:t>
            </w:r>
          </w:p>
        </w:tc>
        <w:tc>
          <w:tcPr>
            <w:tcW w:w="2551" w:type="dxa"/>
            <w:vAlign w:val="center"/>
          </w:tcPr>
          <w:p>
            <w:pPr>
              <w:pStyle w:val="28"/>
            </w:pPr>
            <w:r>
              <w:t>≥100</w:t>
            </w:r>
          </w:p>
        </w:tc>
        <w:tc>
          <w:tcPr>
            <w:tcW w:w="2268" w:type="dxa"/>
            <w:vAlign w:val="center"/>
          </w:tcPr>
          <w:p>
            <w:pPr>
              <w:pStyle w:val="28"/>
            </w:pPr>
            <w:r>
              <w:t>依据《唐山市气代煤电代煤工作领导小组办公室</w:t>
            </w:r>
          </w:p>
          <w:p>
            <w:pPr>
              <w:pStyle w:val="28"/>
            </w:pPr>
            <w:r>
              <w:t>关于加快推进省达我市2021年电代煤改造任务的通知》（唐代煤办发〔2021〕13号）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81、燃气安全监管工作租车费用绩效目标表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1.目标内容1气代煤182087户，电代煤31133户，安全监管工作租车费用，两辆车每个月约7500元，总共约25万元</w:t>
            </w:r>
          </w:p>
          <w:p>
            <w:pPr>
              <w:pStyle w:val="28"/>
            </w:pPr>
            <w:r>
              <w:t>2.目标内容2确保资金支付进度。</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成本指标</w:t>
            </w:r>
          </w:p>
        </w:tc>
        <w:tc>
          <w:tcPr>
            <w:tcW w:w="2835" w:type="dxa"/>
            <w:vAlign w:val="center"/>
          </w:tcPr>
          <w:p>
            <w:pPr>
              <w:pStyle w:val="28"/>
            </w:pPr>
            <w:r>
              <w:t>投资金额</w:t>
            </w:r>
          </w:p>
        </w:tc>
        <w:tc>
          <w:tcPr>
            <w:tcW w:w="2835" w:type="dxa"/>
            <w:vAlign w:val="center"/>
          </w:tcPr>
          <w:p>
            <w:pPr>
              <w:pStyle w:val="28"/>
            </w:pPr>
            <w:r>
              <w:t>总共约25万元</w:t>
            </w:r>
          </w:p>
        </w:tc>
        <w:tc>
          <w:tcPr>
            <w:tcW w:w="2551" w:type="dxa"/>
            <w:vAlign w:val="center"/>
          </w:tcPr>
          <w:p>
            <w:pPr>
              <w:pStyle w:val="28"/>
            </w:pPr>
            <w:r>
              <w:t>安全监管工作租车费用，两辆车每个月约7500元，总共约25万元</w:t>
            </w:r>
          </w:p>
        </w:tc>
        <w:tc>
          <w:tcPr>
            <w:tcW w:w="2268" w:type="dxa"/>
            <w:vAlign w:val="center"/>
          </w:tcPr>
          <w:p>
            <w:pPr>
              <w:pStyle w:val="28"/>
            </w:pPr>
            <w:r>
              <w:t>依据《唐山市气代煤电代煤工作领导小组办公室</w:t>
            </w:r>
          </w:p>
          <w:p>
            <w:pPr>
              <w:pStyle w:val="28"/>
            </w:pPr>
            <w:r>
              <w:t>关于加快推进省达我市2021年电代煤改造任务的通知》（唐代煤办发〔2021〕13号）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租车数量</w:t>
            </w:r>
          </w:p>
        </w:tc>
        <w:tc>
          <w:tcPr>
            <w:tcW w:w="2835" w:type="dxa"/>
            <w:vAlign w:val="center"/>
          </w:tcPr>
          <w:p>
            <w:pPr>
              <w:pStyle w:val="28"/>
            </w:pPr>
            <w:r>
              <w:t>两辆车每个月约7500元，总共约25万元</w:t>
            </w:r>
          </w:p>
        </w:tc>
        <w:tc>
          <w:tcPr>
            <w:tcW w:w="2551" w:type="dxa"/>
            <w:vAlign w:val="center"/>
          </w:tcPr>
          <w:p>
            <w:pPr>
              <w:pStyle w:val="28"/>
            </w:pPr>
            <w:r>
              <w:t>≥2</w:t>
            </w:r>
          </w:p>
        </w:tc>
        <w:tc>
          <w:tcPr>
            <w:tcW w:w="2268" w:type="dxa"/>
            <w:vAlign w:val="center"/>
          </w:tcPr>
          <w:p>
            <w:pPr>
              <w:pStyle w:val="28"/>
            </w:pPr>
            <w:r>
              <w:t>依据《唐山市气代煤电代煤工作领导小组办公室</w:t>
            </w:r>
          </w:p>
          <w:p>
            <w:pPr>
              <w:pStyle w:val="28"/>
            </w:pPr>
            <w:r>
              <w:t>关于加快推进省达我市2021年电代煤改造任务的通知》（唐代煤办发〔2021〕13号）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租车质量</w:t>
            </w:r>
          </w:p>
        </w:tc>
        <w:tc>
          <w:tcPr>
            <w:tcW w:w="2835" w:type="dxa"/>
            <w:vAlign w:val="center"/>
          </w:tcPr>
          <w:p>
            <w:pPr>
              <w:pStyle w:val="28"/>
            </w:pPr>
            <w:r>
              <w:t>合格率</w:t>
            </w:r>
          </w:p>
        </w:tc>
        <w:tc>
          <w:tcPr>
            <w:tcW w:w="2551" w:type="dxa"/>
            <w:vAlign w:val="center"/>
          </w:tcPr>
          <w:p>
            <w:pPr>
              <w:pStyle w:val="28"/>
            </w:pPr>
            <w:r>
              <w:t>≥100</w:t>
            </w:r>
          </w:p>
        </w:tc>
        <w:tc>
          <w:tcPr>
            <w:tcW w:w="2268" w:type="dxa"/>
            <w:vAlign w:val="center"/>
          </w:tcPr>
          <w:p>
            <w:pPr>
              <w:pStyle w:val="28"/>
            </w:pPr>
            <w:r>
              <w:t>依据《唐山市气代煤电代煤工作领导小组办公室</w:t>
            </w:r>
          </w:p>
          <w:p>
            <w:pPr>
              <w:pStyle w:val="28"/>
            </w:pPr>
            <w:r>
              <w:t>关于加快推进省达我市2021年电代煤改造任务的通知》（唐代煤办发〔2021〕13号）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项目完成及时率</w:t>
            </w:r>
          </w:p>
        </w:tc>
        <w:tc>
          <w:tcPr>
            <w:tcW w:w="2835" w:type="dxa"/>
            <w:vAlign w:val="center"/>
          </w:tcPr>
          <w:p>
            <w:pPr>
              <w:pStyle w:val="28"/>
            </w:pPr>
            <w:r>
              <w:t>完成率到100%</w:t>
            </w:r>
          </w:p>
        </w:tc>
        <w:tc>
          <w:tcPr>
            <w:tcW w:w="2551" w:type="dxa"/>
            <w:vAlign w:val="center"/>
          </w:tcPr>
          <w:p>
            <w:pPr>
              <w:pStyle w:val="28"/>
            </w:pPr>
            <w:r>
              <w:t>≥100</w:t>
            </w:r>
          </w:p>
        </w:tc>
        <w:tc>
          <w:tcPr>
            <w:tcW w:w="2268" w:type="dxa"/>
            <w:vAlign w:val="center"/>
          </w:tcPr>
          <w:p>
            <w:pPr>
              <w:pStyle w:val="28"/>
            </w:pPr>
            <w:r>
              <w:t>依据《唐山市气代煤电代煤工作领导小组办公室</w:t>
            </w:r>
          </w:p>
          <w:p>
            <w:pPr>
              <w:pStyle w:val="28"/>
            </w:pPr>
            <w:r>
              <w:t>关于加快推进省达我市2021年电代煤改造任务的通知》（唐代煤办发〔2021〕13号）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提升县城总体经济</w:t>
            </w:r>
          </w:p>
        </w:tc>
        <w:tc>
          <w:tcPr>
            <w:tcW w:w="2835" w:type="dxa"/>
            <w:vAlign w:val="center"/>
          </w:tcPr>
          <w:p>
            <w:pPr>
              <w:pStyle w:val="28"/>
            </w:pPr>
            <w:r>
              <w:t>提升县城总体经济</w:t>
            </w:r>
          </w:p>
        </w:tc>
        <w:tc>
          <w:tcPr>
            <w:tcW w:w="2551" w:type="dxa"/>
            <w:vAlign w:val="center"/>
          </w:tcPr>
          <w:p>
            <w:pPr>
              <w:pStyle w:val="28"/>
            </w:pPr>
            <w:r>
              <w:t>提升县城总体经济效果显著</w:t>
            </w:r>
          </w:p>
        </w:tc>
        <w:tc>
          <w:tcPr>
            <w:tcW w:w="2268" w:type="dxa"/>
            <w:vAlign w:val="center"/>
          </w:tcPr>
          <w:p>
            <w:pPr>
              <w:pStyle w:val="28"/>
            </w:pPr>
            <w:r>
              <w:t>依据《唐山市气代煤电代煤工作领导小组办公室</w:t>
            </w:r>
          </w:p>
          <w:p>
            <w:pPr>
              <w:pStyle w:val="28"/>
            </w:pPr>
            <w:r>
              <w:t>关于加快推进省达我市2021年电代煤改造任务的通知》（唐代煤办发〔2021〕13号）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安全运行双代工程</w:t>
            </w:r>
          </w:p>
        </w:tc>
        <w:tc>
          <w:tcPr>
            <w:tcW w:w="2835" w:type="dxa"/>
            <w:vAlign w:val="center"/>
          </w:tcPr>
          <w:p>
            <w:pPr>
              <w:pStyle w:val="28"/>
            </w:pPr>
            <w:r>
              <w:t>安全运行双代工程</w:t>
            </w:r>
          </w:p>
        </w:tc>
        <w:tc>
          <w:tcPr>
            <w:tcW w:w="2551" w:type="dxa"/>
            <w:vAlign w:val="center"/>
          </w:tcPr>
          <w:p>
            <w:pPr>
              <w:pStyle w:val="28"/>
            </w:pPr>
            <w:r>
              <w:t>安全运行双代工程效果显著</w:t>
            </w:r>
          </w:p>
        </w:tc>
        <w:tc>
          <w:tcPr>
            <w:tcW w:w="2268" w:type="dxa"/>
            <w:vAlign w:val="center"/>
          </w:tcPr>
          <w:p>
            <w:pPr>
              <w:pStyle w:val="28"/>
            </w:pPr>
            <w:r>
              <w:t>依据《唐山市气代煤电代煤工作领导小组办公室</w:t>
            </w:r>
          </w:p>
          <w:p>
            <w:pPr>
              <w:pStyle w:val="28"/>
            </w:pPr>
            <w:r>
              <w:t>关于加快推进省达我市2021年电代煤改造任务的通知》（唐代煤办发〔2021〕13号）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改善周边生态环境</w:t>
            </w:r>
          </w:p>
        </w:tc>
        <w:tc>
          <w:tcPr>
            <w:tcW w:w="2835" w:type="dxa"/>
            <w:vAlign w:val="center"/>
          </w:tcPr>
          <w:p>
            <w:pPr>
              <w:pStyle w:val="28"/>
            </w:pPr>
            <w:r>
              <w:t>改善周边生态环境</w:t>
            </w:r>
          </w:p>
        </w:tc>
        <w:tc>
          <w:tcPr>
            <w:tcW w:w="2551" w:type="dxa"/>
            <w:vAlign w:val="center"/>
          </w:tcPr>
          <w:p>
            <w:pPr>
              <w:pStyle w:val="28"/>
            </w:pPr>
            <w:r>
              <w:t>改善周边生态环境效果显著</w:t>
            </w:r>
          </w:p>
        </w:tc>
        <w:tc>
          <w:tcPr>
            <w:tcW w:w="2268" w:type="dxa"/>
            <w:vAlign w:val="center"/>
          </w:tcPr>
          <w:p>
            <w:pPr>
              <w:pStyle w:val="28"/>
            </w:pPr>
            <w:r>
              <w:t>依据《唐山市气代煤电代煤工作领导小组办公室</w:t>
            </w:r>
          </w:p>
          <w:p>
            <w:pPr>
              <w:pStyle w:val="28"/>
            </w:pPr>
            <w:r>
              <w:t>关于加快推进省达我市2021年电代煤改造任务的通知》（唐代煤办发〔2021〕13号）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带动周边地区发展</w:t>
            </w:r>
          </w:p>
        </w:tc>
        <w:tc>
          <w:tcPr>
            <w:tcW w:w="2835" w:type="dxa"/>
            <w:vAlign w:val="center"/>
          </w:tcPr>
          <w:p>
            <w:pPr>
              <w:pStyle w:val="28"/>
            </w:pPr>
            <w:r>
              <w:t>带动周边地区发展</w:t>
            </w:r>
          </w:p>
        </w:tc>
        <w:tc>
          <w:tcPr>
            <w:tcW w:w="2551" w:type="dxa"/>
            <w:vAlign w:val="center"/>
          </w:tcPr>
          <w:p>
            <w:pPr>
              <w:pStyle w:val="28"/>
            </w:pPr>
            <w:r>
              <w:t>带动周边地区发展效果显著</w:t>
            </w:r>
          </w:p>
        </w:tc>
        <w:tc>
          <w:tcPr>
            <w:tcW w:w="2268" w:type="dxa"/>
            <w:vAlign w:val="center"/>
          </w:tcPr>
          <w:p>
            <w:pPr>
              <w:pStyle w:val="28"/>
            </w:pPr>
            <w:r>
              <w:t>依据《唐山市气代煤电代煤工作领导小组办公室</w:t>
            </w:r>
          </w:p>
          <w:p>
            <w:pPr>
              <w:pStyle w:val="28"/>
            </w:pPr>
            <w:r>
              <w:t>关于加快推进省达我市2021年电代煤改造任务的通知》（唐代煤办发〔2021〕13号）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服务对象满意度指标</w:t>
            </w:r>
          </w:p>
        </w:tc>
        <w:tc>
          <w:tcPr>
            <w:tcW w:w="2835" w:type="dxa"/>
            <w:vAlign w:val="center"/>
          </w:tcPr>
          <w:p>
            <w:pPr>
              <w:pStyle w:val="28"/>
            </w:pPr>
            <w:r>
              <w:t>周边地区居民满意度</w:t>
            </w:r>
          </w:p>
        </w:tc>
        <w:tc>
          <w:tcPr>
            <w:tcW w:w="2551" w:type="dxa"/>
            <w:vAlign w:val="center"/>
          </w:tcPr>
          <w:p>
            <w:pPr>
              <w:pStyle w:val="28"/>
            </w:pPr>
            <w:r>
              <w:t>≥100</w:t>
            </w:r>
          </w:p>
        </w:tc>
        <w:tc>
          <w:tcPr>
            <w:tcW w:w="2268" w:type="dxa"/>
            <w:vAlign w:val="center"/>
          </w:tcPr>
          <w:p>
            <w:pPr>
              <w:pStyle w:val="28"/>
            </w:pPr>
            <w:r>
              <w:t>依据《唐山市气代煤电代煤工作领导小组办公室</w:t>
            </w:r>
          </w:p>
          <w:p>
            <w:pPr>
              <w:pStyle w:val="28"/>
            </w:pPr>
            <w:r>
              <w:t>关于加快推进省达我市2021年电代煤改造任务的通知》（唐代煤办发〔2021〕13号）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82、世纪花园等7个区域冬季供暖运行费绩效目标表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1.世纪花园、田园小区、交通局、街道办、林南仓东六职工家属院、三号小区六个区域2021-2022年度供热工作。</w:t>
            </w:r>
            <w:r>
              <w:tab/>
            </w:r>
            <w:r>
              <w:tab/>
            </w:r>
            <w:r>
              <w:tab/>
            </w:r>
            <w:r>
              <w:tab/>
            </w:r>
            <w:r>
              <w:tab/>
            </w:r>
            <w:r>
              <w:tab/>
            </w:r>
          </w:p>
          <w:p>
            <w:pPr>
              <w:pStyle w:val="28"/>
            </w:pP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成本指标</w:t>
            </w:r>
          </w:p>
        </w:tc>
        <w:tc>
          <w:tcPr>
            <w:tcW w:w="2835" w:type="dxa"/>
            <w:vAlign w:val="center"/>
          </w:tcPr>
          <w:p>
            <w:pPr>
              <w:pStyle w:val="28"/>
            </w:pPr>
            <w:r>
              <w:t>投资金额</w:t>
            </w:r>
          </w:p>
        </w:tc>
        <w:tc>
          <w:tcPr>
            <w:tcW w:w="2835" w:type="dxa"/>
            <w:vAlign w:val="center"/>
          </w:tcPr>
          <w:p>
            <w:pPr>
              <w:pStyle w:val="28"/>
            </w:pPr>
            <w:r>
              <w:t>费用合计1063万元</w:t>
            </w:r>
          </w:p>
        </w:tc>
        <w:tc>
          <w:tcPr>
            <w:tcW w:w="2551" w:type="dxa"/>
            <w:vAlign w:val="center"/>
          </w:tcPr>
          <w:p>
            <w:pPr>
              <w:pStyle w:val="28"/>
            </w:pPr>
            <w:r>
              <w:t>运行供热期间四项费用合计1063万元</w:t>
            </w:r>
          </w:p>
        </w:tc>
        <w:tc>
          <w:tcPr>
            <w:tcW w:w="2268" w:type="dxa"/>
            <w:vAlign w:val="center"/>
          </w:tcPr>
          <w:p>
            <w:pPr>
              <w:pStyle w:val="28"/>
            </w:pPr>
            <w:r>
              <w:t>县政府授权玉田县新城物业服务有限公司为老旧小区提供供热工作，参照去年实际供热运行开支。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2021-2022年度2652户、6家单位供热工作</w:t>
            </w:r>
          </w:p>
        </w:tc>
        <w:tc>
          <w:tcPr>
            <w:tcW w:w="2835" w:type="dxa"/>
            <w:vAlign w:val="center"/>
          </w:tcPr>
          <w:p>
            <w:pPr>
              <w:pStyle w:val="28"/>
            </w:pPr>
            <w:r>
              <w:t>2021-2022年度供热工作</w:t>
            </w:r>
          </w:p>
        </w:tc>
        <w:tc>
          <w:tcPr>
            <w:tcW w:w="2551" w:type="dxa"/>
            <w:vAlign w:val="center"/>
          </w:tcPr>
          <w:p>
            <w:pPr>
              <w:pStyle w:val="28"/>
            </w:pPr>
            <w:r>
              <w:t>2021-2022年度2652户、6家单位供热工作</w:t>
            </w:r>
          </w:p>
        </w:tc>
        <w:tc>
          <w:tcPr>
            <w:tcW w:w="2268" w:type="dxa"/>
            <w:vAlign w:val="center"/>
          </w:tcPr>
          <w:p>
            <w:pPr>
              <w:pStyle w:val="28"/>
            </w:pPr>
            <w:r>
              <w:t>县政府授权玉田县新城物业服务有限公司为老旧小区提供供热工作，参照去年实际供热运行开支。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2021-2022年度2652户、6家单位供热工作</w:t>
            </w:r>
          </w:p>
        </w:tc>
        <w:tc>
          <w:tcPr>
            <w:tcW w:w="2835" w:type="dxa"/>
            <w:vAlign w:val="center"/>
          </w:tcPr>
          <w:p>
            <w:pPr>
              <w:pStyle w:val="28"/>
            </w:pPr>
            <w:r>
              <w:t>2021-2022年度供热工作合格率达到100%</w:t>
            </w:r>
          </w:p>
        </w:tc>
        <w:tc>
          <w:tcPr>
            <w:tcW w:w="2551" w:type="dxa"/>
            <w:vAlign w:val="center"/>
          </w:tcPr>
          <w:p>
            <w:pPr>
              <w:pStyle w:val="28"/>
            </w:pPr>
            <w:r>
              <w:t>≥100</w:t>
            </w:r>
          </w:p>
        </w:tc>
        <w:tc>
          <w:tcPr>
            <w:tcW w:w="2268" w:type="dxa"/>
            <w:vAlign w:val="center"/>
          </w:tcPr>
          <w:p>
            <w:pPr>
              <w:pStyle w:val="28"/>
            </w:pPr>
            <w:r>
              <w:t>县政府授权玉田县新城物业服务有限公司为老旧小区提供供热工作，参照去年实际供热运行开支。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项目完成及时率</w:t>
            </w:r>
          </w:p>
        </w:tc>
        <w:tc>
          <w:tcPr>
            <w:tcW w:w="2835" w:type="dxa"/>
            <w:vAlign w:val="center"/>
          </w:tcPr>
          <w:p>
            <w:pPr>
              <w:pStyle w:val="28"/>
            </w:pPr>
            <w:r>
              <w:t>完成率到100%</w:t>
            </w:r>
          </w:p>
        </w:tc>
        <w:tc>
          <w:tcPr>
            <w:tcW w:w="2551" w:type="dxa"/>
            <w:vAlign w:val="center"/>
          </w:tcPr>
          <w:p>
            <w:pPr>
              <w:pStyle w:val="28"/>
            </w:pPr>
            <w:r>
              <w:t>≥100</w:t>
            </w:r>
          </w:p>
        </w:tc>
        <w:tc>
          <w:tcPr>
            <w:tcW w:w="2268" w:type="dxa"/>
            <w:vAlign w:val="center"/>
          </w:tcPr>
          <w:p>
            <w:pPr>
              <w:pStyle w:val="28"/>
            </w:pPr>
            <w:r>
              <w:t>县政府授权玉田县新城物业服务有限公司为老旧小区提供供热工作，参照去年实际供热运行开支。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提升县城总体经济</w:t>
            </w:r>
          </w:p>
        </w:tc>
        <w:tc>
          <w:tcPr>
            <w:tcW w:w="2835" w:type="dxa"/>
            <w:vAlign w:val="center"/>
          </w:tcPr>
          <w:p>
            <w:pPr>
              <w:pStyle w:val="28"/>
            </w:pPr>
            <w:r>
              <w:t>提升县城总体经济</w:t>
            </w:r>
          </w:p>
        </w:tc>
        <w:tc>
          <w:tcPr>
            <w:tcW w:w="2551" w:type="dxa"/>
            <w:vAlign w:val="center"/>
          </w:tcPr>
          <w:p>
            <w:pPr>
              <w:pStyle w:val="28"/>
            </w:pPr>
            <w:r>
              <w:t>提升县城总体经济效果显著</w:t>
            </w:r>
          </w:p>
        </w:tc>
        <w:tc>
          <w:tcPr>
            <w:tcW w:w="2268" w:type="dxa"/>
            <w:vAlign w:val="center"/>
          </w:tcPr>
          <w:p>
            <w:pPr>
              <w:pStyle w:val="28"/>
            </w:pPr>
            <w:r>
              <w:t>县政府授权玉田县新城物业服务有限公司为老旧小区提供供热工作，参照去年实际供热运行开支。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六各区域冬季供暖工程</w:t>
            </w:r>
          </w:p>
        </w:tc>
        <w:tc>
          <w:tcPr>
            <w:tcW w:w="2835" w:type="dxa"/>
            <w:vAlign w:val="center"/>
          </w:tcPr>
          <w:p>
            <w:pPr>
              <w:pStyle w:val="28"/>
            </w:pPr>
            <w:r>
              <w:t>六各区域冬季供暖工程</w:t>
            </w:r>
          </w:p>
        </w:tc>
        <w:tc>
          <w:tcPr>
            <w:tcW w:w="2551" w:type="dxa"/>
            <w:vAlign w:val="center"/>
          </w:tcPr>
          <w:p>
            <w:pPr>
              <w:pStyle w:val="28"/>
            </w:pPr>
            <w:r>
              <w:t>安全运行双代工程效果显著</w:t>
            </w:r>
          </w:p>
        </w:tc>
        <w:tc>
          <w:tcPr>
            <w:tcW w:w="2268" w:type="dxa"/>
            <w:vAlign w:val="center"/>
          </w:tcPr>
          <w:p>
            <w:pPr>
              <w:pStyle w:val="28"/>
            </w:pPr>
            <w:r>
              <w:t>县政府授权玉田县新城物业服务有限公司为老旧小区提供供热工作，参照去年实际供热运行开支。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改善周边生态环境</w:t>
            </w:r>
          </w:p>
        </w:tc>
        <w:tc>
          <w:tcPr>
            <w:tcW w:w="2835" w:type="dxa"/>
            <w:vAlign w:val="center"/>
          </w:tcPr>
          <w:p>
            <w:pPr>
              <w:pStyle w:val="28"/>
            </w:pPr>
            <w:r>
              <w:t>改善周边生态环境</w:t>
            </w:r>
          </w:p>
        </w:tc>
        <w:tc>
          <w:tcPr>
            <w:tcW w:w="2551" w:type="dxa"/>
            <w:vAlign w:val="center"/>
          </w:tcPr>
          <w:p>
            <w:pPr>
              <w:pStyle w:val="28"/>
            </w:pPr>
            <w:r>
              <w:t>改善周边生态环境效果显著</w:t>
            </w:r>
          </w:p>
        </w:tc>
        <w:tc>
          <w:tcPr>
            <w:tcW w:w="2268" w:type="dxa"/>
            <w:vAlign w:val="center"/>
          </w:tcPr>
          <w:p>
            <w:pPr>
              <w:pStyle w:val="28"/>
            </w:pPr>
            <w:r>
              <w:t>县政府授权玉田县新城物业服务有限公司为老旧小区提供供热工作，参照去年实际供热运行开支。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带动周边地区发展</w:t>
            </w:r>
          </w:p>
        </w:tc>
        <w:tc>
          <w:tcPr>
            <w:tcW w:w="2835" w:type="dxa"/>
            <w:vAlign w:val="center"/>
          </w:tcPr>
          <w:p>
            <w:pPr>
              <w:pStyle w:val="28"/>
            </w:pPr>
            <w:r>
              <w:t>带动周边地区发展</w:t>
            </w:r>
          </w:p>
        </w:tc>
        <w:tc>
          <w:tcPr>
            <w:tcW w:w="2551" w:type="dxa"/>
            <w:vAlign w:val="center"/>
          </w:tcPr>
          <w:p>
            <w:pPr>
              <w:pStyle w:val="28"/>
            </w:pPr>
            <w:r>
              <w:t>带动周边地区发展效果显著</w:t>
            </w:r>
          </w:p>
        </w:tc>
        <w:tc>
          <w:tcPr>
            <w:tcW w:w="2268" w:type="dxa"/>
            <w:vAlign w:val="center"/>
          </w:tcPr>
          <w:p>
            <w:pPr>
              <w:pStyle w:val="28"/>
            </w:pPr>
            <w:r>
              <w:t>县政府授权玉田县新城物业服务有限公司为老旧小区提供供热工作，参照去年实际供热运行开支。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服务对象满意度指标</w:t>
            </w:r>
          </w:p>
        </w:tc>
        <w:tc>
          <w:tcPr>
            <w:tcW w:w="2835" w:type="dxa"/>
            <w:vAlign w:val="center"/>
          </w:tcPr>
          <w:p>
            <w:pPr>
              <w:pStyle w:val="28"/>
            </w:pPr>
            <w:r>
              <w:t>周边地区居民满意度</w:t>
            </w:r>
          </w:p>
        </w:tc>
        <w:tc>
          <w:tcPr>
            <w:tcW w:w="2551" w:type="dxa"/>
            <w:vAlign w:val="center"/>
          </w:tcPr>
          <w:p>
            <w:pPr>
              <w:pStyle w:val="28"/>
            </w:pPr>
            <w:r>
              <w:t>≥100</w:t>
            </w:r>
          </w:p>
        </w:tc>
        <w:tc>
          <w:tcPr>
            <w:tcW w:w="2268" w:type="dxa"/>
            <w:vAlign w:val="center"/>
          </w:tcPr>
          <w:p>
            <w:pPr>
              <w:pStyle w:val="28"/>
            </w:pPr>
            <w:r>
              <w:t>县政府授权玉田县新城物业服务有限公司为老旧小区提供供热工作，参照去年实际供热运行开支。</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83、双代县级补贴资金绩效目标表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成本指标</w:t>
            </w:r>
          </w:p>
        </w:tc>
        <w:tc>
          <w:tcPr>
            <w:tcW w:w="2835" w:type="dxa"/>
            <w:vAlign w:val="center"/>
          </w:tcPr>
          <w:p>
            <w:pPr>
              <w:pStyle w:val="28"/>
            </w:pPr>
            <w:r>
              <w:t>投资金额</w:t>
            </w:r>
          </w:p>
        </w:tc>
        <w:tc>
          <w:tcPr>
            <w:tcW w:w="2835" w:type="dxa"/>
            <w:vAlign w:val="center"/>
          </w:tcPr>
          <w:p>
            <w:pPr>
              <w:pStyle w:val="28"/>
            </w:pPr>
            <w:r>
              <w:t>县级补贴39880万元</w:t>
            </w:r>
          </w:p>
        </w:tc>
        <w:tc>
          <w:tcPr>
            <w:tcW w:w="2551" w:type="dxa"/>
            <w:vAlign w:val="center"/>
          </w:tcPr>
          <w:p>
            <w:pPr>
              <w:pStyle w:val="28"/>
            </w:pPr>
            <w:r>
              <w:t>县级补贴42618.21万元</w:t>
            </w:r>
          </w:p>
        </w:tc>
        <w:tc>
          <w:tcPr>
            <w:tcW w:w="2268" w:type="dxa"/>
            <w:vAlign w:val="center"/>
          </w:tcPr>
          <w:p>
            <w:pPr>
              <w:pStyle w:val="28"/>
            </w:pPr>
            <w:r>
              <w:t>【依据《唐山市气代煤电代煤工作领导小组办公室关于加快推进省达我市2021年电代煤改造任务的通知》（唐代煤办发〔2021〕13号）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户数</w:t>
            </w:r>
          </w:p>
        </w:tc>
        <w:tc>
          <w:tcPr>
            <w:tcW w:w="2835" w:type="dxa"/>
            <w:vAlign w:val="center"/>
          </w:tcPr>
          <w:p>
            <w:pPr>
              <w:pStyle w:val="28"/>
            </w:pPr>
            <w:r>
              <w:t>气代煤182087户，电代煤31133户</w:t>
            </w:r>
          </w:p>
        </w:tc>
        <w:tc>
          <w:tcPr>
            <w:tcW w:w="2551" w:type="dxa"/>
            <w:vAlign w:val="center"/>
          </w:tcPr>
          <w:p>
            <w:pPr>
              <w:pStyle w:val="28"/>
            </w:pPr>
            <w:r>
              <w:t>≥213220</w:t>
            </w:r>
          </w:p>
        </w:tc>
        <w:tc>
          <w:tcPr>
            <w:tcW w:w="2268" w:type="dxa"/>
            <w:vAlign w:val="center"/>
          </w:tcPr>
          <w:p>
            <w:pPr>
              <w:pStyle w:val="28"/>
            </w:pPr>
            <w:r>
              <w:t>【依据《唐山市气代煤电代煤工作领导小组办公室关于加快推进省达我市2021年电代煤改造任务的通知》（唐代煤办发〔2021〕13号）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质量合格率</w:t>
            </w:r>
          </w:p>
        </w:tc>
        <w:tc>
          <w:tcPr>
            <w:tcW w:w="2835" w:type="dxa"/>
            <w:vAlign w:val="center"/>
          </w:tcPr>
          <w:p>
            <w:pPr>
              <w:pStyle w:val="28"/>
            </w:pPr>
            <w:r>
              <w:t>农村气代煤、电代煤采暖炉具采购及安装项目质量合格率</w:t>
            </w:r>
          </w:p>
        </w:tc>
        <w:tc>
          <w:tcPr>
            <w:tcW w:w="2551" w:type="dxa"/>
            <w:vAlign w:val="center"/>
          </w:tcPr>
          <w:p>
            <w:pPr>
              <w:pStyle w:val="28"/>
            </w:pPr>
            <w:r>
              <w:t>≥100</w:t>
            </w:r>
          </w:p>
        </w:tc>
        <w:tc>
          <w:tcPr>
            <w:tcW w:w="2268" w:type="dxa"/>
            <w:vAlign w:val="center"/>
          </w:tcPr>
          <w:p>
            <w:pPr>
              <w:pStyle w:val="28"/>
            </w:pPr>
            <w:r>
              <w:t>【依据《唐山市气代煤电代煤工作领导小组办公室关于加快推进省达我市2021年电代煤改造任务的通知》（唐代煤办发〔2021〕13号）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项目完成及时率</w:t>
            </w:r>
          </w:p>
        </w:tc>
        <w:tc>
          <w:tcPr>
            <w:tcW w:w="2835" w:type="dxa"/>
            <w:vAlign w:val="center"/>
          </w:tcPr>
          <w:p>
            <w:pPr>
              <w:pStyle w:val="28"/>
            </w:pPr>
            <w:r>
              <w:t>完成率到100%</w:t>
            </w:r>
          </w:p>
        </w:tc>
        <w:tc>
          <w:tcPr>
            <w:tcW w:w="2551" w:type="dxa"/>
            <w:vAlign w:val="center"/>
          </w:tcPr>
          <w:p>
            <w:pPr>
              <w:pStyle w:val="28"/>
            </w:pPr>
            <w:r>
              <w:t>≥100</w:t>
            </w:r>
          </w:p>
        </w:tc>
        <w:tc>
          <w:tcPr>
            <w:tcW w:w="2268" w:type="dxa"/>
            <w:vAlign w:val="center"/>
          </w:tcPr>
          <w:p>
            <w:pPr>
              <w:pStyle w:val="28"/>
            </w:pPr>
            <w:r>
              <w:t>【依据《唐山市气代煤电代煤工作领导小组办公室关于加快推进省达我市2021年电代煤改造任务的通知》（唐代煤办发〔2021〕13号）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提升县城总体经济</w:t>
            </w:r>
          </w:p>
        </w:tc>
        <w:tc>
          <w:tcPr>
            <w:tcW w:w="2835" w:type="dxa"/>
            <w:vAlign w:val="center"/>
          </w:tcPr>
          <w:p>
            <w:pPr>
              <w:pStyle w:val="28"/>
            </w:pPr>
            <w:r>
              <w:t>提升县城总体经济</w:t>
            </w:r>
          </w:p>
        </w:tc>
        <w:tc>
          <w:tcPr>
            <w:tcW w:w="2551" w:type="dxa"/>
            <w:vAlign w:val="center"/>
          </w:tcPr>
          <w:p>
            <w:pPr>
              <w:pStyle w:val="28"/>
            </w:pPr>
            <w:r>
              <w:t>提升县城总体经济效果显著</w:t>
            </w:r>
          </w:p>
        </w:tc>
        <w:tc>
          <w:tcPr>
            <w:tcW w:w="2268" w:type="dxa"/>
            <w:vAlign w:val="center"/>
          </w:tcPr>
          <w:p>
            <w:pPr>
              <w:pStyle w:val="28"/>
            </w:pPr>
            <w:r>
              <w:t>【依据《唐山市气代煤电代煤工作领导小组办公室关于加快推进省达我市2021年电代煤改造任务的通知》（唐代煤办发〔2021〕13号）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安全运行双代工程</w:t>
            </w:r>
          </w:p>
        </w:tc>
        <w:tc>
          <w:tcPr>
            <w:tcW w:w="2835" w:type="dxa"/>
            <w:vAlign w:val="center"/>
          </w:tcPr>
          <w:p>
            <w:pPr>
              <w:pStyle w:val="28"/>
            </w:pPr>
            <w:r>
              <w:t>安全运行双代工程</w:t>
            </w:r>
          </w:p>
        </w:tc>
        <w:tc>
          <w:tcPr>
            <w:tcW w:w="2551" w:type="dxa"/>
            <w:vAlign w:val="center"/>
          </w:tcPr>
          <w:p>
            <w:pPr>
              <w:pStyle w:val="28"/>
            </w:pPr>
            <w:r>
              <w:t>安全运行双代工程效果显著</w:t>
            </w:r>
          </w:p>
        </w:tc>
        <w:tc>
          <w:tcPr>
            <w:tcW w:w="2268" w:type="dxa"/>
            <w:vAlign w:val="center"/>
          </w:tcPr>
          <w:p>
            <w:pPr>
              <w:pStyle w:val="28"/>
            </w:pPr>
            <w:r>
              <w:t>【依据《唐山市气代煤电代煤工作领导小组办公室关于加快推进省达我市2021年电代煤改造任务的通知》（唐代煤办发〔2021〕13号）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改善周边生态环境</w:t>
            </w:r>
          </w:p>
        </w:tc>
        <w:tc>
          <w:tcPr>
            <w:tcW w:w="2835" w:type="dxa"/>
            <w:vAlign w:val="center"/>
          </w:tcPr>
          <w:p>
            <w:pPr>
              <w:pStyle w:val="28"/>
            </w:pPr>
            <w:r>
              <w:t>改善周边生态环境</w:t>
            </w:r>
          </w:p>
        </w:tc>
        <w:tc>
          <w:tcPr>
            <w:tcW w:w="2551" w:type="dxa"/>
            <w:vAlign w:val="center"/>
          </w:tcPr>
          <w:p>
            <w:pPr>
              <w:pStyle w:val="28"/>
            </w:pPr>
            <w:r>
              <w:t>改善周边生态环境效果显著</w:t>
            </w:r>
          </w:p>
        </w:tc>
        <w:tc>
          <w:tcPr>
            <w:tcW w:w="2268" w:type="dxa"/>
            <w:vAlign w:val="center"/>
          </w:tcPr>
          <w:p>
            <w:pPr>
              <w:pStyle w:val="28"/>
            </w:pPr>
            <w:r>
              <w:t>【依据《唐山市气代煤电代煤工作领导小组办公室关于加快推进省达我市2021年电代煤改造任务的通知》（唐代煤办发〔2021〕13号）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带动周边地区发展</w:t>
            </w:r>
          </w:p>
        </w:tc>
        <w:tc>
          <w:tcPr>
            <w:tcW w:w="2835" w:type="dxa"/>
            <w:vAlign w:val="center"/>
          </w:tcPr>
          <w:p>
            <w:pPr>
              <w:pStyle w:val="28"/>
            </w:pPr>
            <w:r>
              <w:t>带动周边地区发展</w:t>
            </w:r>
          </w:p>
        </w:tc>
        <w:tc>
          <w:tcPr>
            <w:tcW w:w="2551" w:type="dxa"/>
            <w:vAlign w:val="center"/>
          </w:tcPr>
          <w:p>
            <w:pPr>
              <w:pStyle w:val="28"/>
            </w:pPr>
            <w:r>
              <w:t>带动周边地区发展效果显著</w:t>
            </w:r>
          </w:p>
        </w:tc>
        <w:tc>
          <w:tcPr>
            <w:tcW w:w="2268" w:type="dxa"/>
            <w:vAlign w:val="center"/>
          </w:tcPr>
          <w:p>
            <w:pPr>
              <w:pStyle w:val="28"/>
            </w:pPr>
            <w:r>
              <w:t>【依据《唐山市气代煤电代煤工作领导小组办公室关于加快推进省达我市2021年电代煤改造任务的通知》（唐代煤办发〔2021〕13号）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服务对象满意度指标</w:t>
            </w:r>
          </w:p>
        </w:tc>
        <w:tc>
          <w:tcPr>
            <w:tcW w:w="2835" w:type="dxa"/>
            <w:vAlign w:val="center"/>
          </w:tcPr>
          <w:p>
            <w:pPr>
              <w:pStyle w:val="28"/>
            </w:pPr>
            <w:r>
              <w:t>周边地区居民满意度</w:t>
            </w:r>
          </w:p>
        </w:tc>
        <w:tc>
          <w:tcPr>
            <w:tcW w:w="2551" w:type="dxa"/>
            <w:vAlign w:val="center"/>
          </w:tcPr>
          <w:p>
            <w:pPr>
              <w:pStyle w:val="28"/>
            </w:pPr>
            <w:r>
              <w:t>≥100</w:t>
            </w:r>
          </w:p>
        </w:tc>
        <w:tc>
          <w:tcPr>
            <w:tcW w:w="2268" w:type="dxa"/>
            <w:vAlign w:val="center"/>
          </w:tcPr>
          <w:p>
            <w:pPr>
              <w:pStyle w:val="28"/>
            </w:pPr>
            <w:r>
              <w:t>【依据《唐山市气代煤电代煤工作领导小组办公室关于加快推进省达我市2021年电代煤改造任务的通知》（唐代煤办发〔2021〕13号）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84、体育场小区1#、2#、4#、帅府小区C01#、C02#(1-4门)、B02#、B05#、C05#住宅楼节能改造工程绩效目标表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节能改造面积</w:t>
            </w:r>
          </w:p>
        </w:tc>
        <w:tc>
          <w:tcPr>
            <w:tcW w:w="2835" w:type="dxa"/>
            <w:vAlign w:val="center"/>
          </w:tcPr>
          <w:p>
            <w:pPr>
              <w:pStyle w:val="28"/>
            </w:pPr>
            <w:r>
              <w:t>改造节能改造面积情况</w:t>
            </w:r>
          </w:p>
        </w:tc>
        <w:tc>
          <w:tcPr>
            <w:tcW w:w="2551" w:type="dxa"/>
            <w:vAlign w:val="center"/>
          </w:tcPr>
          <w:p>
            <w:pPr>
              <w:pStyle w:val="28"/>
            </w:pPr>
            <w:r>
              <w:t>平方米</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工程验收合格率</w:t>
            </w:r>
          </w:p>
        </w:tc>
        <w:tc>
          <w:tcPr>
            <w:tcW w:w="2835" w:type="dxa"/>
            <w:vAlign w:val="center"/>
          </w:tcPr>
          <w:p>
            <w:pPr>
              <w:pStyle w:val="28"/>
            </w:pPr>
            <w:r>
              <w:t>改造后验收达到要求</w:t>
            </w:r>
          </w:p>
        </w:tc>
        <w:tc>
          <w:tcPr>
            <w:tcW w:w="2551" w:type="dxa"/>
            <w:vAlign w:val="center"/>
          </w:tcPr>
          <w:p>
            <w:pPr>
              <w:pStyle w:val="28"/>
            </w:pPr>
            <w:r>
              <w:t>≥1</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工程完成及时率</w:t>
            </w:r>
          </w:p>
        </w:tc>
        <w:tc>
          <w:tcPr>
            <w:tcW w:w="2835" w:type="dxa"/>
            <w:vAlign w:val="center"/>
          </w:tcPr>
          <w:p>
            <w:pPr>
              <w:pStyle w:val="28"/>
            </w:pPr>
            <w:r>
              <w:t>工程完成及时情况</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改造后能效提升情况</w:t>
            </w:r>
          </w:p>
        </w:tc>
        <w:tc>
          <w:tcPr>
            <w:tcW w:w="2835" w:type="dxa"/>
            <w:vAlign w:val="center"/>
          </w:tcPr>
          <w:p>
            <w:pPr>
              <w:pStyle w:val="28"/>
            </w:pPr>
            <w:r>
              <w:t>改造后既有建筑能效水平提升至少达到30%以上</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提升节能改造居民幸福指数</w:t>
            </w:r>
          </w:p>
        </w:tc>
        <w:tc>
          <w:tcPr>
            <w:tcW w:w="2835" w:type="dxa"/>
            <w:vAlign w:val="center"/>
          </w:tcPr>
          <w:p>
            <w:pPr>
              <w:pStyle w:val="28"/>
            </w:pPr>
            <w:r>
              <w:t>提升效果</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提升改造居民住房安全</w:t>
            </w:r>
          </w:p>
        </w:tc>
        <w:tc>
          <w:tcPr>
            <w:tcW w:w="2835" w:type="dxa"/>
            <w:vAlign w:val="center"/>
          </w:tcPr>
          <w:p>
            <w:pPr>
              <w:pStyle w:val="28"/>
            </w:pPr>
            <w:r>
              <w:t>反应改造后居民住房安全</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解决了居民最直接的利益问题</w:t>
            </w:r>
          </w:p>
        </w:tc>
        <w:tc>
          <w:tcPr>
            <w:tcW w:w="2835" w:type="dxa"/>
            <w:vAlign w:val="center"/>
          </w:tcPr>
          <w:p>
            <w:pPr>
              <w:pStyle w:val="28"/>
            </w:pPr>
            <w:r>
              <w:t>方便居民方便情况</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为居民提供更好地居住环境</w:t>
            </w:r>
          </w:p>
        </w:tc>
        <w:tc>
          <w:tcPr>
            <w:tcW w:w="2835" w:type="dxa"/>
            <w:vAlign w:val="center"/>
          </w:tcPr>
          <w:p>
            <w:pPr>
              <w:pStyle w:val="28"/>
            </w:pPr>
            <w:r>
              <w:t>反应居民居住环境情况</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居民满意度</w:t>
            </w:r>
          </w:p>
        </w:tc>
        <w:tc>
          <w:tcPr>
            <w:tcW w:w="2835" w:type="dxa"/>
            <w:vAlign w:val="center"/>
          </w:tcPr>
          <w:p>
            <w:pPr>
              <w:pStyle w:val="28"/>
            </w:pPr>
            <w:r>
              <w:t>反应居民对节能改造的满意程度</w:t>
            </w:r>
          </w:p>
        </w:tc>
        <w:tc>
          <w:tcPr>
            <w:tcW w:w="2551" w:type="dxa"/>
            <w:vAlign w:val="center"/>
          </w:tcPr>
          <w:p>
            <w:pPr>
              <w:pStyle w:val="28"/>
            </w:pPr>
            <w:r>
              <w:t>≥1</w:t>
            </w:r>
          </w:p>
        </w:tc>
        <w:tc>
          <w:tcPr>
            <w:tcW w:w="2268" w:type="dxa"/>
            <w:vAlign w:val="center"/>
          </w:tcPr>
          <w:p>
            <w:pPr>
              <w:pStyle w:val="28"/>
            </w:pP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85、田岭街（旭升路-青阳路）道路工程绩效目标表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1.目标内容1完成田岭街（旭升路-青阳路）道路工程</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工程数量</w:t>
            </w:r>
          </w:p>
        </w:tc>
        <w:tc>
          <w:tcPr>
            <w:tcW w:w="2835" w:type="dxa"/>
            <w:vAlign w:val="center"/>
          </w:tcPr>
          <w:p>
            <w:pPr>
              <w:pStyle w:val="28"/>
            </w:pPr>
            <w:r>
              <w:t>完成工程数量</w:t>
            </w:r>
          </w:p>
        </w:tc>
        <w:tc>
          <w:tcPr>
            <w:tcW w:w="2551" w:type="dxa"/>
            <w:vAlign w:val="center"/>
          </w:tcPr>
          <w:p>
            <w:pPr>
              <w:pStyle w:val="28"/>
            </w:pPr>
            <w:r>
              <w:t>≥1001项</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建筑质量达标率</w:t>
            </w:r>
          </w:p>
        </w:tc>
        <w:tc>
          <w:tcPr>
            <w:tcW w:w="2835" w:type="dxa"/>
            <w:vAlign w:val="center"/>
          </w:tcPr>
          <w:p>
            <w:pPr>
              <w:pStyle w:val="28"/>
            </w:pPr>
            <w:r>
              <w:t>完成质量指标</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完成及时率</w:t>
            </w:r>
          </w:p>
        </w:tc>
        <w:tc>
          <w:tcPr>
            <w:tcW w:w="2835" w:type="dxa"/>
            <w:vAlign w:val="center"/>
          </w:tcPr>
          <w:p>
            <w:pPr>
              <w:pStyle w:val="28"/>
            </w:pPr>
            <w:r>
              <w:t>完成支出</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预算金额</w:t>
            </w:r>
          </w:p>
        </w:tc>
        <w:tc>
          <w:tcPr>
            <w:tcW w:w="2835" w:type="dxa"/>
            <w:vAlign w:val="center"/>
          </w:tcPr>
          <w:p>
            <w:pPr>
              <w:pStyle w:val="28"/>
            </w:pPr>
            <w:r>
              <w:t>430.9923万元</w:t>
            </w:r>
          </w:p>
        </w:tc>
        <w:tc>
          <w:tcPr>
            <w:tcW w:w="2551" w:type="dxa"/>
            <w:vAlign w:val="center"/>
          </w:tcPr>
          <w:p>
            <w:pPr>
              <w:pStyle w:val="28"/>
            </w:pPr>
            <w:r>
              <w:t>建设费用</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经济发展</w:t>
            </w:r>
          </w:p>
        </w:tc>
        <w:tc>
          <w:tcPr>
            <w:tcW w:w="2835" w:type="dxa"/>
            <w:vAlign w:val="center"/>
          </w:tcPr>
          <w:p>
            <w:pPr>
              <w:pStyle w:val="28"/>
            </w:pPr>
            <w:r>
              <w:t>提高生活指数</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社会稳定水平</w:t>
            </w:r>
          </w:p>
        </w:tc>
        <w:tc>
          <w:tcPr>
            <w:tcW w:w="2835" w:type="dxa"/>
            <w:vAlign w:val="center"/>
          </w:tcPr>
          <w:p>
            <w:pPr>
              <w:pStyle w:val="28"/>
            </w:pPr>
            <w:r>
              <w:t>稳定水平提升</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改善生态环境质量</w:t>
            </w:r>
          </w:p>
        </w:tc>
        <w:tc>
          <w:tcPr>
            <w:tcW w:w="2835" w:type="dxa"/>
            <w:vAlign w:val="center"/>
          </w:tcPr>
          <w:p>
            <w:pPr>
              <w:pStyle w:val="28"/>
            </w:pPr>
            <w:r>
              <w:t>完成生态环境质量的改善</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项目建成效果</w:t>
            </w:r>
          </w:p>
        </w:tc>
        <w:tc>
          <w:tcPr>
            <w:tcW w:w="2835" w:type="dxa"/>
            <w:vAlign w:val="center"/>
          </w:tcPr>
          <w:p>
            <w:pPr>
              <w:pStyle w:val="28"/>
            </w:pPr>
            <w:r>
              <w:t>完成可持续影响指标</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受益对象满意度</w:t>
            </w:r>
          </w:p>
        </w:tc>
        <w:tc>
          <w:tcPr>
            <w:tcW w:w="2835" w:type="dxa"/>
            <w:vAlign w:val="center"/>
          </w:tcPr>
          <w:p>
            <w:pPr>
              <w:pStyle w:val="28"/>
            </w:pPr>
            <w:r>
              <w:t>服务对象满意度</w:t>
            </w:r>
          </w:p>
        </w:tc>
        <w:tc>
          <w:tcPr>
            <w:tcW w:w="2551" w:type="dxa"/>
            <w:vAlign w:val="center"/>
          </w:tcPr>
          <w:p>
            <w:pPr>
              <w:pStyle w:val="28"/>
            </w:pPr>
            <w:r>
              <w:t>≥100百分比</w:t>
            </w:r>
          </w:p>
        </w:tc>
        <w:tc>
          <w:tcPr>
            <w:tcW w:w="2268" w:type="dxa"/>
            <w:vAlign w:val="center"/>
          </w:tcPr>
          <w:p>
            <w:pPr>
              <w:pStyle w:val="28"/>
            </w:pPr>
            <w:r>
              <w:t>社会调查统计报告</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86、田岭街（旭升路-青阳路）道路工程绩效目标表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1.目标内容1工程完成验收，投入正常使用</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一个标段</w:t>
            </w:r>
          </w:p>
        </w:tc>
        <w:tc>
          <w:tcPr>
            <w:tcW w:w="2835" w:type="dxa"/>
            <w:vAlign w:val="center"/>
          </w:tcPr>
          <w:p>
            <w:pPr>
              <w:pStyle w:val="28"/>
            </w:pPr>
            <w:r>
              <w:t>质量合格，全部完成</w:t>
            </w:r>
          </w:p>
        </w:tc>
        <w:tc>
          <w:tcPr>
            <w:tcW w:w="2551" w:type="dxa"/>
            <w:vAlign w:val="center"/>
          </w:tcPr>
          <w:p>
            <w:pPr>
              <w:pStyle w:val="28"/>
            </w:pPr>
            <w:r>
              <w:t>≥100</w:t>
            </w:r>
          </w:p>
        </w:tc>
        <w:tc>
          <w:tcPr>
            <w:tcW w:w="2268" w:type="dxa"/>
            <w:vAlign w:val="center"/>
          </w:tcPr>
          <w:p>
            <w:pPr>
              <w:pStyle w:val="28"/>
            </w:pPr>
            <w:r>
              <w:t>县政府专题会议纪要（2018）2号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项目（工程）验收合格率</w:t>
            </w:r>
          </w:p>
        </w:tc>
        <w:tc>
          <w:tcPr>
            <w:tcW w:w="2835" w:type="dxa"/>
            <w:vAlign w:val="center"/>
          </w:tcPr>
          <w:p>
            <w:pPr>
              <w:pStyle w:val="28"/>
            </w:pPr>
            <w:r>
              <w:t>验收合格</w:t>
            </w:r>
          </w:p>
        </w:tc>
        <w:tc>
          <w:tcPr>
            <w:tcW w:w="2551" w:type="dxa"/>
            <w:vAlign w:val="center"/>
          </w:tcPr>
          <w:p>
            <w:pPr>
              <w:pStyle w:val="28"/>
            </w:pPr>
            <w:r>
              <w:t>≥100</w:t>
            </w:r>
          </w:p>
        </w:tc>
        <w:tc>
          <w:tcPr>
            <w:tcW w:w="2268" w:type="dxa"/>
            <w:vAlign w:val="center"/>
          </w:tcPr>
          <w:p>
            <w:pPr>
              <w:pStyle w:val="28"/>
            </w:pPr>
            <w:r>
              <w:t>县政府专题会议纪要（2018）2号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本年计划</w:t>
            </w:r>
          </w:p>
        </w:tc>
        <w:tc>
          <w:tcPr>
            <w:tcW w:w="2835" w:type="dxa"/>
            <w:vAlign w:val="center"/>
          </w:tcPr>
          <w:p>
            <w:pPr>
              <w:pStyle w:val="28"/>
            </w:pPr>
            <w:r>
              <w:t>全部完成</w:t>
            </w:r>
          </w:p>
        </w:tc>
        <w:tc>
          <w:tcPr>
            <w:tcW w:w="2551" w:type="dxa"/>
            <w:vAlign w:val="center"/>
          </w:tcPr>
          <w:p>
            <w:pPr>
              <w:pStyle w:val="28"/>
            </w:pPr>
            <w:r>
              <w:t>≥100</w:t>
            </w:r>
          </w:p>
        </w:tc>
        <w:tc>
          <w:tcPr>
            <w:tcW w:w="2268" w:type="dxa"/>
            <w:vAlign w:val="center"/>
          </w:tcPr>
          <w:p>
            <w:pPr>
              <w:pStyle w:val="28"/>
            </w:pPr>
            <w:r>
              <w:t>县政府专题会议纪要（2018）2号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项目（工程）完成及时率</w:t>
            </w:r>
          </w:p>
        </w:tc>
        <w:tc>
          <w:tcPr>
            <w:tcW w:w="2835" w:type="dxa"/>
            <w:vAlign w:val="center"/>
          </w:tcPr>
          <w:p>
            <w:pPr>
              <w:pStyle w:val="28"/>
            </w:pPr>
            <w:r>
              <w:t>及时完成</w:t>
            </w:r>
          </w:p>
        </w:tc>
        <w:tc>
          <w:tcPr>
            <w:tcW w:w="2551" w:type="dxa"/>
            <w:vAlign w:val="center"/>
          </w:tcPr>
          <w:p>
            <w:pPr>
              <w:pStyle w:val="28"/>
            </w:pPr>
            <w:r>
              <w:t>≥100</w:t>
            </w:r>
          </w:p>
        </w:tc>
        <w:tc>
          <w:tcPr>
            <w:tcW w:w="2268" w:type="dxa"/>
            <w:vAlign w:val="center"/>
          </w:tcPr>
          <w:p>
            <w:pPr>
              <w:pStyle w:val="28"/>
            </w:pPr>
            <w:r>
              <w:t>县政府专题会议纪要（2018）2号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提升县城总体经济</w:t>
            </w:r>
          </w:p>
        </w:tc>
        <w:tc>
          <w:tcPr>
            <w:tcW w:w="2835" w:type="dxa"/>
            <w:vAlign w:val="center"/>
          </w:tcPr>
          <w:p>
            <w:pPr>
              <w:pStyle w:val="28"/>
            </w:pPr>
            <w:r>
              <w:t>百分比</w:t>
            </w:r>
          </w:p>
        </w:tc>
        <w:tc>
          <w:tcPr>
            <w:tcW w:w="2551" w:type="dxa"/>
            <w:vAlign w:val="center"/>
          </w:tcPr>
          <w:p>
            <w:pPr>
              <w:pStyle w:val="28"/>
            </w:pPr>
            <w:r>
              <w:t>≥80</w:t>
            </w:r>
          </w:p>
        </w:tc>
        <w:tc>
          <w:tcPr>
            <w:tcW w:w="2268" w:type="dxa"/>
            <w:vAlign w:val="center"/>
          </w:tcPr>
          <w:p>
            <w:pPr>
              <w:pStyle w:val="28"/>
            </w:pPr>
            <w:r>
              <w:t>县政府专题会议纪要（2018）2号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提升周边地区经济发展</w:t>
            </w:r>
          </w:p>
        </w:tc>
        <w:tc>
          <w:tcPr>
            <w:tcW w:w="2835" w:type="dxa"/>
            <w:vAlign w:val="center"/>
          </w:tcPr>
          <w:p>
            <w:pPr>
              <w:pStyle w:val="28"/>
            </w:pPr>
            <w:r>
              <w:t>提升效果</w:t>
            </w:r>
          </w:p>
        </w:tc>
        <w:tc>
          <w:tcPr>
            <w:tcW w:w="2551" w:type="dxa"/>
            <w:vAlign w:val="center"/>
          </w:tcPr>
          <w:p>
            <w:pPr>
              <w:pStyle w:val="28"/>
            </w:pPr>
            <w:r>
              <w:t>显著提升</w:t>
            </w:r>
          </w:p>
        </w:tc>
        <w:tc>
          <w:tcPr>
            <w:tcW w:w="2268" w:type="dxa"/>
            <w:vAlign w:val="center"/>
          </w:tcPr>
          <w:p>
            <w:pPr>
              <w:pStyle w:val="28"/>
            </w:pPr>
            <w:r>
              <w:t>县政府专题会议纪要（2018）2号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改善周边生态环境</w:t>
            </w:r>
          </w:p>
        </w:tc>
        <w:tc>
          <w:tcPr>
            <w:tcW w:w="2835" w:type="dxa"/>
            <w:vAlign w:val="center"/>
          </w:tcPr>
          <w:p>
            <w:pPr>
              <w:pStyle w:val="28"/>
            </w:pPr>
            <w:r>
              <w:t>提升效果</w:t>
            </w:r>
          </w:p>
        </w:tc>
        <w:tc>
          <w:tcPr>
            <w:tcW w:w="2551" w:type="dxa"/>
            <w:vAlign w:val="center"/>
          </w:tcPr>
          <w:p>
            <w:pPr>
              <w:pStyle w:val="28"/>
            </w:pPr>
            <w:r>
              <w:t>显著提升</w:t>
            </w:r>
          </w:p>
        </w:tc>
        <w:tc>
          <w:tcPr>
            <w:tcW w:w="2268" w:type="dxa"/>
            <w:vAlign w:val="center"/>
          </w:tcPr>
          <w:p>
            <w:pPr>
              <w:pStyle w:val="28"/>
            </w:pPr>
            <w:r>
              <w:t>县政府专题会议纪要（2018）2号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基建类项目持续使用时间（年）</w:t>
            </w:r>
          </w:p>
        </w:tc>
        <w:tc>
          <w:tcPr>
            <w:tcW w:w="2835" w:type="dxa"/>
            <w:vAlign w:val="center"/>
          </w:tcPr>
          <w:p>
            <w:pPr>
              <w:pStyle w:val="28"/>
            </w:pPr>
            <w:r>
              <w:t>基建类项目持续使用年限</w:t>
            </w:r>
          </w:p>
        </w:tc>
        <w:tc>
          <w:tcPr>
            <w:tcW w:w="2551" w:type="dxa"/>
            <w:vAlign w:val="center"/>
          </w:tcPr>
          <w:p>
            <w:pPr>
              <w:pStyle w:val="28"/>
            </w:pPr>
            <w:r>
              <w:t>年限1年</w:t>
            </w:r>
          </w:p>
        </w:tc>
        <w:tc>
          <w:tcPr>
            <w:tcW w:w="2268" w:type="dxa"/>
            <w:vAlign w:val="center"/>
          </w:tcPr>
          <w:p>
            <w:pPr>
              <w:pStyle w:val="28"/>
            </w:pPr>
            <w:r>
              <w:t>县政府专题会议纪要（2018）2号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周边地区居民满意度</w:t>
            </w:r>
          </w:p>
        </w:tc>
        <w:tc>
          <w:tcPr>
            <w:tcW w:w="2551" w:type="dxa"/>
            <w:vAlign w:val="center"/>
          </w:tcPr>
          <w:p>
            <w:pPr>
              <w:pStyle w:val="28"/>
            </w:pPr>
            <w:r>
              <w:t>≥80</w:t>
            </w:r>
          </w:p>
        </w:tc>
        <w:tc>
          <w:tcPr>
            <w:tcW w:w="2268" w:type="dxa"/>
            <w:vAlign w:val="center"/>
          </w:tcPr>
          <w:p>
            <w:pPr>
              <w:pStyle w:val="28"/>
            </w:pPr>
            <w:r>
              <w:t>县政府专题会议纪要（2018）2号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87、田岭街（振玉路-旭升路）工程前期费用绩效目标表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1.目标内容1前期正常运转保证后续手续使用</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成本指标</w:t>
            </w:r>
          </w:p>
        </w:tc>
        <w:tc>
          <w:tcPr>
            <w:tcW w:w="2835" w:type="dxa"/>
            <w:vAlign w:val="center"/>
          </w:tcPr>
          <w:p>
            <w:pPr>
              <w:pStyle w:val="28"/>
            </w:pPr>
            <w:r>
              <w:t>各项费用投入</w:t>
            </w:r>
          </w:p>
        </w:tc>
        <w:tc>
          <w:tcPr>
            <w:tcW w:w="2835" w:type="dxa"/>
            <w:vAlign w:val="center"/>
          </w:tcPr>
          <w:p>
            <w:pPr>
              <w:pStyle w:val="28"/>
            </w:pPr>
            <w:r>
              <w:t>全部成果投入使用</w:t>
            </w:r>
          </w:p>
        </w:tc>
        <w:tc>
          <w:tcPr>
            <w:tcW w:w="2551" w:type="dxa"/>
            <w:vAlign w:val="center"/>
          </w:tcPr>
          <w:p>
            <w:pPr>
              <w:pStyle w:val="28"/>
            </w:pPr>
            <w:r>
              <w:t>≥100</w:t>
            </w:r>
          </w:p>
        </w:tc>
        <w:tc>
          <w:tcPr>
            <w:tcW w:w="2268" w:type="dxa"/>
            <w:vAlign w:val="center"/>
          </w:tcPr>
          <w:p>
            <w:pPr>
              <w:pStyle w:val="28"/>
            </w:pPr>
            <w:r>
              <w:t>21年转存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4个手续</w:t>
            </w:r>
          </w:p>
        </w:tc>
        <w:tc>
          <w:tcPr>
            <w:tcW w:w="2835" w:type="dxa"/>
            <w:vAlign w:val="center"/>
          </w:tcPr>
          <w:p>
            <w:pPr>
              <w:pStyle w:val="28"/>
            </w:pPr>
            <w:r>
              <w:t>完成成果</w:t>
            </w:r>
          </w:p>
        </w:tc>
        <w:tc>
          <w:tcPr>
            <w:tcW w:w="2551" w:type="dxa"/>
            <w:vAlign w:val="center"/>
          </w:tcPr>
          <w:p>
            <w:pPr>
              <w:pStyle w:val="28"/>
            </w:pPr>
            <w:r>
              <w:t>≥100</w:t>
            </w:r>
          </w:p>
        </w:tc>
        <w:tc>
          <w:tcPr>
            <w:tcW w:w="2268" w:type="dxa"/>
            <w:vAlign w:val="center"/>
          </w:tcPr>
          <w:p>
            <w:pPr>
              <w:pStyle w:val="28"/>
            </w:pPr>
            <w:r>
              <w:t>21年转存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各项成果</w:t>
            </w:r>
          </w:p>
        </w:tc>
        <w:tc>
          <w:tcPr>
            <w:tcW w:w="2835" w:type="dxa"/>
            <w:vAlign w:val="center"/>
          </w:tcPr>
          <w:p>
            <w:pPr>
              <w:pStyle w:val="28"/>
            </w:pPr>
            <w:r>
              <w:t>全部合格并已投入使用</w:t>
            </w:r>
          </w:p>
        </w:tc>
        <w:tc>
          <w:tcPr>
            <w:tcW w:w="2551" w:type="dxa"/>
            <w:vAlign w:val="center"/>
          </w:tcPr>
          <w:p>
            <w:pPr>
              <w:pStyle w:val="28"/>
            </w:pPr>
            <w:r>
              <w:t>≥100</w:t>
            </w:r>
          </w:p>
        </w:tc>
        <w:tc>
          <w:tcPr>
            <w:tcW w:w="2268" w:type="dxa"/>
            <w:vAlign w:val="center"/>
          </w:tcPr>
          <w:p>
            <w:pPr>
              <w:pStyle w:val="28"/>
            </w:pPr>
            <w:r>
              <w:t>21年转存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及时性</w:t>
            </w:r>
          </w:p>
        </w:tc>
        <w:tc>
          <w:tcPr>
            <w:tcW w:w="2835" w:type="dxa"/>
            <w:vAlign w:val="center"/>
          </w:tcPr>
          <w:p>
            <w:pPr>
              <w:pStyle w:val="28"/>
            </w:pPr>
            <w:r>
              <w:t>及时完成保证后续手续使用</w:t>
            </w:r>
          </w:p>
        </w:tc>
        <w:tc>
          <w:tcPr>
            <w:tcW w:w="2551" w:type="dxa"/>
            <w:vAlign w:val="center"/>
          </w:tcPr>
          <w:p>
            <w:pPr>
              <w:pStyle w:val="28"/>
            </w:pPr>
            <w:r>
              <w:t>≥100</w:t>
            </w:r>
          </w:p>
        </w:tc>
        <w:tc>
          <w:tcPr>
            <w:tcW w:w="2268" w:type="dxa"/>
            <w:vAlign w:val="center"/>
          </w:tcPr>
          <w:p>
            <w:pPr>
              <w:pStyle w:val="28"/>
            </w:pPr>
            <w:r>
              <w:t>21年转存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提升县城总体经济</w:t>
            </w:r>
          </w:p>
        </w:tc>
        <w:tc>
          <w:tcPr>
            <w:tcW w:w="2835" w:type="dxa"/>
            <w:vAlign w:val="center"/>
          </w:tcPr>
          <w:p>
            <w:pPr>
              <w:pStyle w:val="28"/>
            </w:pPr>
            <w:r>
              <w:t>百分比</w:t>
            </w:r>
          </w:p>
        </w:tc>
        <w:tc>
          <w:tcPr>
            <w:tcW w:w="2551" w:type="dxa"/>
            <w:vAlign w:val="center"/>
          </w:tcPr>
          <w:p>
            <w:pPr>
              <w:pStyle w:val="28"/>
            </w:pPr>
            <w:r>
              <w:t>≥80</w:t>
            </w:r>
          </w:p>
        </w:tc>
        <w:tc>
          <w:tcPr>
            <w:tcW w:w="2268" w:type="dxa"/>
            <w:vAlign w:val="center"/>
          </w:tcPr>
          <w:p>
            <w:pPr>
              <w:pStyle w:val="28"/>
            </w:pPr>
            <w:r>
              <w:t>21年转存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提升周边地区经济发展</w:t>
            </w:r>
          </w:p>
        </w:tc>
        <w:tc>
          <w:tcPr>
            <w:tcW w:w="2835" w:type="dxa"/>
            <w:vAlign w:val="center"/>
          </w:tcPr>
          <w:p>
            <w:pPr>
              <w:pStyle w:val="28"/>
            </w:pPr>
            <w:r>
              <w:t>提升效果</w:t>
            </w:r>
          </w:p>
        </w:tc>
        <w:tc>
          <w:tcPr>
            <w:tcW w:w="2551" w:type="dxa"/>
            <w:vAlign w:val="center"/>
          </w:tcPr>
          <w:p>
            <w:pPr>
              <w:pStyle w:val="28"/>
            </w:pPr>
            <w:r>
              <w:t>显著提升</w:t>
            </w:r>
          </w:p>
        </w:tc>
        <w:tc>
          <w:tcPr>
            <w:tcW w:w="2268" w:type="dxa"/>
            <w:vAlign w:val="center"/>
          </w:tcPr>
          <w:p>
            <w:pPr>
              <w:pStyle w:val="28"/>
            </w:pPr>
            <w:r>
              <w:t>21年转存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改善周边生态环境</w:t>
            </w:r>
          </w:p>
        </w:tc>
        <w:tc>
          <w:tcPr>
            <w:tcW w:w="2835" w:type="dxa"/>
            <w:vAlign w:val="center"/>
          </w:tcPr>
          <w:p>
            <w:pPr>
              <w:pStyle w:val="28"/>
            </w:pPr>
            <w:r>
              <w:t>提升效果</w:t>
            </w:r>
          </w:p>
        </w:tc>
        <w:tc>
          <w:tcPr>
            <w:tcW w:w="2551" w:type="dxa"/>
            <w:vAlign w:val="center"/>
          </w:tcPr>
          <w:p>
            <w:pPr>
              <w:pStyle w:val="28"/>
            </w:pPr>
            <w:r>
              <w:t>显著提升</w:t>
            </w:r>
          </w:p>
        </w:tc>
        <w:tc>
          <w:tcPr>
            <w:tcW w:w="2268" w:type="dxa"/>
            <w:vAlign w:val="center"/>
          </w:tcPr>
          <w:p>
            <w:pPr>
              <w:pStyle w:val="28"/>
            </w:pPr>
            <w:r>
              <w:t>21年转存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基建类项目持续使用时间（年）</w:t>
            </w:r>
          </w:p>
        </w:tc>
        <w:tc>
          <w:tcPr>
            <w:tcW w:w="2835" w:type="dxa"/>
            <w:vAlign w:val="center"/>
          </w:tcPr>
          <w:p>
            <w:pPr>
              <w:pStyle w:val="28"/>
            </w:pPr>
            <w:r>
              <w:t>基建类项目持续使用年限</w:t>
            </w:r>
          </w:p>
        </w:tc>
        <w:tc>
          <w:tcPr>
            <w:tcW w:w="2551" w:type="dxa"/>
            <w:vAlign w:val="center"/>
          </w:tcPr>
          <w:p>
            <w:pPr>
              <w:pStyle w:val="28"/>
            </w:pPr>
            <w:r>
              <w:t>年限1年</w:t>
            </w:r>
          </w:p>
        </w:tc>
        <w:tc>
          <w:tcPr>
            <w:tcW w:w="2268" w:type="dxa"/>
            <w:vAlign w:val="center"/>
          </w:tcPr>
          <w:p>
            <w:pPr>
              <w:pStyle w:val="28"/>
            </w:pPr>
            <w:r>
              <w:t>21年转存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周边地区居民满意度</w:t>
            </w:r>
          </w:p>
        </w:tc>
        <w:tc>
          <w:tcPr>
            <w:tcW w:w="2551" w:type="dxa"/>
            <w:vAlign w:val="center"/>
          </w:tcPr>
          <w:p>
            <w:pPr>
              <w:pStyle w:val="28"/>
            </w:pPr>
            <w:r>
              <w:t>≥80</w:t>
            </w:r>
          </w:p>
        </w:tc>
        <w:tc>
          <w:tcPr>
            <w:tcW w:w="2268" w:type="dxa"/>
            <w:vAlign w:val="center"/>
          </w:tcPr>
          <w:p>
            <w:pPr>
              <w:pStyle w:val="28"/>
            </w:pPr>
            <w:r>
              <w:t>21年转存</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88、万润雅郡、伯雍壹品、等小区周边道路前期费用绩效目标表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1.目标内容1前期正常运转，保证后续手续使用</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4个手续</w:t>
            </w:r>
          </w:p>
        </w:tc>
        <w:tc>
          <w:tcPr>
            <w:tcW w:w="2835" w:type="dxa"/>
            <w:vAlign w:val="center"/>
          </w:tcPr>
          <w:p>
            <w:pPr>
              <w:pStyle w:val="28"/>
            </w:pPr>
            <w:r>
              <w:t>完成成果</w:t>
            </w:r>
          </w:p>
        </w:tc>
        <w:tc>
          <w:tcPr>
            <w:tcW w:w="2551" w:type="dxa"/>
            <w:vAlign w:val="center"/>
          </w:tcPr>
          <w:p>
            <w:pPr>
              <w:pStyle w:val="28"/>
            </w:pPr>
            <w:r>
              <w:t>≥100</w:t>
            </w:r>
          </w:p>
        </w:tc>
        <w:tc>
          <w:tcPr>
            <w:tcW w:w="2268" w:type="dxa"/>
            <w:vAlign w:val="center"/>
          </w:tcPr>
          <w:p>
            <w:pPr>
              <w:pStyle w:val="28"/>
            </w:pPr>
            <w:r>
              <w:t>21年转存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各项成果</w:t>
            </w:r>
          </w:p>
        </w:tc>
        <w:tc>
          <w:tcPr>
            <w:tcW w:w="2835" w:type="dxa"/>
            <w:vAlign w:val="center"/>
          </w:tcPr>
          <w:p>
            <w:pPr>
              <w:pStyle w:val="28"/>
            </w:pPr>
            <w:r>
              <w:t>全部合格并已投入使用</w:t>
            </w:r>
          </w:p>
        </w:tc>
        <w:tc>
          <w:tcPr>
            <w:tcW w:w="2551" w:type="dxa"/>
            <w:vAlign w:val="center"/>
          </w:tcPr>
          <w:p>
            <w:pPr>
              <w:pStyle w:val="28"/>
            </w:pPr>
            <w:r>
              <w:t>≥100</w:t>
            </w:r>
          </w:p>
        </w:tc>
        <w:tc>
          <w:tcPr>
            <w:tcW w:w="2268" w:type="dxa"/>
            <w:vAlign w:val="center"/>
          </w:tcPr>
          <w:p>
            <w:pPr>
              <w:pStyle w:val="28"/>
            </w:pPr>
            <w:r>
              <w:t>21年转存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及时性</w:t>
            </w:r>
          </w:p>
        </w:tc>
        <w:tc>
          <w:tcPr>
            <w:tcW w:w="2835" w:type="dxa"/>
            <w:vAlign w:val="center"/>
          </w:tcPr>
          <w:p>
            <w:pPr>
              <w:pStyle w:val="28"/>
            </w:pPr>
            <w:r>
              <w:t>及时完成保证后续手续使用</w:t>
            </w:r>
          </w:p>
        </w:tc>
        <w:tc>
          <w:tcPr>
            <w:tcW w:w="2551" w:type="dxa"/>
            <w:vAlign w:val="center"/>
          </w:tcPr>
          <w:p>
            <w:pPr>
              <w:pStyle w:val="28"/>
            </w:pPr>
            <w:r>
              <w:t>及时完成</w:t>
            </w:r>
          </w:p>
        </w:tc>
        <w:tc>
          <w:tcPr>
            <w:tcW w:w="2268" w:type="dxa"/>
            <w:vAlign w:val="center"/>
          </w:tcPr>
          <w:p>
            <w:pPr>
              <w:pStyle w:val="28"/>
            </w:pPr>
            <w:r>
              <w:t>21年转存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各项费用投入</w:t>
            </w:r>
          </w:p>
        </w:tc>
        <w:tc>
          <w:tcPr>
            <w:tcW w:w="2835" w:type="dxa"/>
            <w:vAlign w:val="center"/>
          </w:tcPr>
          <w:p>
            <w:pPr>
              <w:pStyle w:val="28"/>
            </w:pPr>
            <w:r>
              <w:t>全部成果投入使用</w:t>
            </w:r>
          </w:p>
        </w:tc>
        <w:tc>
          <w:tcPr>
            <w:tcW w:w="2551" w:type="dxa"/>
            <w:vAlign w:val="center"/>
          </w:tcPr>
          <w:p>
            <w:pPr>
              <w:pStyle w:val="28"/>
            </w:pPr>
            <w:r>
              <w:t>≥100</w:t>
            </w:r>
          </w:p>
        </w:tc>
        <w:tc>
          <w:tcPr>
            <w:tcW w:w="2268" w:type="dxa"/>
            <w:vAlign w:val="center"/>
          </w:tcPr>
          <w:p>
            <w:pPr>
              <w:pStyle w:val="28"/>
            </w:pPr>
            <w:r>
              <w:t>21年转存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提升县城总体经济</w:t>
            </w:r>
          </w:p>
        </w:tc>
        <w:tc>
          <w:tcPr>
            <w:tcW w:w="2835" w:type="dxa"/>
            <w:vAlign w:val="center"/>
          </w:tcPr>
          <w:p>
            <w:pPr>
              <w:pStyle w:val="28"/>
            </w:pPr>
            <w:r>
              <w:t>百分比</w:t>
            </w:r>
          </w:p>
        </w:tc>
        <w:tc>
          <w:tcPr>
            <w:tcW w:w="2551" w:type="dxa"/>
            <w:vAlign w:val="center"/>
          </w:tcPr>
          <w:p>
            <w:pPr>
              <w:pStyle w:val="28"/>
            </w:pPr>
            <w:r>
              <w:t>≥80</w:t>
            </w:r>
          </w:p>
        </w:tc>
        <w:tc>
          <w:tcPr>
            <w:tcW w:w="2268" w:type="dxa"/>
            <w:vAlign w:val="center"/>
          </w:tcPr>
          <w:p>
            <w:pPr>
              <w:pStyle w:val="28"/>
            </w:pPr>
            <w:r>
              <w:t>21年转存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提升周边地区经济发展</w:t>
            </w:r>
          </w:p>
        </w:tc>
        <w:tc>
          <w:tcPr>
            <w:tcW w:w="2835" w:type="dxa"/>
            <w:vAlign w:val="center"/>
          </w:tcPr>
          <w:p>
            <w:pPr>
              <w:pStyle w:val="28"/>
            </w:pPr>
            <w:r>
              <w:t>提升效果</w:t>
            </w:r>
          </w:p>
        </w:tc>
        <w:tc>
          <w:tcPr>
            <w:tcW w:w="2551" w:type="dxa"/>
            <w:vAlign w:val="center"/>
          </w:tcPr>
          <w:p>
            <w:pPr>
              <w:pStyle w:val="28"/>
            </w:pPr>
            <w:r>
              <w:t>显著提升</w:t>
            </w:r>
          </w:p>
        </w:tc>
        <w:tc>
          <w:tcPr>
            <w:tcW w:w="2268" w:type="dxa"/>
            <w:vAlign w:val="center"/>
          </w:tcPr>
          <w:p>
            <w:pPr>
              <w:pStyle w:val="28"/>
            </w:pPr>
            <w:r>
              <w:t>21年转存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改善周边生态环境</w:t>
            </w:r>
          </w:p>
        </w:tc>
        <w:tc>
          <w:tcPr>
            <w:tcW w:w="2835" w:type="dxa"/>
            <w:vAlign w:val="center"/>
          </w:tcPr>
          <w:p>
            <w:pPr>
              <w:pStyle w:val="28"/>
            </w:pPr>
            <w:r>
              <w:t>提升效果</w:t>
            </w:r>
          </w:p>
        </w:tc>
        <w:tc>
          <w:tcPr>
            <w:tcW w:w="2551" w:type="dxa"/>
            <w:vAlign w:val="center"/>
          </w:tcPr>
          <w:p>
            <w:pPr>
              <w:pStyle w:val="28"/>
            </w:pPr>
            <w:r>
              <w:t>显著提升</w:t>
            </w:r>
          </w:p>
        </w:tc>
        <w:tc>
          <w:tcPr>
            <w:tcW w:w="2268" w:type="dxa"/>
            <w:vAlign w:val="center"/>
          </w:tcPr>
          <w:p>
            <w:pPr>
              <w:pStyle w:val="28"/>
            </w:pPr>
            <w:r>
              <w:t>21年转存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基建类项目持续使用时间（年）</w:t>
            </w:r>
          </w:p>
        </w:tc>
        <w:tc>
          <w:tcPr>
            <w:tcW w:w="2835" w:type="dxa"/>
            <w:vAlign w:val="center"/>
          </w:tcPr>
          <w:p>
            <w:pPr>
              <w:pStyle w:val="28"/>
            </w:pPr>
            <w:r>
              <w:t>使用年限</w:t>
            </w:r>
          </w:p>
        </w:tc>
        <w:tc>
          <w:tcPr>
            <w:tcW w:w="2551" w:type="dxa"/>
            <w:vAlign w:val="center"/>
          </w:tcPr>
          <w:p>
            <w:pPr>
              <w:pStyle w:val="28"/>
            </w:pPr>
            <w:r>
              <w:t>年限1年</w:t>
            </w:r>
          </w:p>
        </w:tc>
        <w:tc>
          <w:tcPr>
            <w:tcW w:w="2268" w:type="dxa"/>
            <w:vAlign w:val="center"/>
          </w:tcPr>
          <w:p>
            <w:pPr>
              <w:pStyle w:val="28"/>
            </w:pPr>
            <w:r>
              <w:t>21年转存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周边地区居民满意度</w:t>
            </w:r>
          </w:p>
        </w:tc>
        <w:tc>
          <w:tcPr>
            <w:tcW w:w="2551" w:type="dxa"/>
            <w:vAlign w:val="center"/>
          </w:tcPr>
          <w:p>
            <w:pPr>
              <w:pStyle w:val="28"/>
            </w:pPr>
            <w:r>
              <w:t>≥80</w:t>
            </w:r>
          </w:p>
        </w:tc>
        <w:tc>
          <w:tcPr>
            <w:tcW w:w="2268" w:type="dxa"/>
            <w:vAlign w:val="center"/>
          </w:tcPr>
          <w:p>
            <w:pPr>
              <w:pStyle w:val="28"/>
            </w:pPr>
            <w:r>
              <w:t>21年转存</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89、文明街（燕山路—旭升路）改造工程宗地图测量绩效目标表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1.目标内容1测绘成果完成，保证下部设计使用</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成本指标</w:t>
            </w:r>
          </w:p>
        </w:tc>
        <w:tc>
          <w:tcPr>
            <w:tcW w:w="2835" w:type="dxa"/>
            <w:vAlign w:val="center"/>
          </w:tcPr>
          <w:p>
            <w:pPr>
              <w:pStyle w:val="28"/>
            </w:pPr>
            <w:r>
              <w:t>各项费用投入</w:t>
            </w:r>
          </w:p>
        </w:tc>
        <w:tc>
          <w:tcPr>
            <w:tcW w:w="2835" w:type="dxa"/>
            <w:vAlign w:val="center"/>
          </w:tcPr>
          <w:p>
            <w:pPr>
              <w:pStyle w:val="28"/>
            </w:pPr>
            <w:r>
              <w:t>全部成果投入使用</w:t>
            </w:r>
          </w:p>
        </w:tc>
        <w:tc>
          <w:tcPr>
            <w:tcW w:w="2551" w:type="dxa"/>
            <w:vAlign w:val="center"/>
          </w:tcPr>
          <w:p>
            <w:pPr>
              <w:pStyle w:val="28"/>
            </w:pPr>
            <w:r>
              <w:t>≥100</w:t>
            </w:r>
          </w:p>
        </w:tc>
        <w:tc>
          <w:tcPr>
            <w:tcW w:w="2268" w:type="dxa"/>
            <w:vAlign w:val="center"/>
          </w:tcPr>
          <w:p>
            <w:pPr>
              <w:pStyle w:val="28"/>
            </w:pPr>
            <w:r>
              <w:t>县长办公室会议纪要（2020）21号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测绘成果</w:t>
            </w:r>
          </w:p>
        </w:tc>
        <w:tc>
          <w:tcPr>
            <w:tcW w:w="2835" w:type="dxa"/>
            <w:vAlign w:val="center"/>
          </w:tcPr>
          <w:p>
            <w:pPr>
              <w:pStyle w:val="28"/>
            </w:pPr>
            <w:r>
              <w:t>完成成果</w:t>
            </w:r>
          </w:p>
        </w:tc>
        <w:tc>
          <w:tcPr>
            <w:tcW w:w="2551" w:type="dxa"/>
            <w:vAlign w:val="center"/>
          </w:tcPr>
          <w:p>
            <w:pPr>
              <w:pStyle w:val="28"/>
            </w:pPr>
            <w:r>
              <w:t>≥100</w:t>
            </w:r>
          </w:p>
        </w:tc>
        <w:tc>
          <w:tcPr>
            <w:tcW w:w="2268" w:type="dxa"/>
            <w:vAlign w:val="center"/>
          </w:tcPr>
          <w:p>
            <w:pPr>
              <w:pStyle w:val="28"/>
            </w:pPr>
            <w:r>
              <w:t>县长办公室会议纪要（2020）21号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各项成果</w:t>
            </w:r>
          </w:p>
        </w:tc>
        <w:tc>
          <w:tcPr>
            <w:tcW w:w="2835" w:type="dxa"/>
            <w:vAlign w:val="center"/>
          </w:tcPr>
          <w:p>
            <w:pPr>
              <w:pStyle w:val="28"/>
            </w:pPr>
            <w:r>
              <w:t>全部合格并已投入使用</w:t>
            </w:r>
          </w:p>
        </w:tc>
        <w:tc>
          <w:tcPr>
            <w:tcW w:w="2551" w:type="dxa"/>
            <w:vAlign w:val="center"/>
          </w:tcPr>
          <w:p>
            <w:pPr>
              <w:pStyle w:val="28"/>
            </w:pPr>
            <w:r>
              <w:t>≥100</w:t>
            </w:r>
          </w:p>
        </w:tc>
        <w:tc>
          <w:tcPr>
            <w:tcW w:w="2268" w:type="dxa"/>
            <w:vAlign w:val="center"/>
          </w:tcPr>
          <w:p>
            <w:pPr>
              <w:pStyle w:val="28"/>
            </w:pPr>
            <w:r>
              <w:t>县长办公室会议纪要（2020）21号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工程质量检查时间</w:t>
            </w:r>
          </w:p>
        </w:tc>
        <w:tc>
          <w:tcPr>
            <w:tcW w:w="2835" w:type="dxa"/>
            <w:vAlign w:val="center"/>
          </w:tcPr>
          <w:p>
            <w:pPr>
              <w:pStyle w:val="28"/>
            </w:pPr>
            <w:r>
              <w:t>每周抽查检查一次</w:t>
            </w:r>
          </w:p>
        </w:tc>
        <w:tc>
          <w:tcPr>
            <w:tcW w:w="2551" w:type="dxa"/>
            <w:vAlign w:val="center"/>
          </w:tcPr>
          <w:p>
            <w:pPr>
              <w:pStyle w:val="28"/>
            </w:pPr>
            <w:r>
              <w:t>抽查合格</w:t>
            </w:r>
          </w:p>
        </w:tc>
        <w:tc>
          <w:tcPr>
            <w:tcW w:w="2268" w:type="dxa"/>
            <w:vAlign w:val="center"/>
          </w:tcPr>
          <w:p>
            <w:pPr>
              <w:pStyle w:val="28"/>
            </w:pPr>
            <w:r>
              <w:t>县长办公室会议纪要（2020）21号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提升县城总体经济</w:t>
            </w:r>
          </w:p>
        </w:tc>
        <w:tc>
          <w:tcPr>
            <w:tcW w:w="2835" w:type="dxa"/>
            <w:vAlign w:val="center"/>
          </w:tcPr>
          <w:p>
            <w:pPr>
              <w:pStyle w:val="28"/>
            </w:pPr>
            <w:r>
              <w:t>百分比</w:t>
            </w:r>
          </w:p>
        </w:tc>
        <w:tc>
          <w:tcPr>
            <w:tcW w:w="2551" w:type="dxa"/>
            <w:vAlign w:val="center"/>
          </w:tcPr>
          <w:p>
            <w:pPr>
              <w:pStyle w:val="28"/>
            </w:pPr>
            <w:r>
              <w:t>≥80</w:t>
            </w:r>
          </w:p>
        </w:tc>
        <w:tc>
          <w:tcPr>
            <w:tcW w:w="2268" w:type="dxa"/>
            <w:vAlign w:val="center"/>
          </w:tcPr>
          <w:p>
            <w:pPr>
              <w:pStyle w:val="28"/>
            </w:pPr>
            <w:r>
              <w:t>县长办公室会议纪要（2020）21号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提升周边地区经济发展</w:t>
            </w:r>
          </w:p>
        </w:tc>
        <w:tc>
          <w:tcPr>
            <w:tcW w:w="2835" w:type="dxa"/>
            <w:vAlign w:val="center"/>
          </w:tcPr>
          <w:p>
            <w:pPr>
              <w:pStyle w:val="28"/>
            </w:pPr>
            <w:r>
              <w:t>提升效果</w:t>
            </w:r>
          </w:p>
        </w:tc>
        <w:tc>
          <w:tcPr>
            <w:tcW w:w="2551" w:type="dxa"/>
            <w:vAlign w:val="center"/>
          </w:tcPr>
          <w:p>
            <w:pPr>
              <w:pStyle w:val="28"/>
            </w:pPr>
            <w:r>
              <w:t>显著提升</w:t>
            </w:r>
          </w:p>
        </w:tc>
        <w:tc>
          <w:tcPr>
            <w:tcW w:w="2268" w:type="dxa"/>
            <w:vAlign w:val="center"/>
          </w:tcPr>
          <w:p>
            <w:pPr>
              <w:pStyle w:val="28"/>
            </w:pPr>
            <w:r>
              <w:t>县长办公室会议纪要（2020）21号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改善周边生态环境</w:t>
            </w:r>
          </w:p>
        </w:tc>
        <w:tc>
          <w:tcPr>
            <w:tcW w:w="2835" w:type="dxa"/>
            <w:vAlign w:val="center"/>
          </w:tcPr>
          <w:p>
            <w:pPr>
              <w:pStyle w:val="28"/>
            </w:pPr>
            <w:r>
              <w:t>提升效果</w:t>
            </w:r>
          </w:p>
        </w:tc>
        <w:tc>
          <w:tcPr>
            <w:tcW w:w="2551" w:type="dxa"/>
            <w:vAlign w:val="center"/>
          </w:tcPr>
          <w:p>
            <w:pPr>
              <w:pStyle w:val="28"/>
            </w:pPr>
            <w:r>
              <w:t>显著提升</w:t>
            </w:r>
          </w:p>
        </w:tc>
        <w:tc>
          <w:tcPr>
            <w:tcW w:w="2268" w:type="dxa"/>
            <w:vAlign w:val="center"/>
          </w:tcPr>
          <w:p>
            <w:pPr>
              <w:pStyle w:val="28"/>
            </w:pPr>
            <w:r>
              <w:t>县长办公室会议纪要（2020）21号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完善成果</w:t>
            </w:r>
          </w:p>
        </w:tc>
        <w:tc>
          <w:tcPr>
            <w:tcW w:w="2835" w:type="dxa"/>
            <w:vAlign w:val="center"/>
          </w:tcPr>
          <w:p>
            <w:pPr>
              <w:pStyle w:val="28"/>
            </w:pPr>
            <w:r>
              <w:t>使用年限</w:t>
            </w:r>
          </w:p>
        </w:tc>
        <w:tc>
          <w:tcPr>
            <w:tcW w:w="2551" w:type="dxa"/>
            <w:vAlign w:val="center"/>
          </w:tcPr>
          <w:p>
            <w:pPr>
              <w:pStyle w:val="28"/>
            </w:pPr>
            <w:r>
              <w:t>年限1年</w:t>
            </w:r>
          </w:p>
        </w:tc>
        <w:tc>
          <w:tcPr>
            <w:tcW w:w="2268" w:type="dxa"/>
            <w:vAlign w:val="center"/>
          </w:tcPr>
          <w:p>
            <w:pPr>
              <w:pStyle w:val="28"/>
            </w:pPr>
            <w:r>
              <w:t>县长办公室会议纪要（2020）21号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周边地区居民满意度</w:t>
            </w:r>
          </w:p>
        </w:tc>
        <w:tc>
          <w:tcPr>
            <w:tcW w:w="2551" w:type="dxa"/>
            <w:vAlign w:val="center"/>
          </w:tcPr>
          <w:p>
            <w:pPr>
              <w:pStyle w:val="28"/>
            </w:pPr>
            <w:r>
              <w:t>≥80</w:t>
            </w:r>
          </w:p>
        </w:tc>
        <w:tc>
          <w:tcPr>
            <w:tcW w:w="2268" w:type="dxa"/>
            <w:vAlign w:val="center"/>
          </w:tcPr>
          <w:p>
            <w:pPr>
              <w:pStyle w:val="28"/>
            </w:pPr>
            <w:r>
              <w:t>县长办公室会议纪要（2020）21号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90、无终街（西环路至旭升路段）电力管廊工程绩效目标表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1.目标内容完成无终街（西环路至旭升路段）电力管廊工程建设</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工程数量</w:t>
            </w:r>
          </w:p>
        </w:tc>
        <w:tc>
          <w:tcPr>
            <w:tcW w:w="2835" w:type="dxa"/>
            <w:vAlign w:val="center"/>
          </w:tcPr>
          <w:p>
            <w:pPr>
              <w:pStyle w:val="28"/>
            </w:pPr>
            <w:r>
              <w:t>完成工程数量</w:t>
            </w:r>
          </w:p>
        </w:tc>
        <w:tc>
          <w:tcPr>
            <w:tcW w:w="2551" w:type="dxa"/>
            <w:vAlign w:val="center"/>
          </w:tcPr>
          <w:p>
            <w:pPr>
              <w:pStyle w:val="28"/>
            </w:pPr>
            <w:r>
              <w:t>1项</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质量达标率</w:t>
            </w:r>
          </w:p>
        </w:tc>
        <w:tc>
          <w:tcPr>
            <w:tcW w:w="2835" w:type="dxa"/>
            <w:vAlign w:val="center"/>
          </w:tcPr>
          <w:p>
            <w:pPr>
              <w:pStyle w:val="28"/>
            </w:pPr>
            <w:r>
              <w:t>完成质量指标</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2022年</w:t>
            </w:r>
          </w:p>
        </w:tc>
        <w:tc>
          <w:tcPr>
            <w:tcW w:w="2835" w:type="dxa"/>
            <w:vAlign w:val="center"/>
          </w:tcPr>
          <w:p>
            <w:pPr>
              <w:pStyle w:val="28"/>
            </w:pPr>
            <w:r>
              <w:t>完成支出</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预算金额</w:t>
            </w:r>
          </w:p>
        </w:tc>
        <w:tc>
          <w:tcPr>
            <w:tcW w:w="2835" w:type="dxa"/>
            <w:vAlign w:val="center"/>
          </w:tcPr>
          <w:p>
            <w:pPr>
              <w:pStyle w:val="28"/>
            </w:pPr>
            <w:r>
              <w:t>337.4573万元</w:t>
            </w:r>
          </w:p>
        </w:tc>
        <w:tc>
          <w:tcPr>
            <w:tcW w:w="2551" w:type="dxa"/>
            <w:vAlign w:val="center"/>
          </w:tcPr>
          <w:p>
            <w:pPr>
              <w:pStyle w:val="28"/>
            </w:pPr>
            <w:r>
              <w:t>工程费</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经济发展</w:t>
            </w:r>
          </w:p>
        </w:tc>
        <w:tc>
          <w:tcPr>
            <w:tcW w:w="2835" w:type="dxa"/>
            <w:vAlign w:val="center"/>
          </w:tcPr>
          <w:p>
            <w:pPr>
              <w:pStyle w:val="28"/>
            </w:pPr>
            <w:r>
              <w:t>提高生活指数</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社会稳定水平</w:t>
            </w:r>
          </w:p>
        </w:tc>
        <w:tc>
          <w:tcPr>
            <w:tcW w:w="2835" w:type="dxa"/>
            <w:vAlign w:val="center"/>
          </w:tcPr>
          <w:p>
            <w:pPr>
              <w:pStyle w:val="28"/>
            </w:pPr>
            <w:r>
              <w:t>稳定水平提升</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改善生态环境质量</w:t>
            </w:r>
          </w:p>
        </w:tc>
        <w:tc>
          <w:tcPr>
            <w:tcW w:w="2835" w:type="dxa"/>
            <w:vAlign w:val="center"/>
          </w:tcPr>
          <w:p>
            <w:pPr>
              <w:pStyle w:val="28"/>
            </w:pPr>
            <w:r>
              <w:t>完成生态环境质量的改善</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符合城市发展</w:t>
            </w:r>
          </w:p>
        </w:tc>
        <w:tc>
          <w:tcPr>
            <w:tcW w:w="2835" w:type="dxa"/>
            <w:vAlign w:val="center"/>
          </w:tcPr>
          <w:p>
            <w:pPr>
              <w:pStyle w:val="28"/>
            </w:pPr>
            <w:r>
              <w:t>完成可持续影响指标</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受益对象满意度</w:t>
            </w:r>
          </w:p>
        </w:tc>
        <w:tc>
          <w:tcPr>
            <w:tcW w:w="2835" w:type="dxa"/>
            <w:vAlign w:val="center"/>
          </w:tcPr>
          <w:p>
            <w:pPr>
              <w:pStyle w:val="28"/>
            </w:pPr>
            <w:r>
              <w:t>服务对象满意度</w:t>
            </w:r>
          </w:p>
        </w:tc>
        <w:tc>
          <w:tcPr>
            <w:tcW w:w="2551" w:type="dxa"/>
            <w:vAlign w:val="center"/>
          </w:tcPr>
          <w:p>
            <w:pPr>
              <w:pStyle w:val="28"/>
            </w:pPr>
            <w:r>
              <w:t>≥100百分比</w:t>
            </w:r>
          </w:p>
        </w:tc>
        <w:tc>
          <w:tcPr>
            <w:tcW w:w="2268" w:type="dxa"/>
            <w:vAlign w:val="center"/>
          </w:tcPr>
          <w:p>
            <w:pPr>
              <w:pStyle w:val="28"/>
            </w:pPr>
            <w:r>
              <w:t>社会调查统计报告</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91、西王庄片区综合开发建设项目绩效目标表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成本指标</w:t>
            </w:r>
          </w:p>
        </w:tc>
        <w:tc>
          <w:tcPr>
            <w:tcW w:w="2835" w:type="dxa"/>
            <w:vAlign w:val="center"/>
          </w:tcPr>
          <w:p>
            <w:pPr>
              <w:pStyle w:val="28"/>
            </w:pPr>
            <w:r>
              <w:t>投资金额</w:t>
            </w:r>
          </w:p>
        </w:tc>
        <w:tc>
          <w:tcPr>
            <w:tcW w:w="2835" w:type="dxa"/>
            <w:vAlign w:val="center"/>
          </w:tcPr>
          <w:p>
            <w:pPr>
              <w:pStyle w:val="28"/>
            </w:pPr>
            <w:r>
              <w:t>可研报告预估价22454万元。</w:t>
            </w:r>
          </w:p>
        </w:tc>
        <w:tc>
          <w:tcPr>
            <w:tcW w:w="2551" w:type="dxa"/>
            <w:vAlign w:val="center"/>
          </w:tcPr>
          <w:p>
            <w:pPr>
              <w:pStyle w:val="28"/>
            </w:pPr>
            <w:r>
              <w:t>可研报告预估价22454万元。</w:t>
            </w:r>
          </w:p>
        </w:tc>
        <w:tc>
          <w:tcPr>
            <w:tcW w:w="2268" w:type="dxa"/>
            <w:vAlign w:val="center"/>
          </w:tcPr>
          <w:p>
            <w:pPr>
              <w:pStyle w:val="28"/>
            </w:pPr>
            <w:r>
              <w:t>根据玉田县人民政府县长办公会议纪要【2020】21号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项目总用地面积33831.33㎡（含代建道路面积12491.5㎡），建设用地面积21339.83㎡（约为32亩）。总建筑面积52094㎡。</w:t>
            </w:r>
          </w:p>
        </w:tc>
        <w:tc>
          <w:tcPr>
            <w:tcW w:w="2835" w:type="dxa"/>
            <w:vAlign w:val="center"/>
          </w:tcPr>
          <w:p>
            <w:pPr>
              <w:pStyle w:val="28"/>
            </w:pPr>
            <w:r>
              <w:t>项目总用地面积33831.33㎡（含代建道路面积12491.5㎡），建设用地面积21339.83㎡（约为32亩）。总建筑面积52094㎡。</w:t>
            </w:r>
          </w:p>
        </w:tc>
        <w:tc>
          <w:tcPr>
            <w:tcW w:w="2551" w:type="dxa"/>
            <w:vAlign w:val="center"/>
          </w:tcPr>
          <w:p>
            <w:pPr>
              <w:pStyle w:val="28"/>
            </w:pPr>
            <w:r>
              <w:t>项目总用地面积33831.33㎡（含代建道路面积12491.5㎡），建设用地面积21339.83㎡（约为32亩）。总建筑面积52094㎡。</w:t>
            </w:r>
          </w:p>
        </w:tc>
        <w:tc>
          <w:tcPr>
            <w:tcW w:w="2268" w:type="dxa"/>
            <w:vAlign w:val="center"/>
          </w:tcPr>
          <w:p>
            <w:pPr>
              <w:pStyle w:val="28"/>
            </w:pPr>
            <w:r>
              <w:t>根据玉田县人民政府县长办公会议纪要【2020】21号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完成合格的可研编制、可研评审、一案两书</w:t>
            </w:r>
          </w:p>
        </w:tc>
        <w:tc>
          <w:tcPr>
            <w:tcW w:w="2835" w:type="dxa"/>
            <w:vAlign w:val="center"/>
          </w:tcPr>
          <w:p>
            <w:pPr>
              <w:pStyle w:val="28"/>
            </w:pPr>
            <w:r>
              <w:t>完成合格的可研编制、可研评审、一案两书。</w:t>
            </w:r>
          </w:p>
        </w:tc>
        <w:tc>
          <w:tcPr>
            <w:tcW w:w="2551" w:type="dxa"/>
            <w:vAlign w:val="center"/>
          </w:tcPr>
          <w:p>
            <w:pPr>
              <w:pStyle w:val="28"/>
            </w:pPr>
            <w:r>
              <w:t>完成合格的可研编制、可研评审、一案两书。</w:t>
            </w:r>
          </w:p>
        </w:tc>
        <w:tc>
          <w:tcPr>
            <w:tcW w:w="2268" w:type="dxa"/>
            <w:vAlign w:val="center"/>
          </w:tcPr>
          <w:p>
            <w:pPr>
              <w:pStyle w:val="28"/>
            </w:pPr>
            <w:r>
              <w:t>根据玉田县人民政府县长办公会议纪要【2020】21号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项目完成及时率</w:t>
            </w:r>
          </w:p>
        </w:tc>
        <w:tc>
          <w:tcPr>
            <w:tcW w:w="2835" w:type="dxa"/>
            <w:vAlign w:val="center"/>
          </w:tcPr>
          <w:p>
            <w:pPr>
              <w:pStyle w:val="28"/>
            </w:pPr>
            <w:r>
              <w:t>完成率到100%</w:t>
            </w:r>
          </w:p>
        </w:tc>
        <w:tc>
          <w:tcPr>
            <w:tcW w:w="2551" w:type="dxa"/>
            <w:vAlign w:val="center"/>
          </w:tcPr>
          <w:p>
            <w:pPr>
              <w:pStyle w:val="28"/>
            </w:pPr>
            <w:r>
              <w:t>≥100</w:t>
            </w:r>
          </w:p>
        </w:tc>
        <w:tc>
          <w:tcPr>
            <w:tcW w:w="2268" w:type="dxa"/>
            <w:vAlign w:val="center"/>
          </w:tcPr>
          <w:p>
            <w:pPr>
              <w:pStyle w:val="28"/>
            </w:pPr>
            <w:r>
              <w:t>根据玉田县人民政府县长办公会议纪要【2020】21号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提升县城总体经济</w:t>
            </w:r>
          </w:p>
        </w:tc>
        <w:tc>
          <w:tcPr>
            <w:tcW w:w="2835" w:type="dxa"/>
            <w:vAlign w:val="center"/>
          </w:tcPr>
          <w:p>
            <w:pPr>
              <w:pStyle w:val="28"/>
            </w:pPr>
            <w:r>
              <w:t>提升县城总体经济</w:t>
            </w:r>
          </w:p>
        </w:tc>
        <w:tc>
          <w:tcPr>
            <w:tcW w:w="2551" w:type="dxa"/>
            <w:vAlign w:val="center"/>
          </w:tcPr>
          <w:p>
            <w:pPr>
              <w:pStyle w:val="28"/>
            </w:pPr>
            <w:r>
              <w:t>提升县城总体经济</w:t>
            </w:r>
          </w:p>
        </w:tc>
        <w:tc>
          <w:tcPr>
            <w:tcW w:w="2268" w:type="dxa"/>
            <w:vAlign w:val="center"/>
          </w:tcPr>
          <w:p>
            <w:pPr>
              <w:pStyle w:val="28"/>
            </w:pPr>
            <w:r>
              <w:t>根据玉田县人民政府县长办公会议纪要【2020】21号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改善人民的居住生活环境</w:t>
            </w:r>
          </w:p>
        </w:tc>
        <w:tc>
          <w:tcPr>
            <w:tcW w:w="2835" w:type="dxa"/>
            <w:vAlign w:val="center"/>
          </w:tcPr>
          <w:p>
            <w:pPr>
              <w:pStyle w:val="28"/>
            </w:pPr>
            <w:r>
              <w:t>改善人民的居住生活环境</w:t>
            </w:r>
          </w:p>
        </w:tc>
        <w:tc>
          <w:tcPr>
            <w:tcW w:w="2551" w:type="dxa"/>
            <w:vAlign w:val="center"/>
          </w:tcPr>
          <w:p>
            <w:pPr>
              <w:pStyle w:val="28"/>
            </w:pPr>
            <w:r>
              <w:t>改善人民的居住生活环境</w:t>
            </w:r>
          </w:p>
        </w:tc>
        <w:tc>
          <w:tcPr>
            <w:tcW w:w="2268" w:type="dxa"/>
            <w:vAlign w:val="center"/>
          </w:tcPr>
          <w:p>
            <w:pPr>
              <w:pStyle w:val="28"/>
            </w:pPr>
            <w:r>
              <w:t>根据玉田县人民政府县长办公会议纪要【2020】21号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改善人民的居住生活环境</w:t>
            </w:r>
          </w:p>
        </w:tc>
        <w:tc>
          <w:tcPr>
            <w:tcW w:w="2835" w:type="dxa"/>
            <w:vAlign w:val="center"/>
          </w:tcPr>
          <w:p>
            <w:pPr>
              <w:pStyle w:val="28"/>
            </w:pPr>
            <w:r>
              <w:t>改善人民的居住生活环境</w:t>
            </w:r>
          </w:p>
        </w:tc>
        <w:tc>
          <w:tcPr>
            <w:tcW w:w="2551" w:type="dxa"/>
            <w:vAlign w:val="center"/>
          </w:tcPr>
          <w:p>
            <w:pPr>
              <w:pStyle w:val="28"/>
            </w:pPr>
            <w:r>
              <w:t>改善人民的居住生活环境</w:t>
            </w:r>
          </w:p>
        </w:tc>
        <w:tc>
          <w:tcPr>
            <w:tcW w:w="2268" w:type="dxa"/>
            <w:vAlign w:val="center"/>
          </w:tcPr>
          <w:p>
            <w:pPr>
              <w:pStyle w:val="28"/>
            </w:pPr>
            <w:r>
              <w:t>根据玉田县人民政府县长办公会议纪要【2020】21号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带动玉田县发展</w:t>
            </w:r>
          </w:p>
        </w:tc>
        <w:tc>
          <w:tcPr>
            <w:tcW w:w="2835" w:type="dxa"/>
            <w:vAlign w:val="center"/>
          </w:tcPr>
          <w:p>
            <w:pPr>
              <w:pStyle w:val="28"/>
            </w:pPr>
            <w:r>
              <w:t>带动地区发展</w:t>
            </w:r>
          </w:p>
        </w:tc>
        <w:tc>
          <w:tcPr>
            <w:tcW w:w="2551" w:type="dxa"/>
            <w:vAlign w:val="center"/>
          </w:tcPr>
          <w:p>
            <w:pPr>
              <w:pStyle w:val="28"/>
            </w:pPr>
            <w:r>
              <w:t>带动地区发展</w:t>
            </w:r>
          </w:p>
        </w:tc>
        <w:tc>
          <w:tcPr>
            <w:tcW w:w="2268" w:type="dxa"/>
            <w:vAlign w:val="center"/>
          </w:tcPr>
          <w:p>
            <w:pPr>
              <w:pStyle w:val="28"/>
            </w:pPr>
            <w:r>
              <w:t>根据玉田县人民政府县长办公会议纪要【2020】21号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服务对象满意度指标</w:t>
            </w:r>
          </w:p>
        </w:tc>
        <w:tc>
          <w:tcPr>
            <w:tcW w:w="2835" w:type="dxa"/>
            <w:vAlign w:val="center"/>
          </w:tcPr>
          <w:p>
            <w:pPr>
              <w:pStyle w:val="28"/>
            </w:pPr>
            <w:r>
              <w:t>居民满意度</w:t>
            </w:r>
          </w:p>
        </w:tc>
        <w:tc>
          <w:tcPr>
            <w:tcW w:w="2551" w:type="dxa"/>
            <w:vAlign w:val="center"/>
          </w:tcPr>
          <w:p>
            <w:pPr>
              <w:pStyle w:val="28"/>
            </w:pPr>
            <w:r>
              <w:t>≥100</w:t>
            </w:r>
          </w:p>
        </w:tc>
        <w:tc>
          <w:tcPr>
            <w:tcW w:w="2268" w:type="dxa"/>
            <w:vAlign w:val="center"/>
          </w:tcPr>
          <w:p>
            <w:pPr>
              <w:pStyle w:val="28"/>
            </w:pPr>
            <w:r>
              <w:t>根据玉田县人民政府县长办公会议纪要【2020】21号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92、兴旺小区住宅楼节能改造工程前期服务费绩效目标表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1.目标内容1提升既有节能改造后效果</w:t>
            </w:r>
          </w:p>
          <w:p>
            <w:pPr>
              <w:pStyle w:val="28"/>
            </w:pPr>
            <w:r>
              <w:t>2.目标内容2主要对既有居住建筑外维护结构进行改造，改造内容为外墙、屋面、外窗。</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节能改造面积</w:t>
            </w:r>
          </w:p>
        </w:tc>
        <w:tc>
          <w:tcPr>
            <w:tcW w:w="2835" w:type="dxa"/>
            <w:vAlign w:val="center"/>
          </w:tcPr>
          <w:p>
            <w:pPr>
              <w:pStyle w:val="28"/>
            </w:pPr>
            <w:r>
              <w:t>改造节能改造面积情况</w:t>
            </w:r>
          </w:p>
        </w:tc>
        <w:tc>
          <w:tcPr>
            <w:tcW w:w="2551" w:type="dxa"/>
            <w:vAlign w:val="center"/>
          </w:tcPr>
          <w:p>
            <w:pPr>
              <w:pStyle w:val="28"/>
            </w:pPr>
            <w:r>
              <w:t>平方米</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工程验收合格率</w:t>
            </w:r>
          </w:p>
        </w:tc>
        <w:tc>
          <w:tcPr>
            <w:tcW w:w="2835" w:type="dxa"/>
            <w:vAlign w:val="center"/>
          </w:tcPr>
          <w:p>
            <w:pPr>
              <w:pStyle w:val="28"/>
            </w:pPr>
            <w:r>
              <w:t>改造后验收达到要求</w:t>
            </w:r>
          </w:p>
        </w:tc>
        <w:tc>
          <w:tcPr>
            <w:tcW w:w="2551" w:type="dxa"/>
            <w:vAlign w:val="center"/>
          </w:tcPr>
          <w:p>
            <w:pPr>
              <w:pStyle w:val="28"/>
            </w:pPr>
            <w:r>
              <w:t>≥1</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工程完成及时率</w:t>
            </w:r>
          </w:p>
        </w:tc>
        <w:tc>
          <w:tcPr>
            <w:tcW w:w="2835" w:type="dxa"/>
            <w:vAlign w:val="center"/>
          </w:tcPr>
          <w:p>
            <w:pPr>
              <w:pStyle w:val="28"/>
            </w:pPr>
            <w:r>
              <w:t>工程完成及时情况</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改造后能效提升情况</w:t>
            </w:r>
          </w:p>
        </w:tc>
        <w:tc>
          <w:tcPr>
            <w:tcW w:w="2835" w:type="dxa"/>
            <w:vAlign w:val="center"/>
          </w:tcPr>
          <w:p>
            <w:pPr>
              <w:pStyle w:val="28"/>
            </w:pPr>
            <w:r>
              <w:t>改造后既有建筑能效水平提升至少达到30%以上</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提升节能改造居民幸福指数</w:t>
            </w:r>
          </w:p>
        </w:tc>
        <w:tc>
          <w:tcPr>
            <w:tcW w:w="2835" w:type="dxa"/>
            <w:vAlign w:val="center"/>
          </w:tcPr>
          <w:p>
            <w:pPr>
              <w:pStyle w:val="28"/>
            </w:pPr>
            <w:r>
              <w:t>提升效果</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提升改造居民住房安全</w:t>
            </w:r>
          </w:p>
        </w:tc>
        <w:tc>
          <w:tcPr>
            <w:tcW w:w="2835" w:type="dxa"/>
            <w:vAlign w:val="center"/>
          </w:tcPr>
          <w:p>
            <w:pPr>
              <w:pStyle w:val="28"/>
            </w:pPr>
            <w:r>
              <w:t>反应改造后居民住房安全</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解决了居民最直接的利益问题</w:t>
            </w:r>
          </w:p>
        </w:tc>
        <w:tc>
          <w:tcPr>
            <w:tcW w:w="2835" w:type="dxa"/>
            <w:vAlign w:val="center"/>
          </w:tcPr>
          <w:p>
            <w:pPr>
              <w:pStyle w:val="28"/>
            </w:pPr>
            <w:r>
              <w:t>方便居民方便情况</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为居民提供更好地居住环境</w:t>
            </w:r>
          </w:p>
        </w:tc>
        <w:tc>
          <w:tcPr>
            <w:tcW w:w="2835" w:type="dxa"/>
            <w:vAlign w:val="center"/>
          </w:tcPr>
          <w:p>
            <w:pPr>
              <w:pStyle w:val="28"/>
            </w:pPr>
            <w:r>
              <w:t>反应居民居住环境情况</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居民满意度</w:t>
            </w:r>
          </w:p>
        </w:tc>
        <w:tc>
          <w:tcPr>
            <w:tcW w:w="2835" w:type="dxa"/>
            <w:vAlign w:val="center"/>
          </w:tcPr>
          <w:p>
            <w:pPr>
              <w:pStyle w:val="28"/>
            </w:pPr>
            <w:r>
              <w:t>反应居民对节能改造的满意程度</w:t>
            </w:r>
          </w:p>
        </w:tc>
        <w:tc>
          <w:tcPr>
            <w:tcW w:w="2551" w:type="dxa"/>
            <w:vAlign w:val="center"/>
          </w:tcPr>
          <w:p>
            <w:pPr>
              <w:pStyle w:val="28"/>
            </w:pPr>
            <w:r>
              <w:t>≥1</w:t>
            </w:r>
          </w:p>
        </w:tc>
        <w:tc>
          <w:tcPr>
            <w:tcW w:w="2268" w:type="dxa"/>
            <w:vAlign w:val="center"/>
          </w:tcPr>
          <w:p>
            <w:pPr>
              <w:pStyle w:val="28"/>
            </w:pPr>
            <w:r>
              <w:t>上级文件</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93、兴玉路（伯雍西街-无终西街）翻修改造工程前期费用绩效目标表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1.目标内容1前期正常运转，保证后期手续使用</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成本指标</w:t>
            </w:r>
          </w:p>
        </w:tc>
        <w:tc>
          <w:tcPr>
            <w:tcW w:w="2835" w:type="dxa"/>
            <w:vAlign w:val="center"/>
          </w:tcPr>
          <w:p>
            <w:pPr>
              <w:pStyle w:val="28"/>
            </w:pPr>
            <w:r>
              <w:t>各项费用投入</w:t>
            </w:r>
          </w:p>
        </w:tc>
        <w:tc>
          <w:tcPr>
            <w:tcW w:w="2835" w:type="dxa"/>
            <w:vAlign w:val="center"/>
          </w:tcPr>
          <w:p>
            <w:pPr>
              <w:pStyle w:val="28"/>
            </w:pPr>
            <w:r>
              <w:t>全部成果投入使用</w:t>
            </w:r>
          </w:p>
        </w:tc>
        <w:tc>
          <w:tcPr>
            <w:tcW w:w="2551" w:type="dxa"/>
            <w:vAlign w:val="center"/>
          </w:tcPr>
          <w:p>
            <w:pPr>
              <w:pStyle w:val="28"/>
            </w:pPr>
            <w:r>
              <w:t>≥100</w:t>
            </w:r>
          </w:p>
        </w:tc>
        <w:tc>
          <w:tcPr>
            <w:tcW w:w="2268" w:type="dxa"/>
            <w:vAlign w:val="center"/>
          </w:tcPr>
          <w:p>
            <w:pPr>
              <w:pStyle w:val="28"/>
            </w:pPr>
            <w:r>
              <w:t>21年转存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2个手续</w:t>
            </w:r>
          </w:p>
        </w:tc>
        <w:tc>
          <w:tcPr>
            <w:tcW w:w="2835" w:type="dxa"/>
            <w:vAlign w:val="center"/>
          </w:tcPr>
          <w:p>
            <w:pPr>
              <w:pStyle w:val="28"/>
            </w:pPr>
            <w:r>
              <w:t>完成成果</w:t>
            </w:r>
          </w:p>
        </w:tc>
        <w:tc>
          <w:tcPr>
            <w:tcW w:w="2551" w:type="dxa"/>
            <w:vAlign w:val="center"/>
          </w:tcPr>
          <w:p>
            <w:pPr>
              <w:pStyle w:val="28"/>
            </w:pPr>
            <w:r>
              <w:t>≥100</w:t>
            </w:r>
          </w:p>
        </w:tc>
        <w:tc>
          <w:tcPr>
            <w:tcW w:w="2268" w:type="dxa"/>
            <w:vAlign w:val="center"/>
          </w:tcPr>
          <w:p>
            <w:pPr>
              <w:pStyle w:val="28"/>
            </w:pPr>
            <w:r>
              <w:t>21年转存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各项成果</w:t>
            </w:r>
          </w:p>
        </w:tc>
        <w:tc>
          <w:tcPr>
            <w:tcW w:w="2835" w:type="dxa"/>
            <w:vAlign w:val="center"/>
          </w:tcPr>
          <w:p>
            <w:pPr>
              <w:pStyle w:val="28"/>
            </w:pPr>
            <w:r>
              <w:t>全部合格并已投入使用</w:t>
            </w:r>
          </w:p>
        </w:tc>
        <w:tc>
          <w:tcPr>
            <w:tcW w:w="2551" w:type="dxa"/>
            <w:vAlign w:val="center"/>
          </w:tcPr>
          <w:p>
            <w:pPr>
              <w:pStyle w:val="28"/>
            </w:pPr>
            <w:r>
              <w:t>≥100</w:t>
            </w:r>
          </w:p>
        </w:tc>
        <w:tc>
          <w:tcPr>
            <w:tcW w:w="2268" w:type="dxa"/>
            <w:vAlign w:val="center"/>
          </w:tcPr>
          <w:p>
            <w:pPr>
              <w:pStyle w:val="28"/>
            </w:pPr>
            <w:r>
              <w:t>21年转存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及时性</w:t>
            </w:r>
          </w:p>
        </w:tc>
        <w:tc>
          <w:tcPr>
            <w:tcW w:w="2835" w:type="dxa"/>
            <w:vAlign w:val="center"/>
          </w:tcPr>
          <w:p>
            <w:pPr>
              <w:pStyle w:val="28"/>
            </w:pPr>
            <w:r>
              <w:t>保证后期手续及时进行</w:t>
            </w:r>
          </w:p>
        </w:tc>
        <w:tc>
          <w:tcPr>
            <w:tcW w:w="2551" w:type="dxa"/>
            <w:vAlign w:val="center"/>
          </w:tcPr>
          <w:p>
            <w:pPr>
              <w:pStyle w:val="28"/>
            </w:pPr>
            <w:r>
              <w:t>及时完成</w:t>
            </w:r>
          </w:p>
        </w:tc>
        <w:tc>
          <w:tcPr>
            <w:tcW w:w="2268" w:type="dxa"/>
            <w:vAlign w:val="center"/>
          </w:tcPr>
          <w:p>
            <w:pPr>
              <w:pStyle w:val="28"/>
            </w:pPr>
            <w:r>
              <w:t>21年转存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提升县城总体经济</w:t>
            </w:r>
          </w:p>
        </w:tc>
        <w:tc>
          <w:tcPr>
            <w:tcW w:w="2835" w:type="dxa"/>
            <w:vAlign w:val="center"/>
          </w:tcPr>
          <w:p>
            <w:pPr>
              <w:pStyle w:val="28"/>
            </w:pPr>
            <w:r>
              <w:t>百分比</w:t>
            </w:r>
          </w:p>
        </w:tc>
        <w:tc>
          <w:tcPr>
            <w:tcW w:w="2551" w:type="dxa"/>
            <w:vAlign w:val="center"/>
          </w:tcPr>
          <w:p>
            <w:pPr>
              <w:pStyle w:val="28"/>
            </w:pPr>
            <w:r>
              <w:t>≥80</w:t>
            </w:r>
          </w:p>
        </w:tc>
        <w:tc>
          <w:tcPr>
            <w:tcW w:w="2268" w:type="dxa"/>
            <w:vAlign w:val="center"/>
          </w:tcPr>
          <w:p>
            <w:pPr>
              <w:pStyle w:val="28"/>
            </w:pPr>
            <w:r>
              <w:t>21年转存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提升周边地区经济发展</w:t>
            </w:r>
          </w:p>
        </w:tc>
        <w:tc>
          <w:tcPr>
            <w:tcW w:w="2835" w:type="dxa"/>
            <w:vAlign w:val="center"/>
          </w:tcPr>
          <w:p>
            <w:pPr>
              <w:pStyle w:val="28"/>
            </w:pPr>
            <w:r>
              <w:t>提升效果</w:t>
            </w:r>
          </w:p>
        </w:tc>
        <w:tc>
          <w:tcPr>
            <w:tcW w:w="2551" w:type="dxa"/>
            <w:vAlign w:val="center"/>
          </w:tcPr>
          <w:p>
            <w:pPr>
              <w:pStyle w:val="28"/>
            </w:pPr>
            <w:r>
              <w:t>显著提升</w:t>
            </w:r>
          </w:p>
        </w:tc>
        <w:tc>
          <w:tcPr>
            <w:tcW w:w="2268" w:type="dxa"/>
            <w:vAlign w:val="center"/>
          </w:tcPr>
          <w:p>
            <w:pPr>
              <w:pStyle w:val="28"/>
            </w:pPr>
            <w:r>
              <w:t>21年转存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改善周边生态环境</w:t>
            </w:r>
          </w:p>
        </w:tc>
        <w:tc>
          <w:tcPr>
            <w:tcW w:w="2835" w:type="dxa"/>
            <w:vAlign w:val="center"/>
          </w:tcPr>
          <w:p>
            <w:pPr>
              <w:pStyle w:val="28"/>
            </w:pPr>
            <w:r>
              <w:t>提升效果</w:t>
            </w:r>
          </w:p>
        </w:tc>
        <w:tc>
          <w:tcPr>
            <w:tcW w:w="2551" w:type="dxa"/>
            <w:vAlign w:val="center"/>
          </w:tcPr>
          <w:p>
            <w:pPr>
              <w:pStyle w:val="28"/>
            </w:pPr>
            <w:r>
              <w:t>显著提升</w:t>
            </w:r>
          </w:p>
        </w:tc>
        <w:tc>
          <w:tcPr>
            <w:tcW w:w="2268" w:type="dxa"/>
            <w:vAlign w:val="center"/>
          </w:tcPr>
          <w:p>
            <w:pPr>
              <w:pStyle w:val="28"/>
            </w:pPr>
            <w:r>
              <w:t>21年转存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正常运转</w:t>
            </w:r>
          </w:p>
        </w:tc>
        <w:tc>
          <w:tcPr>
            <w:tcW w:w="2835" w:type="dxa"/>
            <w:vAlign w:val="center"/>
          </w:tcPr>
          <w:p>
            <w:pPr>
              <w:pStyle w:val="28"/>
            </w:pPr>
            <w:r>
              <w:t>使用年限</w:t>
            </w:r>
          </w:p>
        </w:tc>
        <w:tc>
          <w:tcPr>
            <w:tcW w:w="2551" w:type="dxa"/>
            <w:vAlign w:val="center"/>
          </w:tcPr>
          <w:p>
            <w:pPr>
              <w:pStyle w:val="28"/>
            </w:pPr>
            <w:r>
              <w:t>年限1年</w:t>
            </w:r>
          </w:p>
        </w:tc>
        <w:tc>
          <w:tcPr>
            <w:tcW w:w="2268" w:type="dxa"/>
            <w:vAlign w:val="center"/>
          </w:tcPr>
          <w:p>
            <w:pPr>
              <w:pStyle w:val="28"/>
            </w:pPr>
            <w:r>
              <w:t>21年转存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周边地区居民满意度</w:t>
            </w:r>
          </w:p>
        </w:tc>
        <w:tc>
          <w:tcPr>
            <w:tcW w:w="2551" w:type="dxa"/>
            <w:vAlign w:val="center"/>
          </w:tcPr>
          <w:p>
            <w:pPr>
              <w:pStyle w:val="28"/>
            </w:pPr>
            <w:r>
              <w:t>≥80</w:t>
            </w:r>
          </w:p>
        </w:tc>
        <w:tc>
          <w:tcPr>
            <w:tcW w:w="2268" w:type="dxa"/>
            <w:vAlign w:val="center"/>
          </w:tcPr>
          <w:p>
            <w:pPr>
              <w:pStyle w:val="28"/>
            </w:pPr>
            <w:r>
              <w:t>21年转存</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94、徐家屯片区综合开发建设项目绩效目标表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成本指标</w:t>
            </w:r>
          </w:p>
        </w:tc>
        <w:tc>
          <w:tcPr>
            <w:tcW w:w="2835" w:type="dxa"/>
            <w:vAlign w:val="center"/>
          </w:tcPr>
          <w:p>
            <w:pPr>
              <w:pStyle w:val="28"/>
            </w:pPr>
            <w:r>
              <w:t>投资金额</w:t>
            </w:r>
          </w:p>
        </w:tc>
        <w:tc>
          <w:tcPr>
            <w:tcW w:w="2835" w:type="dxa"/>
            <w:vAlign w:val="center"/>
          </w:tcPr>
          <w:p>
            <w:pPr>
              <w:pStyle w:val="28"/>
            </w:pPr>
            <w:r>
              <w:t>可研报告预估价55655万元。</w:t>
            </w:r>
          </w:p>
        </w:tc>
        <w:tc>
          <w:tcPr>
            <w:tcW w:w="2551" w:type="dxa"/>
            <w:vAlign w:val="center"/>
          </w:tcPr>
          <w:p>
            <w:pPr>
              <w:pStyle w:val="28"/>
            </w:pPr>
            <w:r>
              <w:t>可研报告预估价55655万元。</w:t>
            </w:r>
          </w:p>
        </w:tc>
        <w:tc>
          <w:tcPr>
            <w:tcW w:w="2268" w:type="dxa"/>
            <w:vAlign w:val="center"/>
          </w:tcPr>
          <w:p>
            <w:pPr>
              <w:pStyle w:val="28"/>
            </w:pPr>
            <w:r>
              <w:t>根据玉田县发展和改革局文件【2020】87号，原则同意唐山市规划建筑设计研究院关于《徐家屯片区综合开发建设项目可行性研究报告》,准许项目建设。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项目总占地面积为90320㎡，总建筑面积111000㎡。其中地上建筑面积36000㎡，地下建筑面积75000㎡。</w:t>
            </w:r>
          </w:p>
        </w:tc>
        <w:tc>
          <w:tcPr>
            <w:tcW w:w="2835" w:type="dxa"/>
            <w:vAlign w:val="center"/>
          </w:tcPr>
          <w:p>
            <w:pPr>
              <w:pStyle w:val="28"/>
            </w:pPr>
            <w:r>
              <w:t>项目总占地面积为90320㎡，总建筑面积111000㎡。其中地上建筑面积36000㎡，地下建筑面积75000㎡。</w:t>
            </w:r>
          </w:p>
        </w:tc>
        <w:tc>
          <w:tcPr>
            <w:tcW w:w="2551" w:type="dxa"/>
            <w:vAlign w:val="center"/>
          </w:tcPr>
          <w:p>
            <w:pPr>
              <w:pStyle w:val="28"/>
            </w:pPr>
            <w:r>
              <w:t>项目总占地面积为90320㎡，总建筑面积111000㎡。其中地上建筑面积36000㎡，地下建筑面积75000㎡。</w:t>
            </w:r>
          </w:p>
        </w:tc>
        <w:tc>
          <w:tcPr>
            <w:tcW w:w="2268" w:type="dxa"/>
            <w:vAlign w:val="center"/>
          </w:tcPr>
          <w:p>
            <w:pPr>
              <w:pStyle w:val="28"/>
            </w:pPr>
            <w:r>
              <w:t>根据玉田县发展和改革局文件【2020】87号，原则同意唐山市规划建筑设计研究院关于《徐家屯片区综合开发建设项目可行性研究报告》,准许项目建设。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完成合格的可研编制、可研评审、一案两书</w:t>
            </w:r>
          </w:p>
        </w:tc>
        <w:tc>
          <w:tcPr>
            <w:tcW w:w="2835" w:type="dxa"/>
            <w:vAlign w:val="center"/>
          </w:tcPr>
          <w:p>
            <w:pPr>
              <w:pStyle w:val="28"/>
            </w:pPr>
            <w:r>
              <w:t>完成合格的可研编制、可研评审、一案两书</w:t>
            </w:r>
          </w:p>
        </w:tc>
        <w:tc>
          <w:tcPr>
            <w:tcW w:w="2551" w:type="dxa"/>
            <w:vAlign w:val="center"/>
          </w:tcPr>
          <w:p>
            <w:pPr>
              <w:pStyle w:val="28"/>
            </w:pPr>
            <w:r>
              <w:t>完成合格的可研编制、可研评审、一案两书</w:t>
            </w:r>
          </w:p>
        </w:tc>
        <w:tc>
          <w:tcPr>
            <w:tcW w:w="2268" w:type="dxa"/>
            <w:vAlign w:val="center"/>
          </w:tcPr>
          <w:p>
            <w:pPr>
              <w:pStyle w:val="28"/>
            </w:pPr>
            <w:r>
              <w:t>根据玉田县发展和改革局文件【2020】87号，原则同意唐山市规划建筑设计研究院关于《徐家屯片区综合开发建设项目可行性研究报告》,准许项目建设。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项目完成及时率</w:t>
            </w:r>
          </w:p>
        </w:tc>
        <w:tc>
          <w:tcPr>
            <w:tcW w:w="2835" w:type="dxa"/>
            <w:vAlign w:val="center"/>
          </w:tcPr>
          <w:p>
            <w:pPr>
              <w:pStyle w:val="28"/>
            </w:pPr>
            <w:r>
              <w:t>完成率到100%</w:t>
            </w:r>
          </w:p>
        </w:tc>
        <w:tc>
          <w:tcPr>
            <w:tcW w:w="2551" w:type="dxa"/>
            <w:vAlign w:val="center"/>
          </w:tcPr>
          <w:p>
            <w:pPr>
              <w:pStyle w:val="28"/>
            </w:pPr>
            <w:r>
              <w:t>≥100</w:t>
            </w:r>
          </w:p>
        </w:tc>
        <w:tc>
          <w:tcPr>
            <w:tcW w:w="2268" w:type="dxa"/>
            <w:vAlign w:val="center"/>
          </w:tcPr>
          <w:p>
            <w:pPr>
              <w:pStyle w:val="28"/>
            </w:pPr>
            <w:r>
              <w:t>根据玉田县发展和改革局文件【2020】87号，原则同意唐山市规划建筑设计研究院关于《徐家屯片区综合开发建设项目可行性研究报告》,准许项目建设。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提升县城总体经济</w:t>
            </w:r>
          </w:p>
        </w:tc>
        <w:tc>
          <w:tcPr>
            <w:tcW w:w="2835" w:type="dxa"/>
            <w:vAlign w:val="center"/>
          </w:tcPr>
          <w:p>
            <w:pPr>
              <w:pStyle w:val="28"/>
            </w:pPr>
            <w:r>
              <w:t>提升县城总体经济</w:t>
            </w:r>
          </w:p>
        </w:tc>
        <w:tc>
          <w:tcPr>
            <w:tcW w:w="2551" w:type="dxa"/>
            <w:vAlign w:val="center"/>
          </w:tcPr>
          <w:p>
            <w:pPr>
              <w:pStyle w:val="28"/>
            </w:pPr>
            <w:r>
              <w:t>提升县城总体经济</w:t>
            </w:r>
          </w:p>
        </w:tc>
        <w:tc>
          <w:tcPr>
            <w:tcW w:w="2268" w:type="dxa"/>
            <w:vAlign w:val="center"/>
          </w:tcPr>
          <w:p>
            <w:pPr>
              <w:pStyle w:val="28"/>
            </w:pPr>
            <w:r>
              <w:t>根据玉田县发展和改革局文件【2020】87号，原则同意唐山市规划建筑设计研究院关于《徐家屯片区综合开发建设项目可行性研究报告》,准许项目建设。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改善人民的居住生活环境</w:t>
            </w:r>
          </w:p>
        </w:tc>
        <w:tc>
          <w:tcPr>
            <w:tcW w:w="2835" w:type="dxa"/>
            <w:vAlign w:val="center"/>
          </w:tcPr>
          <w:p>
            <w:pPr>
              <w:pStyle w:val="28"/>
            </w:pPr>
            <w:r>
              <w:t>改善人民的居住生活环境</w:t>
            </w:r>
          </w:p>
        </w:tc>
        <w:tc>
          <w:tcPr>
            <w:tcW w:w="2551" w:type="dxa"/>
            <w:vAlign w:val="center"/>
          </w:tcPr>
          <w:p>
            <w:pPr>
              <w:pStyle w:val="28"/>
            </w:pPr>
            <w:r>
              <w:t>改善人民的居住生活环境</w:t>
            </w:r>
          </w:p>
        </w:tc>
        <w:tc>
          <w:tcPr>
            <w:tcW w:w="2268" w:type="dxa"/>
            <w:vAlign w:val="center"/>
          </w:tcPr>
          <w:p>
            <w:pPr>
              <w:pStyle w:val="28"/>
            </w:pPr>
            <w:r>
              <w:t>根据玉田县发展和改革局文件【2020】87号，原则同意唐山市规划建筑设计研究院关于《徐家屯片区综合开发建设项目可行性研究报告》,准许项目建设。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改善人民的居住生活环境</w:t>
            </w:r>
          </w:p>
        </w:tc>
        <w:tc>
          <w:tcPr>
            <w:tcW w:w="2835" w:type="dxa"/>
            <w:vAlign w:val="center"/>
          </w:tcPr>
          <w:p>
            <w:pPr>
              <w:pStyle w:val="28"/>
            </w:pPr>
            <w:r>
              <w:t>改善人民的居住生活环境</w:t>
            </w:r>
          </w:p>
        </w:tc>
        <w:tc>
          <w:tcPr>
            <w:tcW w:w="2551" w:type="dxa"/>
            <w:vAlign w:val="center"/>
          </w:tcPr>
          <w:p>
            <w:pPr>
              <w:pStyle w:val="28"/>
            </w:pPr>
            <w:r>
              <w:t>改善人民的居住生活环境</w:t>
            </w:r>
          </w:p>
        </w:tc>
        <w:tc>
          <w:tcPr>
            <w:tcW w:w="2268" w:type="dxa"/>
            <w:vAlign w:val="center"/>
          </w:tcPr>
          <w:p>
            <w:pPr>
              <w:pStyle w:val="28"/>
            </w:pPr>
            <w:r>
              <w:t>根据玉田县发展和改革局文件【2020】87号，原则同意唐山市规划建筑设计研究院关于《徐家屯片区综合开发建设项目可行性研究报告》,准许项目建设。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带动玉田县发展</w:t>
            </w:r>
          </w:p>
        </w:tc>
        <w:tc>
          <w:tcPr>
            <w:tcW w:w="2835" w:type="dxa"/>
            <w:vAlign w:val="center"/>
          </w:tcPr>
          <w:p>
            <w:pPr>
              <w:pStyle w:val="28"/>
            </w:pPr>
            <w:r>
              <w:t>带动地区发展</w:t>
            </w:r>
          </w:p>
        </w:tc>
        <w:tc>
          <w:tcPr>
            <w:tcW w:w="2551" w:type="dxa"/>
            <w:vAlign w:val="center"/>
          </w:tcPr>
          <w:p>
            <w:pPr>
              <w:pStyle w:val="28"/>
            </w:pPr>
            <w:r>
              <w:t>带动地区发展</w:t>
            </w:r>
          </w:p>
        </w:tc>
        <w:tc>
          <w:tcPr>
            <w:tcW w:w="2268" w:type="dxa"/>
            <w:vAlign w:val="center"/>
          </w:tcPr>
          <w:p>
            <w:pPr>
              <w:pStyle w:val="28"/>
            </w:pPr>
            <w:r>
              <w:t>根据玉田县发展和改革局文件【2020】87号，原则同意唐山市规划建筑设计研究院关于《徐家屯片区综合开发建设项目可行性研究报告》,准许项目建设。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服务对象满意度指标</w:t>
            </w:r>
          </w:p>
        </w:tc>
        <w:tc>
          <w:tcPr>
            <w:tcW w:w="2835" w:type="dxa"/>
            <w:vAlign w:val="center"/>
          </w:tcPr>
          <w:p>
            <w:pPr>
              <w:pStyle w:val="28"/>
            </w:pPr>
            <w:r>
              <w:t>居民满意度</w:t>
            </w:r>
          </w:p>
        </w:tc>
        <w:tc>
          <w:tcPr>
            <w:tcW w:w="2551" w:type="dxa"/>
            <w:vAlign w:val="center"/>
          </w:tcPr>
          <w:p>
            <w:pPr>
              <w:pStyle w:val="28"/>
            </w:pPr>
            <w:r>
              <w:t>≥100</w:t>
            </w:r>
          </w:p>
        </w:tc>
        <w:tc>
          <w:tcPr>
            <w:tcW w:w="2268" w:type="dxa"/>
            <w:vAlign w:val="center"/>
          </w:tcPr>
          <w:p>
            <w:pPr>
              <w:pStyle w:val="28"/>
            </w:pPr>
            <w:r>
              <w:t>根据玉田县发展和改革局文件【2020】87号，原则同意唐山市规划建筑设计研究院关于《徐家屯片区综合开发建设项目可行性研究报告》,准许项目建设。</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95、旭升足球场设计费绩效目标表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1.目标内容1：旭升足球场设计工作及时完成</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足球场设计</w:t>
            </w:r>
          </w:p>
        </w:tc>
        <w:tc>
          <w:tcPr>
            <w:tcW w:w="2835" w:type="dxa"/>
            <w:vAlign w:val="center"/>
          </w:tcPr>
          <w:p>
            <w:pPr>
              <w:pStyle w:val="28"/>
            </w:pPr>
            <w:r>
              <w:t>旭升足球场设计数</w:t>
            </w:r>
          </w:p>
        </w:tc>
        <w:tc>
          <w:tcPr>
            <w:tcW w:w="2551" w:type="dxa"/>
            <w:vAlign w:val="center"/>
          </w:tcPr>
          <w:p>
            <w:pPr>
              <w:pStyle w:val="28"/>
            </w:pPr>
            <w:r>
              <w:t>足球场</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保证设计质量</w:t>
            </w:r>
          </w:p>
        </w:tc>
        <w:tc>
          <w:tcPr>
            <w:tcW w:w="2835" w:type="dxa"/>
            <w:vAlign w:val="center"/>
          </w:tcPr>
          <w:p>
            <w:pPr>
              <w:pStyle w:val="28"/>
            </w:pPr>
            <w:r>
              <w:t>设计质量优良</w:t>
            </w:r>
          </w:p>
        </w:tc>
        <w:tc>
          <w:tcPr>
            <w:tcW w:w="2551" w:type="dxa"/>
            <w:vAlign w:val="center"/>
          </w:tcPr>
          <w:p>
            <w:pPr>
              <w:pStyle w:val="28"/>
            </w:pPr>
            <w:r>
              <w:t>良好</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按时完成</w:t>
            </w:r>
          </w:p>
        </w:tc>
        <w:tc>
          <w:tcPr>
            <w:tcW w:w="2835" w:type="dxa"/>
            <w:vAlign w:val="center"/>
          </w:tcPr>
          <w:p>
            <w:pPr>
              <w:pStyle w:val="28"/>
            </w:pPr>
            <w:r>
              <w:t>保证设计及时进行</w:t>
            </w:r>
          </w:p>
        </w:tc>
        <w:tc>
          <w:tcPr>
            <w:tcW w:w="2551" w:type="dxa"/>
            <w:vAlign w:val="center"/>
          </w:tcPr>
          <w:p>
            <w:pPr>
              <w:pStyle w:val="28"/>
            </w:pPr>
            <w:r>
              <w:t>及时性</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控制成本</w:t>
            </w:r>
          </w:p>
        </w:tc>
        <w:tc>
          <w:tcPr>
            <w:tcW w:w="2835" w:type="dxa"/>
            <w:vAlign w:val="center"/>
          </w:tcPr>
          <w:p>
            <w:pPr>
              <w:pStyle w:val="28"/>
            </w:pPr>
            <w:r>
              <w:t>设计费成本</w:t>
            </w:r>
          </w:p>
        </w:tc>
        <w:tc>
          <w:tcPr>
            <w:tcW w:w="2551" w:type="dxa"/>
            <w:vAlign w:val="center"/>
          </w:tcPr>
          <w:p>
            <w:pPr>
              <w:pStyle w:val="28"/>
            </w:pPr>
            <w:r>
              <w:t>3万元</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促进经济发展</w:t>
            </w:r>
          </w:p>
        </w:tc>
        <w:tc>
          <w:tcPr>
            <w:tcW w:w="2835" w:type="dxa"/>
            <w:vAlign w:val="center"/>
          </w:tcPr>
          <w:p>
            <w:pPr>
              <w:pStyle w:val="28"/>
            </w:pPr>
            <w:r>
              <w:t>促进周边经济发展</w:t>
            </w:r>
          </w:p>
        </w:tc>
        <w:tc>
          <w:tcPr>
            <w:tcW w:w="2551" w:type="dxa"/>
            <w:vAlign w:val="center"/>
          </w:tcPr>
          <w:p>
            <w:pPr>
              <w:pStyle w:val="28"/>
            </w:pPr>
            <w:r>
              <w:t>显著</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保持社会稳定</w:t>
            </w:r>
          </w:p>
        </w:tc>
        <w:tc>
          <w:tcPr>
            <w:tcW w:w="2835" w:type="dxa"/>
            <w:vAlign w:val="center"/>
          </w:tcPr>
          <w:p>
            <w:pPr>
              <w:pStyle w:val="28"/>
            </w:pPr>
            <w:r>
              <w:t>保持周边社会稳定性</w:t>
            </w:r>
          </w:p>
        </w:tc>
        <w:tc>
          <w:tcPr>
            <w:tcW w:w="2551" w:type="dxa"/>
            <w:vAlign w:val="center"/>
          </w:tcPr>
          <w:p>
            <w:pPr>
              <w:pStyle w:val="28"/>
            </w:pPr>
            <w:r>
              <w:t>显著</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保证生态良好</w:t>
            </w:r>
          </w:p>
        </w:tc>
        <w:tc>
          <w:tcPr>
            <w:tcW w:w="2835" w:type="dxa"/>
            <w:vAlign w:val="center"/>
          </w:tcPr>
          <w:p>
            <w:pPr>
              <w:pStyle w:val="28"/>
            </w:pPr>
            <w:r>
              <w:t>维持生态发展稳定</w:t>
            </w:r>
          </w:p>
        </w:tc>
        <w:tc>
          <w:tcPr>
            <w:tcW w:w="2551" w:type="dxa"/>
            <w:vAlign w:val="center"/>
          </w:tcPr>
          <w:p>
            <w:pPr>
              <w:pStyle w:val="28"/>
            </w:pPr>
            <w:r>
              <w:t>显著</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可持续性</w:t>
            </w:r>
          </w:p>
        </w:tc>
        <w:tc>
          <w:tcPr>
            <w:tcW w:w="2835" w:type="dxa"/>
            <w:vAlign w:val="center"/>
          </w:tcPr>
          <w:p>
            <w:pPr>
              <w:pStyle w:val="28"/>
            </w:pPr>
            <w:r>
              <w:t>足球场使用年限</w:t>
            </w:r>
          </w:p>
        </w:tc>
        <w:tc>
          <w:tcPr>
            <w:tcW w:w="2551" w:type="dxa"/>
            <w:vAlign w:val="center"/>
          </w:tcPr>
          <w:p>
            <w:pPr>
              <w:pStyle w:val="28"/>
            </w:pPr>
            <w:r>
              <w:t>≥20年</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r>
              <w:t>合同</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96、燕山路（文明街-伯雍街）雨污管道及道路改造工程绩效目标表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1.目标内容完燕山路（文明街-伯雍街）雨污管道及道路改造工程建设</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工程数量</w:t>
            </w:r>
          </w:p>
        </w:tc>
        <w:tc>
          <w:tcPr>
            <w:tcW w:w="2835" w:type="dxa"/>
            <w:vAlign w:val="center"/>
          </w:tcPr>
          <w:p>
            <w:pPr>
              <w:pStyle w:val="28"/>
            </w:pPr>
            <w:r>
              <w:t>完成工程数量</w:t>
            </w:r>
          </w:p>
        </w:tc>
        <w:tc>
          <w:tcPr>
            <w:tcW w:w="2551" w:type="dxa"/>
            <w:vAlign w:val="center"/>
          </w:tcPr>
          <w:p>
            <w:pPr>
              <w:pStyle w:val="28"/>
            </w:pPr>
            <w:r>
              <w:t>1项</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质量达标率</w:t>
            </w:r>
          </w:p>
        </w:tc>
        <w:tc>
          <w:tcPr>
            <w:tcW w:w="2835" w:type="dxa"/>
            <w:vAlign w:val="center"/>
          </w:tcPr>
          <w:p>
            <w:pPr>
              <w:pStyle w:val="28"/>
            </w:pPr>
            <w:r>
              <w:t>完成质量指标达标率</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工期完工时间</w:t>
            </w:r>
          </w:p>
        </w:tc>
        <w:tc>
          <w:tcPr>
            <w:tcW w:w="2835" w:type="dxa"/>
            <w:vAlign w:val="center"/>
          </w:tcPr>
          <w:p>
            <w:pPr>
              <w:pStyle w:val="28"/>
            </w:pPr>
            <w:r>
              <w:t>按照竣工时间及时完成</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预算金额</w:t>
            </w:r>
          </w:p>
        </w:tc>
        <w:tc>
          <w:tcPr>
            <w:tcW w:w="2835" w:type="dxa"/>
            <w:vAlign w:val="center"/>
          </w:tcPr>
          <w:p>
            <w:pPr>
              <w:pStyle w:val="28"/>
            </w:pPr>
            <w:r>
              <w:t>22万元</w:t>
            </w:r>
          </w:p>
        </w:tc>
        <w:tc>
          <w:tcPr>
            <w:tcW w:w="2551" w:type="dxa"/>
            <w:vAlign w:val="center"/>
          </w:tcPr>
          <w:p>
            <w:pPr>
              <w:pStyle w:val="28"/>
            </w:pPr>
            <w:r>
              <w:t>前期费</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经济发展</w:t>
            </w:r>
          </w:p>
        </w:tc>
        <w:tc>
          <w:tcPr>
            <w:tcW w:w="2835" w:type="dxa"/>
            <w:vAlign w:val="center"/>
          </w:tcPr>
          <w:p>
            <w:pPr>
              <w:pStyle w:val="28"/>
            </w:pPr>
            <w:r>
              <w:t>提高生活指数</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社会稳定水平</w:t>
            </w:r>
          </w:p>
        </w:tc>
        <w:tc>
          <w:tcPr>
            <w:tcW w:w="2835" w:type="dxa"/>
            <w:vAlign w:val="center"/>
          </w:tcPr>
          <w:p>
            <w:pPr>
              <w:pStyle w:val="28"/>
            </w:pPr>
            <w:r>
              <w:t>稳定水平提升</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改善生态环境质量</w:t>
            </w:r>
          </w:p>
        </w:tc>
        <w:tc>
          <w:tcPr>
            <w:tcW w:w="2835" w:type="dxa"/>
            <w:vAlign w:val="center"/>
          </w:tcPr>
          <w:p>
            <w:pPr>
              <w:pStyle w:val="28"/>
            </w:pPr>
            <w:r>
              <w:t>完成生态环境质量的改善</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符合城市发展</w:t>
            </w:r>
          </w:p>
        </w:tc>
        <w:tc>
          <w:tcPr>
            <w:tcW w:w="2835" w:type="dxa"/>
            <w:vAlign w:val="center"/>
          </w:tcPr>
          <w:p>
            <w:pPr>
              <w:pStyle w:val="28"/>
            </w:pPr>
            <w:r>
              <w:t>完成可持续影响指标</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受益对象满意度</w:t>
            </w:r>
          </w:p>
        </w:tc>
        <w:tc>
          <w:tcPr>
            <w:tcW w:w="2835" w:type="dxa"/>
            <w:vAlign w:val="center"/>
          </w:tcPr>
          <w:p>
            <w:pPr>
              <w:pStyle w:val="28"/>
            </w:pPr>
            <w:r>
              <w:t>服务对象满意度</w:t>
            </w:r>
          </w:p>
        </w:tc>
        <w:tc>
          <w:tcPr>
            <w:tcW w:w="2551" w:type="dxa"/>
            <w:vAlign w:val="center"/>
          </w:tcPr>
          <w:p>
            <w:pPr>
              <w:pStyle w:val="28"/>
            </w:pPr>
            <w:r>
              <w:t>≥100百分比</w:t>
            </w:r>
          </w:p>
        </w:tc>
        <w:tc>
          <w:tcPr>
            <w:tcW w:w="2268" w:type="dxa"/>
            <w:vAlign w:val="center"/>
          </w:tcPr>
          <w:p>
            <w:pPr>
              <w:pStyle w:val="28"/>
            </w:pPr>
            <w:r>
              <w:t>社会调查统计报告</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97、医药公寓1#、3#、世纪花园小区1#-12#住宅楼节能改造工程绩效目标表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节能改造面积</w:t>
            </w:r>
          </w:p>
        </w:tc>
        <w:tc>
          <w:tcPr>
            <w:tcW w:w="2835" w:type="dxa"/>
            <w:vAlign w:val="center"/>
          </w:tcPr>
          <w:p>
            <w:pPr>
              <w:pStyle w:val="28"/>
            </w:pPr>
            <w:r>
              <w:t>改造节能改造面积情况</w:t>
            </w:r>
          </w:p>
        </w:tc>
        <w:tc>
          <w:tcPr>
            <w:tcW w:w="2551" w:type="dxa"/>
            <w:vAlign w:val="center"/>
          </w:tcPr>
          <w:p>
            <w:pPr>
              <w:pStyle w:val="28"/>
            </w:pPr>
            <w:r>
              <w:t>平方米</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工程验收合格率</w:t>
            </w:r>
          </w:p>
        </w:tc>
        <w:tc>
          <w:tcPr>
            <w:tcW w:w="2835" w:type="dxa"/>
            <w:vAlign w:val="center"/>
          </w:tcPr>
          <w:p>
            <w:pPr>
              <w:pStyle w:val="28"/>
            </w:pPr>
            <w:r>
              <w:t>改造后验收达到要求</w:t>
            </w:r>
          </w:p>
        </w:tc>
        <w:tc>
          <w:tcPr>
            <w:tcW w:w="2551" w:type="dxa"/>
            <w:vAlign w:val="center"/>
          </w:tcPr>
          <w:p>
            <w:pPr>
              <w:pStyle w:val="28"/>
            </w:pPr>
            <w:r>
              <w:t>≥1</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工程完成及时率</w:t>
            </w:r>
          </w:p>
        </w:tc>
        <w:tc>
          <w:tcPr>
            <w:tcW w:w="2835" w:type="dxa"/>
            <w:vAlign w:val="center"/>
          </w:tcPr>
          <w:p>
            <w:pPr>
              <w:pStyle w:val="28"/>
            </w:pPr>
            <w:r>
              <w:t>工程完成及时情况</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改造后能效提升情况</w:t>
            </w:r>
          </w:p>
        </w:tc>
        <w:tc>
          <w:tcPr>
            <w:tcW w:w="2835" w:type="dxa"/>
            <w:vAlign w:val="center"/>
          </w:tcPr>
          <w:p>
            <w:pPr>
              <w:pStyle w:val="28"/>
            </w:pPr>
            <w:r>
              <w:t>改造后既有建筑能效水平提升至少达到30%以上</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提升节能改造居民幸福指数</w:t>
            </w:r>
          </w:p>
        </w:tc>
        <w:tc>
          <w:tcPr>
            <w:tcW w:w="2835" w:type="dxa"/>
            <w:vAlign w:val="center"/>
          </w:tcPr>
          <w:p>
            <w:pPr>
              <w:pStyle w:val="28"/>
            </w:pPr>
            <w:r>
              <w:t>提升效果</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提升改造居民住房安全</w:t>
            </w:r>
          </w:p>
        </w:tc>
        <w:tc>
          <w:tcPr>
            <w:tcW w:w="2835" w:type="dxa"/>
            <w:vAlign w:val="center"/>
          </w:tcPr>
          <w:p>
            <w:pPr>
              <w:pStyle w:val="28"/>
            </w:pPr>
            <w:r>
              <w:t>反应改造后居民住房安全</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解决了居民最直接的利益问题</w:t>
            </w:r>
          </w:p>
        </w:tc>
        <w:tc>
          <w:tcPr>
            <w:tcW w:w="2835" w:type="dxa"/>
            <w:vAlign w:val="center"/>
          </w:tcPr>
          <w:p>
            <w:pPr>
              <w:pStyle w:val="28"/>
            </w:pPr>
            <w:r>
              <w:t>方便居民方便情况</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为居民提供更好地居住环境</w:t>
            </w:r>
          </w:p>
        </w:tc>
        <w:tc>
          <w:tcPr>
            <w:tcW w:w="2835" w:type="dxa"/>
            <w:vAlign w:val="center"/>
          </w:tcPr>
          <w:p>
            <w:pPr>
              <w:pStyle w:val="28"/>
            </w:pPr>
            <w:r>
              <w:t>反应居民居住环境情况</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居民满意度</w:t>
            </w:r>
          </w:p>
        </w:tc>
        <w:tc>
          <w:tcPr>
            <w:tcW w:w="2835" w:type="dxa"/>
            <w:vAlign w:val="center"/>
          </w:tcPr>
          <w:p>
            <w:pPr>
              <w:pStyle w:val="28"/>
            </w:pPr>
            <w:r>
              <w:t>反应居民对节能改造的满意程度</w:t>
            </w:r>
          </w:p>
        </w:tc>
        <w:tc>
          <w:tcPr>
            <w:tcW w:w="2551" w:type="dxa"/>
            <w:vAlign w:val="center"/>
          </w:tcPr>
          <w:p>
            <w:pPr>
              <w:pStyle w:val="28"/>
            </w:pPr>
            <w:r>
              <w:t>≥1</w:t>
            </w:r>
          </w:p>
        </w:tc>
        <w:tc>
          <w:tcPr>
            <w:tcW w:w="2268" w:type="dxa"/>
            <w:vAlign w:val="center"/>
          </w:tcPr>
          <w:p>
            <w:pPr>
              <w:pStyle w:val="28"/>
            </w:pP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98、玉安楼小区1-8#住宅楼节能改造工程绩效目标表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1.目标内容1主要对既有居住建筑外维护结构进行改造，改造内容为外墙、屋面、外窗。</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节能改造面积</w:t>
            </w:r>
          </w:p>
        </w:tc>
        <w:tc>
          <w:tcPr>
            <w:tcW w:w="2835" w:type="dxa"/>
            <w:vAlign w:val="center"/>
          </w:tcPr>
          <w:p>
            <w:pPr>
              <w:pStyle w:val="28"/>
            </w:pPr>
            <w:r>
              <w:t>改造节能改造面积情况</w:t>
            </w:r>
          </w:p>
        </w:tc>
        <w:tc>
          <w:tcPr>
            <w:tcW w:w="2551" w:type="dxa"/>
            <w:vAlign w:val="center"/>
          </w:tcPr>
          <w:p>
            <w:pPr>
              <w:pStyle w:val="28"/>
            </w:pPr>
            <w:r>
              <w:t>平方米</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工程验收合格率</w:t>
            </w:r>
          </w:p>
        </w:tc>
        <w:tc>
          <w:tcPr>
            <w:tcW w:w="2835" w:type="dxa"/>
            <w:vAlign w:val="center"/>
          </w:tcPr>
          <w:p>
            <w:pPr>
              <w:pStyle w:val="28"/>
            </w:pPr>
            <w:r>
              <w:t>改造后验收达到要求</w:t>
            </w:r>
          </w:p>
        </w:tc>
        <w:tc>
          <w:tcPr>
            <w:tcW w:w="2551" w:type="dxa"/>
            <w:vAlign w:val="center"/>
          </w:tcPr>
          <w:p>
            <w:pPr>
              <w:pStyle w:val="28"/>
            </w:pPr>
            <w:r>
              <w:t>≥1</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工程完成及时率</w:t>
            </w:r>
          </w:p>
        </w:tc>
        <w:tc>
          <w:tcPr>
            <w:tcW w:w="2835" w:type="dxa"/>
            <w:vAlign w:val="center"/>
          </w:tcPr>
          <w:p>
            <w:pPr>
              <w:pStyle w:val="28"/>
            </w:pPr>
            <w:r>
              <w:t>工程完成及时情况</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改造后能效提升情况</w:t>
            </w:r>
          </w:p>
        </w:tc>
        <w:tc>
          <w:tcPr>
            <w:tcW w:w="2835" w:type="dxa"/>
            <w:vAlign w:val="center"/>
          </w:tcPr>
          <w:p>
            <w:pPr>
              <w:pStyle w:val="28"/>
            </w:pPr>
            <w:r>
              <w:t>改造后既有建筑能效水平提升至少达到30%以上</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提升节能改造居民幸福指数</w:t>
            </w:r>
          </w:p>
        </w:tc>
        <w:tc>
          <w:tcPr>
            <w:tcW w:w="2835" w:type="dxa"/>
            <w:vAlign w:val="center"/>
          </w:tcPr>
          <w:p>
            <w:pPr>
              <w:pStyle w:val="28"/>
            </w:pPr>
            <w:r>
              <w:t>提升效果</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提升改造居民住房安全</w:t>
            </w:r>
          </w:p>
        </w:tc>
        <w:tc>
          <w:tcPr>
            <w:tcW w:w="2835" w:type="dxa"/>
            <w:vAlign w:val="center"/>
          </w:tcPr>
          <w:p>
            <w:pPr>
              <w:pStyle w:val="28"/>
            </w:pPr>
            <w:r>
              <w:t>反应改造后居民住房安全</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解决了居民最直接的利益问题</w:t>
            </w:r>
          </w:p>
        </w:tc>
        <w:tc>
          <w:tcPr>
            <w:tcW w:w="2835" w:type="dxa"/>
            <w:vAlign w:val="center"/>
          </w:tcPr>
          <w:p>
            <w:pPr>
              <w:pStyle w:val="28"/>
            </w:pPr>
            <w:r>
              <w:t>方便居民方便情况</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为居民提供更好地居住环境</w:t>
            </w:r>
          </w:p>
        </w:tc>
        <w:tc>
          <w:tcPr>
            <w:tcW w:w="2835" w:type="dxa"/>
            <w:vAlign w:val="center"/>
          </w:tcPr>
          <w:p>
            <w:pPr>
              <w:pStyle w:val="28"/>
            </w:pPr>
            <w:r>
              <w:t>反应居民居住环境情况</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居民满意度</w:t>
            </w:r>
          </w:p>
        </w:tc>
        <w:tc>
          <w:tcPr>
            <w:tcW w:w="2835" w:type="dxa"/>
            <w:vAlign w:val="center"/>
          </w:tcPr>
          <w:p>
            <w:pPr>
              <w:pStyle w:val="28"/>
            </w:pPr>
            <w:r>
              <w:t>反应居民对节能改造的满意程度</w:t>
            </w:r>
          </w:p>
        </w:tc>
        <w:tc>
          <w:tcPr>
            <w:tcW w:w="2551" w:type="dxa"/>
            <w:vAlign w:val="center"/>
          </w:tcPr>
          <w:p>
            <w:pPr>
              <w:pStyle w:val="28"/>
            </w:pPr>
            <w:r>
              <w:t>≥1</w:t>
            </w:r>
          </w:p>
        </w:tc>
        <w:tc>
          <w:tcPr>
            <w:tcW w:w="2268" w:type="dxa"/>
            <w:vAlign w:val="center"/>
          </w:tcPr>
          <w:p>
            <w:pPr>
              <w:pStyle w:val="28"/>
            </w:pP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99、玉田润城工程-外环线系统工程施工（东、西环）绩效目标表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1.目标内容完玉田润城工程-外环线系统工程施工（东、西环）建设</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工程数量</w:t>
            </w:r>
          </w:p>
        </w:tc>
        <w:tc>
          <w:tcPr>
            <w:tcW w:w="2835" w:type="dxa"/>
            <w:vAlign w:val="center"/>
          </w:tcPr>
          <w:p>
            <w:pPr>
              <w:pStyle w:val="28"/>
            </w:pPr>
            <w:r>
              <w:t>完成工程数量</w:t>
            </w:r>
          </w:p>
        </w:tc>
        <w:tc>
          <w:tcPr>
            <w:tcW w:w="2551" w:type="dxa"/>
            <w:vAlign w:val="center"/>
          </w:tcPr>
          <w:p>
            <w:pPr>
              <w:pStyle w:val="28"/>
            </w:pPr>
            <w:r>
              <w:t>2项</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质量达标率</w:t>
            </w:r>
          </w:p>
        </w:tc>
        <w:tc>
          <w:tcPr>
            <w:tcW w:w="2835" w:type="dxa"/>
            <w:vAlign w:val="center"/>
          </w:tcPr>
          <w:p>
            <w:pPr>
              <w:pStyle w:val="28"/>
            </w:pPr>
            <w:r>
              <w:t>完成质量指标</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2022年</w:t>
            </w:r>
          </w:p>
        </w:tc>
        <w:tc>
          <w:tcPr>
            <w:tcW w:w="2835" w:type="dxa"/>
            <w:vAlign w:val="center"/>
          </w:tcPr>
          <w:p>
            <w:pPr>
              <w:pStyle w:val="28"/>
            </w:pPr>
            <w:r>
              <w:t>完成支出</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预算金额</w:t>
            </w:r>
          </w:p>
        </w:tc>
        <w:tc>
          <w:tcPr>
            <w:tcW w:w="2835" w:type="dxa"/>
            <w:vAlign w:val="center"/>
          </w:tcPr>
          <w:p>
            <w:pPr>
              <w:pStyle w:val="28"/>
            </w:pPr>
            <w:r>
              <w:t>248.32万元</w:t>
            </w:r>
          </w:p>
        </w:tc>
        <w:tc>
          <w:tcPr>
            <w:tcW w:w="2551" w:type="dxa"/>
            <w:vAlign w:val="center"/>
          </w:tcPr>
          <w:p>
            <w:pPr>
              <w:pStyle w:val="28"/>
            </w:pPr>
            <w:r>
              <w:t>建设费用</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经济发展</w:t>
            </w:r>
          </w:p>
        </w:tc>
        <w:tc>
          <w:tcPr>
            <w:tcW w:w="2835" w:type="dxa"/>
            <w:vAlign w:val="center"/>
          </w:tcPr>
          <w:p>
            <w:pPr>
              <w:pStyle w:val="28"/>
            </w:pPr>
            <w:r>
              <w:t>提高生活指数</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社会稳定水平</w:t>
            </w:r>
          </w:p>
        </w:tc>
        <w:tc>
          <w:tcPr>
            <w:tcW w:w="2835" w:type="dxa"/>
            <w:vAlign w:val="center"/>
          </w:tcPr>
          <w:p>
            <w:pPr>
              <w:pStyle w:val="28"/>
            </w:pPr>
            <w:r>
              <w:t>提升</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改善生态环境质量</w:t>
            </w:r>
          </w:p>
        </w:tc>
        <w:tc>
          <w:tcPr>
            <w:tcW w:w="2835" w:type="dxa"/>
            <w:vAlign w:val="center"/>
          </w:tcPr>
          <w:p>
            <w:pPr>
              <w:pStyle w:val="28"/>
            </w:pPr>
            <w:r>
              <w:t>完成生态环境质量的改善</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项目建成效果</w:t>
            </w:r>
          </w:p>
        </w:tc>
        <w:tc>
          <w:tcPr>
            <w:tcW w:w="2835" w:type="dxa"/>
            <w:vAlign w:val="center"/>
          </w:tcPr>
          <w:p>
            <w:pPr>
              <w:pStyle w:val="28"/>
            </w:pPr>
            <w:r>
              <w:t>完成可持续影响指标</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受益对象满意度</w:t>
            </w:r>
          </w:p>
        </w:tc>
        <w:tc>
          <w:tcPr>
            <w:tcW w:w="2835" w:type="dxa"/>
            <w:vAlign w:val="center"/>
          </w:tcPr>
          <w:p>
            <w:pPr>
              <w:pStyle w:val="28"/>
            </w:pPr>
            <w:r>
              <w:t>服务对象满意度</w:t>
            </w:r>
          </w:p>
        </w:tc>
        <w:tc>
          <w:tcPr>
            <w:tcW w:w="2551" w:type="dxa"/>
            <w:vAlign w:val="center"/>
          </w:tcPr>
          <w:p>
            <w:pPr>
              <w:pStyle w:val="28"/>
            </w:pPr>
            <w:r>
              <w:t>≥100百分比</w:t>
            </w:r>
          </w:p>
        </w:tc>
        <w:tc>
          <w:tcPr>
            <w:tcW w:w="2268" w:type="dxa"/>
            <w:vAlign w:val="center"/>
          </w:tcPr>
          <w:p>
            <w:pPr>
              <w:pStyle w:val="28"/>
            </w:pPr>
            <w:r>
              <w:t>社会调查统计报告</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100、玉田县2021年农村气代煤改造第三方安全评估采购项目绩效目标表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1.目标内容1完成30690户安评验收</w:t>
            </w:r>
          </w:p>
          <w:p>
            <w:pPr>
              <w:pStyle w:val="28"/>
            </w:pPr>
            <w:r>
              <w:t>2.目标内容2确保资金支付进度。</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成本指标</w:t>
            </w:r>
          </w:p>
        </w:tc>
        <w:tc>
          <w:tcPr>
            <w:tcW w:w="2835" w:type="dxa"/>
            <w:vAlign w:val="center"/>
          </w:tcPr>
          <w:p>
            <w:pPr>
              <w:pStyle w:val="28"/>
            </w:pPr>
            <w:r>
              <w:t>投资金额</w:t>
            </w:r>
          </w:p>
        </w:tc>
        <w:tc>
          <w:tcPr>
            <w:tcW w:w="2835" w:type="dxa"/>
            <w:vAlign w:val="center"/>
          </w:tcPr>
          <w:p>
            <w:pPr>
              <w:pStyle w:val="28"/>
            </w:pPr>
            <w:r>
              <w:t>中标合同价2015万元</w:t>
            </w:r>
          </w:p>
        </w:tc>
        <w:tc>
          <w:tcPr>
            <w:tcW w:w="2551" w:type="dxa"/>
            <w:vAlign w:val="center"/>
          </w:tcPr>
          <w:p>
            <w:pPr>
              <w:pStyle w:val="28"/>
            </w:pPr>
            <w:r>
              <w:t>中标合同价215万元</w:t>
            </w:r>
          </w:p>
        </w:tc>
        <w:tc>
          <w:tcPr>
            <w:tcW w:w="2268" w:type="dxa"/>
            <w:vAlign w:val="center"/>
          </w:tcPr>
          <w:p>
            <w:pPr>
              <w:pStyle w:val="28"/>
            </w:pPr>
            <w:r>
              <w:t>按照河北省气代煤电代煤工作领导小组办公室《关于开展农村燃气安全隐患整改工作的通知》（冀代煤办【2019】15号）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2021年气代煤30690户安评验收</w:t>
            </w:r>
          </w:p>
        </w:tc>
        <w:tc>
          <w:tcPr>
            <w:tcW w:w="2835" w:type="dxa"/>
            <w:vAlign w:val="center"/>
          </w:tcPr>
          <w:p>
            <w:pPr>
              <w:pStyle w:val="28"/>
            </w:pPr>
            <w:r>
              <w:t>完成2021年气代煤30690户安评验收</w:t>
            </w:r>
          </w:p>
        </w:tc>
        <w:tc>
          <w:tcPr>
            <w:tcW w:w="2551" w:type="dxa"/>
            <w:vAlign w:val="center"/>
          </w:tcPr>
          <w:p>
            <w:pPr>
              <w:pStyle w:val="28"/>
            </w:pPr>
            <w:r>
              <w:t>2021年气代煤30690户安评验收</w:t>
            </w:r>
          </w:p>
        </w:tc>
        <w:tc>
          <w:tcPr>
            <w:tcW w:w="2268" w:type="dxa"/>
            <w:vAlign w:val="center"/>
          </w:tcPr>
          <w:p>
            <w:pPr>
              <w:pStyle w:val="28"/>
            </w:pPr>
            <w:r>
              <w:t>按照河北省气代煤电代煤工作领导小组办公室《关于开展农村燃气安全隐患整改工作的通知》（冀代煤办【2019】15号）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2021年气代煤30690户安评合格</w:t>
            </w:r>
          </w:p>
        </w:tc>
        <w:tc>
          <w:tcPr>
            <w:tcW w:w="2835" w:type="dxa"/>
            <w:vAlign w:val="center"/>
          </w:tcPr>
          <w:p>
            <w:pPr>
              <w:pStyle w:val="28"/>
            </w:pPr>
            <w:r>
              <w:t>2021年气代煤30690户安评合格率达到100%</w:t>
            </w:r>
          </w:p>
        </w:tc>
        <w:tc>
          <w:tcPr>
            <w:tcW w:w="2551" w:type="dxa"/>
            <w:vAlign w:val="center"/>
          </w:tcPr>
          <w:p>
            <w:pPr>
              <w:pStyle w:val="28"/>
            </w:pPr>
            <w:r>
              <w:t>≥100</w:t>
            </w:r>
          </w:p>
        </w:tc>
        <w:tc>
          <w:tcPr>
            <w:tcW w:w="2268" w:type="dxa"/>
            <w:vAlign w:val="center"/>
          </w:tcPr>
          <w:p>
            <w:pPr>
              <w:pStyle w:val="28"/>
            </w:pPr>
            <w:r>
              <w:t>按照河北省气代煤电代煤工作领导小组办公室《关于开展农村燃气安全隐患整改工作的通知》（冀代煤办【2019】15号）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项目完成及时率</w:t>
            </w:r>
          </w:p>
        </w:tc>
        <w:tc>
          <w:tcPr>
            <w:tcW w:w="2835" w:type="dxa"/>
            <w:vAlign w:val="center"/>
          </w:tcPr>
          <w:p>
            <w:pPr>
              <w:pStyle w:val="28"/>
            </w:pPr>
            <w:r>
              <w:t>完成率到100%</w:t>
            </w:r>
          </w:p>
        </w:tc>
        <w:tc>
          <w:tcPr>
            <w:tcW w:w="2551" w:type="dxa"/>
            <w:vAlign w:val="center"/>
          </w:tcPr>
          <w:p>
            <w:pPr>
              <w:pStyle w:val="28"/>
            </w:pPr>
            <w:r>
              <w:t>≥100</w:t>
            </w:r>
          </w:p>
        </w:tc>
        <w:tc>
          <w:tcPr>
            <w:tcW w:w="2268" w:type="dxa"/>
            <w:vAlign w:val="center"/>
          </w:tcPr>
          <w:p>
            <w:pPr>
              <w:pStyle w:val="28"/>
            </w:pPr>
            <w:r>
              <w:t>按照河北省气代煤电代煤工作领导小组办公室《关于开展农村燃气安全隐患整改工作的通知》（冀代煤办【2019】15号）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提升县城总体经济</w:t>
            </w:r>
          </w:p>
        </w:tc>
        <w:tc>
          <w:tcPr>
            <w:tcW w:w="2835" w:type="dxa"/>
            <w:vAlign w:val="center"/>
          </w:tcPr>
          <w:p>
            <w:pPr>
              <w:pStyle w:val="28"/>
            </w:pPr>
            <w:r>
              <w:t>提升县城总体经济</w:t>
            </w:r>
          </w:p>
        </w:tc>
        <w:tc>
          <w:tcPr>
            <w:tcW w:w="2551" w:type="dxa"/>
            <w:vAlign w:val="center"/>
          </w:tcPr>
          <w:p>
            <w:pPr>
              <w:pStyle w:val="28"/>
            </w:pPr>
            <w:r>
              <w:t>提升县城总体经济效果显著</w:t>
            </w:r>
          </w:p>
        </w:tc>
        <w:tc>
          <w:tcPr>
            <w:tcW w:w="2268" w:type="dxa"/>
            <w:vAlign w:val="center"/>
          </w:tcPr>
          <w:p>
            <w:pPr>
              <w:pStyle w:val="28"/>
            </w:pPr>
            <w:r>
              <w:t>按照河北省气代煤电代煤工作领导小组办公室《关于开展农村燃气安全隐患整改工作的通知》（冀代煤办【2019】15号）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安全运行双代工程</w:t>
            </w:r>
          </w:p>
        </w:tc>
        <w:tc>
          <w:tcPr>
            <w:tcW w:w="2835" w:type="dxa"/>
            <w:vAlign w:val="center"/>
          </w:tcPr>
          <w:p>
            <w:pPr>
              <w:pStyle w:val="28"/>
            </w:pPr>
            <w:r>
              <w:t>安全运行双代工程</w:t>
            </w:r>
          </w:p>
        </w:tc>
        <w:tc>
          <w:tcPr>
            <w:tcW w:w="2551" w:type="dxa"/>
            <w:vAlign w:val="center"/>
          </w:tcPr>
          <w:p>
            <w:pPr>
              <w:pStyle w:val="28"/>
            </w:pPr>
            <w:r>
              <w:t>安全运行双代工程效果显著</w:t>
            </w:r>
          </w:p>
        </w:tc>
        <w:tc>
          <w:tcPr>
            <w:tcW w:w="2268" w:type="dxa"/>
            <w:vAlign w:val="center"/>
          </w:tcPr>
          <w:p>
            <w:pPr>
              <w:pStyle w:val="28"/>
            </w:pPr>
            <w:r>
              <w:t>按照河北省气代煤电代煤工作领导小组办公室《关于开展农村燃气安全隐患整改工作的通知》（冀代煤办【2019】15号）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改善周边生态环境</w:t>
            </w:r>
          </w:p>
        </w:tc>
        <w:tc>
          <w:tcPr>
            <w:tcW w:w="2835" w:type="dxa"/>
            <w:vAlign w:val="center"/>
          </w:tcPr>
          <w:p>
            <w:pPr>
              <w:pStyle w:val="28"/>
            </w:pPr>
            <w:r>
              <w:t>改善周边生态环境</w:t>
            </w:r>
          </w:p>
        </w:tc>
        <w:tc>
          <w:tcPr>
            <w:tcW w:w="2551" w:type="dxa"/>
            <w:vAlign w:val="center"/>
          </w:tcPr>
          <w:p>
            <w:pPr>
              <w:pStyle w:val="28"/>
            </w:pPr>
            <w:r>
              <w:t>改善周边生态环境效果显著</w:t>
            </w:r>
          </w:p>
        </w:tc>
        <w:tc>
          <w:tcPr>
            <w:tcW w:w="2268" w:type="dxa"/>
            <w:vAlign w:val="center"/>
          </w:tcPr>
          <w:p>
            <w:pPr>
              <w:pStyle w:val="28"/>
            </w:pPr>
            <w:r>
              <w:t>按照河北省气代煤电代煤工作领导小组办公室《关于开展农村燃气安全隐患整改工作的通知》（冀代煤办【2019】15号）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带动周边地区发展</w:t>
            </w:r>
          </w:p>
        </w:tc>
        <w:tc>
          <w:tcPr>
            <w:tcW w:w="2835" w:type="dxa"/>
            <w:vAlign w:val="center"/>
          </w:tcPr>
          <w:p>
            <w:pPr>
              <w:pStyle w:val="28"/>
            </w:pPr>
            <w:r>
              <w:t>带动周边地区发展</w:t>
            </w:r>
          </w:p>
        </w:tc>
        <w:tc>
          <w:tcPr>
            <w:tcW w:w="2551" w:type="dxa"/>
            <w:vAlign w:val="center"/>
          </w:tcPr>
          <w:p>
            <w:pPr>
              <w:pStyle w:val="28"/>
            </w:pPr>
            <w:r>
              <w:t>带动周边地区发展效果显著</w:t>
            </w:r>
          </w:p>
        </w:tc>
        <w:tc>
          <w:tcPr>
            <w:tcW w:w="2268" w:type="dxa"/>
            <w:vAlign w:val="center"/>
          </w:tcPr>
          <w:p>
            <w:pPr>
              <w:pStyle w:val="28"/>
            </w:pPr>
            <w:r>
              <w:t>按照河北省气代煤电代煤工作领导小组办公室《关于开展农村燃气安全隐患整改工作的通知》（冀代煤办【2019】15号）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服务对象满意度指标</w:t>
            </w:r>
          </w:p>
        </w:tc>
        <w:tc>
          <w:tcPr>
            <w:tcW w:w="2835" w:type="dxa"/>
            <w:vAlign w:val="center"/>
          </w:tcPr>
          <w:p>
            <w:pPr>
              <w:pStyle w:val="28"/>
            </w:pPr>
            <w:r>
              <w:t>周边地区居民满意度</w:t>
            </w:r>
          </w:p>
        </w:tc>
        <w:tc>
          <w:tcPr>
            <w:tcW w:w="2551" w:type="dxa"/>
            <w:vAlign w:val="center"/>
          </w:tcPr>
          <w:p>
            <w:pPr>
              <w:pStyle w:val="28"/>
            </w:pPr>
            <w:r>
              <w:t>≥100</w:t>
            </w:r>
          </w:p>
        </w:tc>
        <w:tc>
          <w:tcPr>
            <w:tcW w:w="2268" w:type="dxa"/>
            <w:vAlign w:val="center"/>
          </w:tcPr>
          <w:p>
            <w:pPr>
              <w:pStyle w:val="28"/>
            </w:pPr>
            <w:r>
              <w:t>按照河北省气代煤电代煤工作领导小组办公室《关于开展农村燃气安全隐患整改工作的通知》（冀代煤办【2019】15号）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101、玉田县保障性住房租赁补贴绩效目标表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1.确保及时发放保障性住房租赁补贴</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发放住房补贴数量</w:t>
            </w:r>
          </w:p>
        </w:tc>
        <w:tc>
          <w:tcPr>
            <w:tcW w:w="2835" w:type="dxa"/>
            <w:vAlign w:val="center"/>
          </w:tcPr>
          <w:p>
            <w:pPr>
              <w:pStyle w:val="28"/>
            </w:pPr>
            <w:r>
              <w:t>住房补贴发放数量准确</w:t>
            </w:r>
          </w:p>
        </w:tc>
        <w:tc>
          <w:tcPr>
            <w:tcW w:w="2551" w:type="dxa"/>
            <w:vAlign w:val="center"/>
          </w:tcPr>
          <w:p>
            <w:pPr>
              <w:pStyle w:val="28"/>
            </w:pPr>
            <w:r>
              <w:t>根据申请（退出）人数计算</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保证发放质量</w:t>
            </w:r>
          </w:p>
        </w:tc>
        <w:tc>
          <w:tcPr>
            <w:tcW w:w="2835" w:type="dxa"/>
            <w:vAlign w:val="center"/>
          </w:tcPr>
          <w:p>
            <w:pPr>
              <w:pStyle w:val="28"/>
            </w:pPr>
            <w:r>
              <w:t>保证住房补贴发放质量</w:t>
            </w:r>
          </w:p>
        </w:tc>
        <w:tc>
          <w:tcPr>
            <w:tcW w:w="2551" w:type="dxa"/>
            <w:vAlign w:val="center"/>
          </w:tcPr>
          <w:p>
            <w:pPr>
              <w:pStyle w:val="28"/>
            </w:pPr>
            <w:r>
              <w:t>≥100</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发放及时性</w:t>
            </w:r>
          </w:p>
        </w:tc>
        <w:tc>
          <w:tcPr>
            <w:tcW w:w="2835" w:type="dxa"/>
            <w:vAlign w:val="center"/>
          </w:tcPr>
          <w:p>
            <w:pPr>
              <w:pStyle w:val="28"/>
            </w:pPr>
            <w:r>
              <w:t>及时及时发放2022年住房租赁补贴</w:t>
            </w:r>
          </w:p>
        </w:tc>
        <w:tc>
          <w:tcPr>
            <w:tcW w:w="2551" w:type="dxa"/>
            <w:vAlign w:val="center"/>
          </w:tcPr>
          <w:p>
            <w:pPr>
              <w:pStyle w:val="28"/>
            </w:pPr>
            <w:r>
              <w:t>≥100</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住房补贴发放成本</w:t>
            </w:r>
          </w:p>
        </w:tc>
        <w:tc>
          <w:tcPr>
            <w:tcW w:w="2835" w:type="dxa"/>
            <w:vAlign w:val="center"/>
          </w:tcPr>
          <w:p>
            <w:pPr>
              <w:pStyle w:val="28"/>
            </w:pPr>
            <w:r>
              <w:t>按政策要求发放</w:t>
            </w:r>
          </w:p>
        </w:tc>
        <w:tc>
          <w:tcPr>
            <w:tcW w:w="2551" w:type="dxa"/>
            <w:vAlign w:val="center"/>
          </w:tcPr>
          <w:p>
            <w:pPr>
              <w:pStyle w:val="28"/>
            </w:pPr>
            <w:r>
              <w:t>发放补贴</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预测的合理性</w:t>
            </w:r>
          </w:p>
        </w:tc>
        <w:tc>
          <w:tcPr>
            <w:tcW w:w="2835" w:type="dxa"/>
            <w:vAlign w:val="center"/>
          </w:tcPr>
          <w:p>
            <w:pPr>
              <w:pStyle w:val="28"/>
            </w:pPr>
            <w:r>
              <w:t>促进发展保证经济稳定</w:t>
            </w:r>
          </w:p>
        </w:tc>
        <w:tc>
          <w:tcPr>
            <w:tcW w:w="2551" w:type="dxa"/>
            <w:vAlign w:val="center"/>
          </w:tcPr>
          <w:p>
            <w:pPr>
              <w:pStyle w:val="28"/>
            </w:pPr>
            <w:r>
              <w:t>完成效率</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社会稳定水平</w:t>
            </w:r>
          </w:p>
        </w:tc>
        <w:tc>
          <w:tcPr>
            <w:tcW w:w="2835" w:type="dxa"/>
            <w:vAlign w:val="center"/>
          </w:tcPr>
          <w:p>
            <w:pPr>
              <w:pStyle w:val="28"/>
            </w:pPr>
            <w:r>
              <w:t>确保享受城镇住房租赁补贴人员生活问题</w:t>
            </w:r>
          </w:p>
        </w:tc>
        <w:tc>
          <w:tcPr>
            <w:tcW w:w="2551" w:type="dxa"/>
            <w:vAlign w:val="center"/>
          </w:tcPr>
          <w:p>
            <w:pPr>
              <w:pStyle w:val="28"/>
            </w:pPr>
            <w:r>
              <w:t>完成效率</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保持生态稳定</w:t>
            </w:r>
          </w:p>
        </w:tc>
        <w:tc>
          <w:tcPr>
            <w:tcW w:w="2835" w:type="dxa"/>
            <w:vAlign w:val="center"/>
          </w:tcPr>
          <w:p>
            <w:pPr>
              <w:pStyle w:val="28"/>
            </w:pPr>
            <w:r>
              <w:t>促进生态稳定性</w:t>
            </w:r>
          </w:p>
        </w:tc>
        <w:tc>
          <w:tcPr>
            <w:tcW w:w="2551" w:type="dxa"/>
            <w:vAlign w:val="center"/>
          </w:tcPr>
          <w:p>
            <w:pPr>
              <w:pStyle w:val="28"/>
            </w:pPr>
            <w:r>
              <w:t>完成效率</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可持续发展</w:t>
            </w:r>
          </w:p>
        </w:tc>
        <w:tc>
          <w:tcPr>
            <w:tcW w:w="2835" w:type="dxa"/>
            <w:vAlign w:val="center"/>
          </w:tcPr>
          <w:p>
            <w:pPr>
              <w:pStyle w:val="28"/>
            </w:pPr>
            <w:r>
              <w:t>补贴发放可持续性</w:t>
            </w:r>
          </w:p>
        </w:tc>
        <w:tc>
          <w:tcPr>
            <w:tcW w:w="2551" w:type="dxa"/>
            <w:vAlign w:val="center"/>
          </w:tcPr>
          <w:p>
            <w:pPr>
              <w:pStyle w:val="28"/>
            </w:pPr>
            <w:r>
              <w:t>持续发放</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受益对象满意度</w:t>
            </w:r>
          </w:p>
        </w:tc>
        <w:tc>
          <w:tcPr>
            <w:tcW w:w="2835" w:type="dxa"/>
            <w:vAlign w:val="center"/>
          </w:tcPr>
          <w:p>
            <w:pPr>
              <w:pStyle w:val="28"/>
            </w:pPr>
            <w:r>
              <w:t>服务对象满意度</w:t>
            </w:r>
          </w:p>
        </w:tc>
        <w:tc>
          <w:tcPr>
            <w:tcW w:w="2551" w:type="dxa"/>
            <w:vAlign w:val="center"/>
          </w:tcPr>
          <w:p>
            <w:pPr>
              <w:pStyle w:val="28"/>
            </w:pPr>
            <w:r>
              <w:t>≥100</w:t>
            </w:r>
          </w:p>
        </w:tc>
        <w:tc>
          <w:tcPr>
            <w:tcW w:w="2268" w:type="dxa"/>
            <w:vAlign w:val="center"/>
          </w:tcPr>
          <w:p>
            <w:pPr>
              <w:pStyle w:val="28"/>
            </w:pPr>
            <w:r>
              <w:t>社会调查统计报告</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102、玉田县城北运动休闲公园（前期费用）绩效目标表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1.债券前期费用</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时效指标</w:t>
            </w:r>
          </w:p>
        </w:tc>
        <w:tc>
          <w:tcPr>
            <w:tcW w:w="2835" w:type="dxa"/>
            <w:vAlign w:val="center"/>
          </w:tcPr>
          <w:p>
            <w:pPr>
              <w:pStyle w:val="28"/>
            </w:pPr>
            <w:r>
              <w:t>约定时间内提交结果</w:t>
            </w:r>
          </w:p>
        </w:tc>
        <w:tc>
          <w:tcPr>
            <w:tcW w:w="2835" w:type="dxa"/>
            <w:vAlign w:val="center"/>
          </w:tcPr>
          <w:p>
            <w:pPr>
              <w:pStyle w:val="28"/>
            </w:pPr>
            <w:r>
              <w:t>完成合同约定</w:t>
            </w:r>
          </w:p>
        </w:tc>
        <w:tc>
          <w:tcPr>
            <w:tcW w:w="2551" w:type="dxa"/>
            <w:vAlign w:val="center"/>
          </w:tcPr>
          <w:p>
            <w:pPr>
              <w:pStyle w:val="28"/>
            </w:pPr>
            <w:r>
              <w:t>完成</w:t>
            </w:r>
          </w:p>
        </w:tc>
        <w:tc>
          <w:tcPr>
            <w:tcW w:w="2268" w:type="dxa"/>
            <w:vAlign w:val="center"/>
          </w:tcPr>
          <w:p>
            <w:pPr>
              <w:pStyle w:val="28"/>
            </w:pPr>
            <w:r>
              <w:t>会议纪要〔2020〕21号债券项目测绘、可研、可研评审、一案两书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项目费用</w:t>
            </w:r>
          </w:p>
        </w:tc>
        <w:tc>
          <w:tcPr>
            <w:tcW w:w="2835" w:type="dxa"/>
            <w:vAlign w:val="center"/>
          </w:tcPr>
          <w:p>
            <w:pPr>
              <w:pStyle w:val="28"/>
            </w:pPr>
            <w:r>
              <w:t>债券前期费用</w:t>
            </w:r>
          </w:p>
        </w:tc>
        <w:tc>
          <w:tcPr>
            <w:tcW w:w="2551" w:type="dxa"/>
            <w:vAlign w:val="center"/>
          </w:tcPr>
          <w:p>
            <w:pPr>
              <w:pStyle w:val="28"/>
            </w:pPr>
            <w:r>
              <w:t>179950元</w:t>
            </w:r>
          </w:p>
        </w:tc>
        <w:tc>
          <w:tcPr>
            <w:tcW w:w="2268" w:type="dxa"/>
            <w:vAlign w:val="center"/>
          </w:tcPr>
          <w:p>
            <w:pPr>
              <w:pStyle w:val="28"/>
            </w:pPr>
            <w:r>
              <w:t>会议纪要〔2020〕21号债券项目测绘、可研、可研评审、一案两书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债券前期手续</w:t>
            </w:r>
          </w:p>
        </w:tc>
        <w:tc>
          <w:tcPr>
            <w:tcW w:w="2835" w:type="dxa"/>
            <w:vAlign w:val="center"/>
          </w:tcPr>
          <w:p>
            <w:pPr>
              <w:pStyle w:val="28"/>
            </w:pPr>
            <w:r>
              <w:t>项目测绘、可研、可研评审、一案两书</w:t>
            </w:r>
          </w:p>
        </w:tc>
        <w:tc>
          <w:tcPr>
            <w:tcW w:w="2551" w:type="dxa"/>
            <w:vAlign w:val="center"/>
          </w:tcPr>
          <w:p>
            <w:pPr>
              <w:pStyle w:val="28"/>
            </w:pPr>
            <w:r>
              <w:t>测绘、可研、可研评审、一案两书</w:t>
            </w:r>
          </w:p>
        </w:tc>
        <w:tc>
          <w:tcPr>
            <w:tcW w:w="2268" w:type="dxa"/>
            <w:vAlign w:val="center"/>
          </w:tcPr>
          <w:p>
            <w:pPr>
              <w:pStyle w:val="28"/>
            </w:pPr>
            <w:r>
              <w:t>会议纪要〔2020〕21号债券项目测绘、可研、可研评审、一案两书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手续完善</w:t>
            </w:r>
          </w:p>
        </w:tc>
        <w:tc>
          <w:tcPr>
            <w:tcW w:w="2835" w:type="dxa"/>
            <w:vAlign w:val="center"/>
          </w:tcPr>
          <w:p>
            <w:pPr>
              <w:pStyle w:val="28"/>
            </w:pPr>
            <w:r>
              <w:t>完成并提交成果</w:t>
            </w:r>
          </w:p>
        </w:tc>
        <w:tc>
          <w:tcPr>
            <w:tcW w:w="2551" w:type="dxa"/>
            <w:vAlign w:val="center"/>
          </w:tcPr>
          <w:p>
            <w:pPr>
              <w:pStyle w:val="28"/>
            </w:pPr>
            <w:r>
              <w:t>完成</w:t>
            </w:r>
          </w:p>
        </w:tc>
        <w:tc>
          <w:tcPr>
            <w:tcW w:w="2268" w:type="dxa"/>
            <w:vAlign w:val="center"/>
          </w:tcPr>
          <w:p>
            <w:pPr>
              <w:pStyle w:val="28"/>
            </w:pPr>
            <w:r>
              <w:t>会议纪要〔2020〕21号债券项目测绘、可研、可研评审、一案两书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为拉升县城经济</w:t>
            </w:r>
          </w:p>
        </w:tc>
        <w:tc>
          <w:tcPr>
            <w:tcW w:w="2835" w:type="dxa"/>
            <w:vAlign w:val="center"/>
          </w:tcPr>
          <w:p>
            <w:pPr>
              <w:pStyle w:val="28"/>
            </w:pPr>
            <w:r>
              <w:t>提升县城经济显著</w:t>
            </w:r>
          </w:p>
        </w:tc>
        <w:tc>
          <w:tcPr>
            <w:tcW w:w="2551" w:type="dxa"/>
            <w:vAlign w:val="center"/>
          </w:tcPr>
          <w:p>
            <w:pPr>
              <w:pStyle w:val="28"/>
            </w:pPr>
            <w:r>
              <w:t>显著</w:t>
            </w:r>
          </w:p>
        </w:tc>
        <w:tc>
          <w:tcPr>
            <w:tcW w:w="2268" w:type="dxa"/>
            <w:vAlign w:val="center"/>
          </w:tcPr>
          <w:p>
            <w:pPr>
              <w:pStyle w:val="28"/>
            </w:pPr>
            <w:r>
              <w:t>会议纪要〔2020〕21号债券项目测绘、可研、可研评审、一案两书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为提升县城形象</w:t>
            </w:r>
          </w:p>
        </w:tc>
        <w:tc>
          <w:tcPr>
            <w:tcW w:w="2835" w:type="dxa"/>
            <w:vAlign w:val="center"/>
          </w:tcPr>
          <w:p>
            <w:pPr>
              <w:pStyle w:val="28"/>
            </w:pPr>
            <w:r>
              <w:t>提升县城形象显著</w:t>
            </w:r>
          </w:p>
        </w:tc>
        <w:tc>
          <w:tcPr>
            <w:tcW w:w="2551" w:type="dxa"/>
            <w:vAlign w:val="center"/>
          </w:tcPr>
          <w:p>
            <w:pPr>
              <w:pStyle w:val="28"/>
            </w:pPr>
            <w:r>
              <w:t>显著</w:t>
            </w:r>
          </w:p>
        </w:tc>
        <w:tc>
          <w:tcPr>
            <w:tcW w:w="2268" w:type="dxa"/>
            <w:vAlign w:val="center"/>
          </w:tcPr>
          <w:p>
            <w:pPr>
              <w:pStyle w:val="28"/>
            </w:pPr>
            <w:r>
              <w:t>会议纪要〔2020〕21号债券项目测绘、可研、可研评审、一案两书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为提升县城环境</w:t>
            </w:r>
          </w:p>
        </w:tc>
        <w:tc>
          <w:tcPr>
            <w:tcW w:w="2835" w:type="dxa"/>
            <w:vAlign w:val="center"/>
          </w:tcPr>
          <w:p>
            <w:pPr>
              <w:pStyle w:val="28"/>
            </w:pPr>
            <w:r>
              <w:t>提升县城环境显著</w:t>
            </w:r>
          </w:p>
        </w:tc>
        <w:tc>
          <w:tcPr>
            <w:tcW w:w="2551" w:type="dxa"/>
            <w:vAlign w:val="center"/>
          </w:tcPr>
          <w:p>
            <w:pPr>
              <w:pStyle w:val="28"/>
            </w:pPr>
            <w:r>
              <w:t>显著</w:t>
            </w:r>
          </w:p>
        </w:tc>
        <w:tc>
          <w:tcPr>
            <w:tcW w:w="2268" w:type="dxa"/>
            <w:vAlign w:val="center"/>
          </w:tcPr>
          <w:p>
            <w:pPr>
              <w:pStyle w:val="28"/>
            </w:pPr>
            <w:r>
              <w:t>会议纪要〔2020〕21号债券项目测绘、可研、可研评审、一案两书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持续影响</w:t>
            </w:r>
          </w:p>
        </w:tc>
        <w:tc>
          <w:tcPr>
            <w:tcW w:w="2835" w:type="dxa"/>
            <w:vAlign w:val="center"/>
          </w:tcPr>
          <w:p>
            <w:pPr>
              <w:pStyle w:val="28"/>
            </w:pPr>
            <w:r>
              <w:t>对县城环境影响显著</w:t>
            </w:r>
          </w:p>
        </w:tc>
        <w:tc>
          <w:tcPr>
            <w:tcW w:w="2551" w:type="dxa"/>
            <w:vAlign w:val="center"/>
          </w:tcPr>
          <w:p>
            <w:pPr>
              <w:pStyle w:val="28"/>
            </w:pPr>
            <w:r>
              <w:t>显著</w:t>
            </w:r>
          </w:p>
        </w:tc>
        <w:tc>
          <w:tcPr>
            <w:tcW w:w="2268" w:type="dxa"/>
            <w:vAlign w:val="center"/>
          </w:tcPr>
          <w:p>
            <w:pPr>
              <w:pStyle w:val="28"/>
            </w:pPr>
            <w:r>
              <w:t>会议纪要〔2020〕21号债券项目测绘、可研、可研评审、一案两书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满意度</w:t>
            </w:r>
          </w:p>
        </w:tc>
        <w:tc>
          <w:tcPr>
            <w:tcW w:w="2835" w:type="dxa"/>
            <w:vAlign w:val="center"/>
          </w:tcPr>
          <w:p>
            <w:pPr>
              <w:pStyle w:val="28"/>
            </w:pPr>
            <w:r>
              <w:t>服务对象满意度</w:t>
            </w:r>
          </w:p>
        </w:tc>
        <w:tc>
          <w:tcPr>
            <w:tcW w:w="2551" w:type="dxa"/>
            <w:vAlign w:val="center"/>
          </w:tcPr>
          <w:p>
            <w:pPr>
              <w:pStyle w:val="28"/>
            </w:pPr>
            <w:r>
              <w:t>100</w:t>
            </w:r>
          </w:p>
        </w:tc>
        <w:tc>
          <w:tcPr>
            <w:tcW w:w="2268" w:type="dxa"/>
            <w:vAlign w:val="center"/>
          </w:tcPr>
          <w:p>
            <w:pPr>
              <w:pStyle w:val="28"/>
            </w:pPr>
            <w:r>
              <w:t>会议纪要〔2020〕21号债券项目测绘、可研、可研评审、一案两书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103、玉田县城区背街小巷整治提升工程绩效目标表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1.目标内容完玉田县城区背街小巷整治提升工程建设</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工程数量</w:t>
            </w:r>
          </w:p>
        </w:tc>
        <w:tc>
          <w:tcPr>
            <w:tcW w:w="2835" w:type="dxa"/>
            <w:vAlign w:val="center"/>
          </w:tcPr>
          <w:p>
            <w:pPr>
              <w:pStyle w:val="28"/>
            </w:pPr>
            <w:r>
              <w:t>完成</w:t>
            </w:r>
          </w:p>
        </w:tc>
        <w:tc>
          <w:tcPr>
            <w:tcW w:w="2551" w:type="dxa"/>
            <w:vAlign w:val="center"/>
          </w:tcPr>
          <w:p>
            <w:pPr>
              <w:pStyle w:val="28"/>
            </w:pPr>
            <w:r>
              <w:t>1项</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质量达标率</w:t>
            </w:r>
          </w:p>
        </w:tc>
        <w:tc>
          <w:tcPr>
            <w:tcW w:w="2835" w:type="dxa"/>
            <w:vAlign w:val="center"/>
          </w:tcPr>
          <w:p>
            <w:pPr>
              <w:pStyle w:val="28"/>
            </w:pPr>
            <w:r>
              <w:t>完成</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2022年</w:t>
            </w:r>
          </w:p>
        </w:tc>
        <w:tc>
          <w:tcPr>
            <w:tcW w:w="2835" w:type="dxa"/>
            <w:vAlign w:val="center"/>
          </w:tcPr>
          <w:p>
            <w:pPr>
              <w:pStyle w:val="28"/>
            </w:pPr>
            <w:r>
              <w:t>完成支出</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预算金额</w:t>
            </w:r>
          </w:p>
        </w:tc>
        <w:tc>
          <w:tcPr>
            <w:tcW w:w="2835" w:type="dxa"/>
            <w:vAlign w:val="center"/>
          </w:tcPr>
          <w:p>
            <w:pPr>
              <w:pStyle w:val="28"/>
            </w:pPr>
            <w:r>
              <w:t>45.64万元</w:t>
            </w:r>
          </w:p>
        </w:tc>
        <w:tc>
          <w:tcPr>
            <w:tcW w:w="2551" w:type="dxa"/>
            <w:vAlign w:val="center"/>
          </w:tcPr>
          <w:p>
            <w:pPr>
              <w:pStyle w:val="28"/>
            </w:pPr>
            <w:r>
              <w:t>前期费</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经济发展</w:t>
            </w:r>
          </w:p>
        </w:tc>
        <w:tc>
          <w:tcPr>
            <w:tcW w:w="2835" w:type="dxa"/>
            <w:vAlign w:val="center"/>
          </w:tcPr>
          <w:p>
            <w:pPr>
              <w:pStyle w:val="28"/>
            </w:pPr>
            <w:r>
              <w:t>提高生活指数</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社会稳定水平</w:t>
            </w:r>
          </w:p>
        </w:tc>
        <w:tc>
          <w:tcPr>
            <w:tcW w:w="2835" w:type="dxa"/>
            <w:vAlign w:val="center"/>
          </w:tcPr>
          <w:p>
            <w:pPr>
              <w:pStyle w:val="28"/>
            </w:pPr>
            <w:r>
              <w:t>提升</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完成</w:t>
            </w:r>
          </w:p>
        </w:tc>
        <w:tc>
          <w:tcPr>
            <w:tcW w:w="2835" w:type="dxa"/>
            <w:vAlign w:val="center"/>
          </w:tcPr>
          <w:p>
            <w:pPr>
              <w:pStyle w:val="28"/>
            </w:pPr>
            <w:r>
              <w:t>完成</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符合城市发展</w:t>
            </w:r>
          </w:p>
        </w:tc>
        <w:tc>
          <w:tcPr>
            <w:tcW w:w="2835" w:type="dxa"/>
            <w:vAlign w:val="center"/>
          </w:tcPr>
          <w:p>
            <w:pPr>
              <w:pStyle w:val="28"/>
            </w:pPr>
            <w:r>
              <w:t>完成</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受益对象满意度</w:t>
            </w:r>
          </w:p>
        </w:tc>
        <w:tc>
          <w:tcPr>
            <w:tcW w:w="2835" w:type="dxa"/>
            <w:vAlign w:val="center"/>
          </w:tcPr>
          <w:p>
            <w:pPr>
              <w:pStyle w:val="28"/>
            </w:pPr>
            <w:r>
              <w:t>≧96%</w:t>
            </w:r>
          </w:p>
        </w:tc>
        <w:tc>
          <w:tcPr>
            <w:tcW w:w="2551" w:type="dxa"/>
            <w:vAlign w:val="center"/>
          </w:tcPr>
          <w:p>
            <w:pPr>
              <w:pStyle w:val="28"/>
            </w:pPr>
            <w:r>
              <w:t>≥100百分比</w:t>
            </w:r>
          </w:p>
        </w:tc>
        <w:tc>
          <w:tcPr>
            <w:tcW w:w="2268" w:type="dxa"/>
            <w:vAlign w:val="center"/>
          </w:tcPr>
          <w:p>
            <w:pPr>
              <w:pStyle w:val="28"/>
            </w:pPr>
            <w:r>
              <w:t>社会调查统计报告</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104、玉田县城区公共停车场（2000个停车位）绩效目标表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1.目标内容1玉田县城区公共停车场（2000个停车位）</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质量指标</w:t>
            </w:r>
          </w:p>
        </w:tc>
        <w:tc>
          <w:tcPr>
            <w:tcW w:w="2835" w:type="dxa"/>
            <w:vAlign w:val="center"/>
          </w:tcPr>
          <w:p>
            <w:pPr>
              <w:pStyle w:val="28"/>
            </w:pPr>
            <w:r>
              <w:t>按图施工</w:t>
            </w:r>
          </w:p>
        </w:tc>
        <w:tc>
          <w:tcPr>
            <w:tcW w:w="2835" w:type="dxa"/>
            <w:vAlign w:val="center"/>
          </w:tcPr>
          <w:p>
            <w:pPr>
              <w:pStyle w:val="28"/>
            </w:pPr>
            <w:r>
              <w:t>验收合格</w:t>
            </w:r>
          </w:p>
        </w:tc>
        <w:tc>
          <w:tcPr>
            <w:tcW w:w="2551" w:type="dxa"/>
            <w:vAlign w:val="center"/>
          </w:tcPr>
          <w:p>
            <w:pPr>
              <w:pStyle w:val="28"/>
            </w:pPr>
            <w:r>
              <w:t>合格</w:t>
            </w:r>
          </w:p>
        </w:tc>
        <w:tc>
          <w:tcPr>
            <w:tcW w:w="2268" w:type="dxa"/>
            <w:vAlign w:val="center"/>
          </w:tcPr>
          <w:p>
            <w:pPr>
              <w:pStyle w:val="2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年底前完工</w:t>
            </w:r>
          </w:p>
        </w:tc>
        <w:tc>
          <w:tcPr>
            <w:tcW w:w="2835" w:type="dxa"/>
            <w:vAlign w:val="center"/>
          </w:tcPr>
          <w:p>
            <w:pPr>
              <w:pStyle w:val="28"/>
            </w:pPr>
            <w:r>
              <w:t>年底前完工</w:t>
            </w:r>
          </w:p>
        </w:tc>
        <w:tc>
          <w:tcPr>
            <w:tcW w:w="2551" w:type="dxa"/>
            <w:vAlign w:val="center"/>
          </w:tcPr>
          <w:p>
            <w:pPr>
              <w:pStyle w:val="28"/>
            </w:pPr>
            <w:r>
              <w:t>完工</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建设成本</w:t>
            </w:r>
          </w:p>
        </w:tc>
        <w:tc>
          <w:tcPr>
            <w:tcW w:w="2835" w:type="dxa"/>
            <w:vAlign w:val="center"/>
          </w:tcPr>
          <w:p>
            <w:pPr>
              <w:pStyle w:val="28"/>
            </w:pPr>
            <w:r>
              <w:t>建设预算2182.8943万元</w:t>
            </w:r>
          </w:p>
        </w:tc>
        <w:tc>
          <w:tcPr>
            <w:tcW w:w="2551" w:type="dxa"/>
            <w:vAlign w:val="center"/>
          </w:tcPr>
          <w:p>
            <w:pPr>
              <w:pStyle w:val="28"/>
            </w:pPr>
            <w:r>
              <w:t>≥2182.89万元</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按图施工</w:t>
            </w:r>
          </w:p>
        </w:tc>
        <w:tc>
          <w:tcPr>
            <w:tcW w:w="2835" w:type="dxa"/>
            <w:vAlign w:val="center"/>
          </w:tcPr>
          <w:p>
            <w:pPr>
              <w:pStyle w:val="28"/>
            </w:pPr>
            <w:r>
              <w:t>验收合格</w:t>
            </w:r>
          </w:p>
        </w:tc>
        <w:tc>
          <w:tcPr>
            <w:tcW w:w="2551" w:type="dxa"/>
            <w:vAlign w:val="center"/>
          </w:tcPr>
          <w:p>
            <w:pPr>
              <w:pStyle w:val="28"/>
            </w:pPr>
            <w:r>
              <w:t>合格</w:t>
            </w:r>
          </w:p>
        </w:tc>
        <w:tc>
          <w:tcPr>
            <w:tcW w:w="2268" w:type="dxa"/>
            <w:vAlign w:val="center"/>
          </w:tcPr>
          <w:p>
            <w:pPr>
              <w:pStyle w:val="2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提升园林绿化效益</w:t>
            </w:r>
          </w:p>
        </w:tc>
        <w:tc>
          <w:tcPr>
            <w:tcW w:w="2835" w:type="dxa"/>
            <w:vAlign w:val="center"/>
          </w:tcPr>
          <w:p>
            <w:pPr>
              <w:pStyle w:val="28"/>
            </w:pPr>
            <w:r>
              <w:t>提升园林绿化效益指标</w:t>
            </w:r>
          </w:p>
        </w:tc>
        <w:tc>
          <w:tcPr>
            <w:tcW w:w="2551" w:type="dxa"/>
            <w:vAlign w:val="center"/>
          </w:tcPr>
          <w:p>
            <w:pPr>
              <w:pStyle w:val="28"/>
            </w:pPr>
            <w:r>
              <w:t>提升</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增加园林绿化</w:t>
            </w:r>
          </w:p>
        </w:tc>
        <w:tc>
          <w:tcPr>
            <w:tcW w:w="2835" w:type="dxa"/>
            <w:vAlign w:val="center"/>
          </w:tcPr>
          <w:p>
            <w:pPr>
              <w:pStyle w:val="28"/>
            </w:pPr>
            <w:r>
              <w:t>提升效果</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改善周边环境</w:t>
            </w:r>
          </w:p>
        </w:tc>
        <w:tc>
          <w:tcPr>
            <w:tcW w:w="2835" w:type="dxa"/>
            <w:vAlign w:val="center"/>
          </w:tcPr>
          <w:p>
            <w:pPr>
              <w:pStyle w:val="28"/>
            </w:pPr>
            <w:r>
              <w:t>提升效果</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使用年限</w:t>
            </w:r>
          </w:p>
        </w:tc>
        <w:tc>
          <w:tcPr>
            <w:tcW w:w="2835" w:type="dxa"/>
            <w:vAlign w:val="center"/>
          </w:tcPr>
          <w:p>
            <w:pPr>
              <w:pStyle w:val="28"/>
            </w:pPr>
            <w:r>
              <w:t>确保使用年限</w:t>
            </w:r>
          </w:p>
        </w:tc>
        <w:tc>
          <w:tcPr>
            <w:tcW w:w="2551" w:type="dxa"/>
            <w:vAlign w:val="center"/>
          </w:tcPr>
          <w:p>
            <w:pPr>
              <w:pStyle w:val="28"/>
            </w:pPr>
            <w:r>
              <w:t>长期保持</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≥100满意</w:t>
            </w:r>
          </w:p>
        </w:tc>
        <w:tc>
          <w:tcPr>
            <w:tcW w:w="2268" w:type="dxa"/>
            <w:vAlign w:val="center"/>
          </w:tcPr>
          <w:p>
            <w:pPr>
              <w:pStyle w:val="28"/>
            </w:pPr>
            <w:r>
              <w:t>社会满意度调查</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105、玉田县城区公共停车场（2000个停车位）工程（前期费用）绩效目标表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1.为提升城区停车空间</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时效指标</w:t>
            </w:r>
          </w:p>
        </w:tc>
        <w:tc>
          <w:tcPr>
            <w:tcW w:w="2835" w:type="dxa"/>
            <w:vAlign w:val="center"/>
          </w:tcPr>
          <w:p>
            <w:pPr>
              <w:pStyle w:val="28"/>
            </w:pPr>
            <w:r>
              <w:t>约定时间内提交结果</w:t>
            </w:r>
          </w:p>
        </w:tc>
        <w:tc>
          <w:tcPr>
            <w:tcW w:w="2835" w:type="dxa"/>
            <w:vAlign w:val="center"/>
          </w:tcPr>
          <w:p>
            <w:pPr>
              <w:pStyle w:val="28"/>
            </w:pPr>
            <w:r>
              <w:t>完成合同约定</w:t>
            </w:r>
          </w:p>
        </w:tc>
        <w:tc>
          <w:tcPr>
            <w:tcW w:w="2551" w:type="dxa"/>
            <w:vAlign w:val="center"/>
          </w:tcPr>
          <w:p>
            <w:pPr>
              <w:pStyle w:val="28"/>
            </w:pPr>
            <w:r>
              <w:t>按约定完成</w:t>
            </w:r>
          </w:p>
        </w:tc>
        <w:tc>
          <w:tcPr>
            <w:tcW w:w="2268" w:type="dxa"/>
            <w:vAlign w:val="center"/>
          </w:tcPr>
          <w:p>
            <w:pPr>
              <w:pStyle w:val="28"/>
            </w:pPr>
            <w:r>
              <w:t>会议纪要〔2020〕21号债券项目测绘、可研、可研评审、一案两书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项目费用</w:t>
            </w:r>
          </w:p>
        </w:tc>
        <w:tc>
          <w:tcPr>
            <w:tcW w:w="2835" w:type="dxa"/>
            <w:vAlign w:val="center"/>
          </w:tcPr>
          <w:p>
            <w:pPr>
              <w:pStyle w:val="28"/>
            </w:pPr>
            <w:r>
              <w:t>债券前期费用</w:t>
            </w:r>
          </w:p>
        </w:tc>
        <w:tc>
          <w:tcPr>
            <w:tcW w:w="2551" w:type="dxa"/>
            <w:vAlign w:val="center"/>
          </w:tcPr>
          <w:p>
            <w:pPr>
              <w:pStyle w:val="28"/>
            </w:pPr>
            <w:r>
              <w:t>174650元</w:t>
            </w:r>
          </w:p>
        </w:tc>
        <w:tc>
          <w:tcPr>
            <w:tcW w:w="2268" w:type="dxa"/>
            <w:vAlign w:val="center"/>
          </w:tcPr>
          <w:p>
            <w:pPr>
              <w:pStyle w:val="28"/>
            </w:pPr>
            <w:r>
              <w:t>会议纪要〔2020〕21号债券项目测绘、可研、可研评审、一案两书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债券前期手续</w:t>
            </w:r>
          </w:p>
        </w:tc>
        <w:tc>
          <w:tcPr>
            <w:tcW w:w="2835" w:type="dxa"/>
            <w:vAlign w:val="center"/>
          </w:tcPr>
          <w:p>
            <w:pPr>
              <w:pStyle w:val="28"/>
            </w:pPr>
            <w:r>
              <w:t>项目测绘、可研、可研评审、一案两书</w:t>
            </w:r>
          </w:p>
        </w:tc>
        <w:tc>
          <w:tcPr>
            <w:tcW w:w="2551" w:type="dxa"/>
            <w:vAlign w:val="center"/>
          </w:tcPr>
          <w:p>
            <w:pPr>
              <w:pStyle w:val="28"/>
            </w:pPr>
            <w:r>
              <w:t>测绘、可研、可研评审、一案两书</w:t>
            </w:r>
          </w:p>
        </w:tc>
        <w:tc>
          <w:tcPr>
            <w:tcW w:w="2268" w:type="dxa"/>
            <w:vAlign w:val="center"/>
          </w:tcPr>
          <w:p>
            <w:pPr>
              <w:pStyle w:val="28"/>
            </w:pPr>
            <w:r>
              <w:t>会议纪要〔2020〕21号债券项目测绘、可研、可研评审、一案两书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手续完善</w:t>
            </w:r>
          </w:p>
        </w:tc>
        <w:tc>
          <w:tcPr>
            <w:tcW w:w="2835" w:type="dxa"/>
            <w:vAlign w:val="center"/>
          </w:tcPr>
          <w:p>
            <w:pPr>
              <w:pStyle w:val="28"/>
            </w:pPr>
            <w:r>
              <w:t>完成并提交成果</w:t>
            </w:r>
          </w:p>
        </w:tc>
        <w:tc>
          <w:tcPr>
            <w:tcW w:w="2551" w:type="dxa"/>
            <w:vAlign w:val="center"/>
          </w:tcPr>
          <w:p>
            <w:pPr>
              <w:pStyle w:val="28"/>
            </w:pPr>
            <w:r>
              <w:t>完成</w:t>
            </w:r>
          </w:p>
        </w:tc>
        <w:tc>
          <w:tcPr>
            <w:tcW w:w="2268" w:type="dxa"/>
            <w:vAlign w:val="center"/>
          </w:tcPr>
          <w:p>
            <w:pPr>
              <w:pStyle w:val="28"/>
            </w:pPr>
            <w:r>
              <w:t>会议纪要〔2020〕21号债券项目测绘、可研、可研评审、一案两书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为拉升县城经济</w:t>
            </w:r>
          </w:p>
        </w:tc>
        <w:tc>
          <w:tcPr>
            <w:tcW w:w="2835" w:type="dxa"/>
            <w:vAlign w:val="center"/>
          </w:tcPr>
          <w:p>
            <w:pPr>
              <w:pStyle w:val="28"/>
            </w:pPr>
            <w:r>
              <w:t>县城经济提升显著</w:t>
            </w:r>
          </w:p>
        </w:tc>
        <w:tc>
          <w:tcPr>
            <w:tcW w:w="2551" w:type="dxa"/>
            <w:vAlign w:val="center"/>
          </w:tcPr>
          <w:p>
            <w:pPr>
              <w:pStyle w:val="28"/>
            </w:pPr>
            <w:r>
              <w:t>显著</w:t>
            </w:r>
          </w:p>
        </w:tc>
        <w:tc>
          <w:tcPr>
            <w:tcW w:w="2268" w:type="dxa"/>
            <w:vAlign w:val="center"/>
          </w:tcPr>
          <w:p>
            <w:pPr>
              <w:pStyle w:val="28"/>
            </w:pPr>
            <w:r>
              <w:t>会议纪要〔2020〕21号债券项目测绘、可研、可研评审、一案两书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为提升县城形象</w:t>
            </w:r>
          </w:p>
        </w:tc>
        <w:tc>
          <w:tcPr>
            <w:tcW w:w="2835" w:type="dxa"/>
            <w:vAlign w:val="center"/>
          </w:tcPr>
          <w:p>
            <w:pPr>
              <w:pStyle w:val="28"/>
            </w:pPr>
            <w:r>
              <w:t>县城形象提升显著</w:t>
            </w:r>
          </w:p>
        </w:tc>
        <w:tc>
          <w:tcPr>
            <w:tcW w:w="2551" w:type="dxa"/>
            <w:vAlign w:val="center"/>
          </w:tcPr>
          <w:p>
            <w:pPr>
              <w:pStyle w:val="28"/>
            </w:pPr>
            <w:r>
              <w:t>显著</w:t>
            </w:r>
          </w:p>
        </w:tc>
        <w:tc>
          <w:tcPr>
            <w:tcW w:w="2268" w:type="dxa"/>
            <w:vAlign w:val="center"/>
          </w:tcPr>
          <w:p>
            <w:pPr>
              <w:pStyle w:val="28"/>
            </w:pPr>
            <w:r>
              <w:t>会议纪要〔2020〕21号债券项目测绘、可研、可研评审、一案两书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为提升县城环境</w:t>
            </w:r>
          </w:p>
        </w:tc>
        <w:tc>
          <w:tcPr>
            <w:tcW w:w="2835" w:type="dxa"/>
            <w:vAlign w:val="center"/>
          </w:tcPr>
          <w:p>
            <w:pPr>
              <w:pStyle w:val="28"/>
            </w:pPr>
            <w:r>
              <w:t>县城环境提升显著</w:t>
            </w:r>
          </w:p>
        </w:tc>
        <w:tc>
          <w:tcPr>
            <w:tcW w:w="2551" w:type="dxa"/>
            <w:vAlign w:val="center"/>
          </w:tcPr>
          <w:p>
            <w:pPr>
              <w:pStyle w:val="28"/>
            </w:pPr>
            <w:r>
              <w:t>显著</w:t>
            </w:r>
          </w:p>
        </w:tc>
        <w:tc>
          <w:tcPr>
            <w:tcW w:w="2268" w:type="dxa"/>
            <w:vAlign w:val="center"/>
          </w:tcPr>
          <w:p>
            <w:pPr>
              <w:pStyle w:val="28"/>
            </w:pPr>
            <w:r>
              <w:t>会议纪要〔2020〕21号债券项目测绘、可研、可研评审、一案两书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持续影响</w:t>
            </w:r>
          </w:p>
        </w:tc>
        <w:tc>
          <w:tcPr>
            <w:tcW w:w="2835" w:type="dxa"/>
            <w:vAlign w:val="center"/>
          </w:tcPr>
          <w:p>
            <w:pPr>
              <w:pStyle w:val="28"/>
            </w:pPr>
            <w:r>
              <w:t>县城发展影响显著</w:t>
            </w:r>
          </w:p>
        </w:tc>
        <w:tc>
          <w:tcPr>
            <w:tcW w:w="2551" w:type="dxa"/>
            <w:vAlign w:val="center"/>
          </w:tcPr>
          <w:p>
            <w:pPr>
              <w:pStyle w:val="28"/>
            </w:pPr>
            <w:r>
              <w:t>显著</w:t>
            </w:r>
          </w:p>
        </w:tc>
        <w:tc>
          <w:tcPr>
            <w:tcW w:w="2268" w:type="dxa"/>
            <w:vAlign w:val="center"/>
          </w:tcPr>
          <w:p>
            <w:pPr>
              <w:pStyle w:val="28"/>
            </w:pPr>
            <w:r>
              <w:t>会议纪要〔2020〕21号债券项目测绘、可研、可研评审、一案两书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满意度</w:t>
            </w:r>
          </w:p>
        </w:tc>
        <w:tc>
          <w:tcPr>
            <w:tcW w:w="2835" w:type="dxa"/>
            <w:vAlign w:val="center"/>
          </w:tcPr>
          <w:p>
            <w:pPr>
              <w:pStyle w:val="28"/>
            </w:pPr>
            <w:r>
              <w:t>服务对象满意度</w:t>
            </w:r>
          </w:p>
        </w:tc>
        <w:tc>
          <w:tcPr>
            <w:tcW w:w="2551" w:type="dxa"/>
            <w:vAlign w:val="center"/>
          </w:tcPr>
          <w:p>
            <w:pPr>
              <w:pStyle w:val="28"/>
            </w:pPr>
            <w:r>
              <w:t>100</w:t>
            </w:r>
          </w:p>
        </w:tc>
        <w:tc>
          <w:tcPr>
            <w:tcW w:w="2268" w:type="dxa"/>
            <w:vAlign w:val="center"/>
          </w:tcPr>
          <w:p>
            <w:pPr>
              <w:pStyle w:val="28"/>
            </w:pPr>
            <w:r>
              <w:t>会议纪要〔2020〕21号债券项目测绘、可研、可研评审、一案两书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106、玉田县城区排水管网提升改造工程前期费用绩效目标表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1.目标内容1前期正常运转，保证后期手续使用</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成本指标</w:t>
            </w:r>
          </w:p>
        </w:tc>
        <w:tc>
          <w:tcPr>
            <w:tcW w:w="2835" w:type="dxa"/>
            <w:vAlign w:val="center"/>
          </w:tcPr>
          <w:p>
            <w:pPr>
              <w:pStyle w:val="28"/>
            </w:pPr>
            <w:r>
              <w:t>各项费用投入</w:t>
            </w:r>
          </w:p>
        </w:tc>
        <w:tc>
          <w:tcPr>
            <w:tcW w:w="2835" w:type="dxa"/>
            <w:vAlign w:val="center"/>
          </w:tcPr>
          <w:p>
            <w:pPr>
              <w:pStyle w:val="28"/>
            </w:pPr>
            <w:r>
              <w:t>全部成果投入使用</w:t>
            </w:r>
          </w:p>
        </w:tc>
        <w:tc>
          <w:tcPr>
            <w:tcW w:w="2551" w:type="dxa"/>
            <w:vAlign w:val="center"/>
          </w:tcPr>
          <w:p>
            <w:pPr>
              <w:pStyle w:val="28"/>
            </w:pPr>
            <w:r>
              <w:t>≥100</w:t>
            </w:r>
          </w:p>
        </w:tc>
        <w:tc>
          <w:tcPr>
            <w:tcW w:w="2268" w:type="dxa"/>
            <w:vAlign w:val="center"/>
          </w:tcPr>
          <w:p>
            <w:pPr>
              <w:pStyle w:val="28"/>
            </w:pPr>
            <w:r>
              <w:t>21年转存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2个手续</w:t>
            </w:r>
          </w:p>
        </w:tc>
        <w:tc>
          <w:tcPr>
            <w:tcW w:w="2835" w:type="dxa"/>
            <w:vAlign w:val="center"/>
          </w:tcPr>
          <w:p>
            <w:pPr>
              <w:pStyle w:val="28"/>
            </w:pPr>
            <w:r>
              <w:t>完成成果</w:t>
            </w:r>
          </w:p>
        </w:tc>
        <w:tc>
          <w:tcPr>
            <w:tcW w:w="2551" w:type="dxa"/>
            <w:vAlign w:val="center"/>
          </w:tcPr>
          <w:p>
            <w:pPr>
              <w:pStyle w:val="28"/>
            </w:pPr>
            <w:r>
              <w:t>≥100</w:t>
            </w:r>
          </w:p>
        </w:tc>
        <w:tc>
          <w:tcPr>
            <w:tcW w:w="2268" w:type="dxa"/>
            <w:vAlign w:val="center"/>
          </w:tcPr>
          <w:p>
            <w:pPr>
              <w:pStyle w:val="28"/>
            </w:pPr>
            <w:r>
              <w:t>21年转存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各项成果</w:t>
            </w:r>
          </w:p>
        </w:tc>
        <w:tc>
          <w:tcPr>
            <w:tcW w:w="2835" w:type="dxa"/>
            <w:vAlign w:val="center"/>
          </w:tcPr>
          <w:p>
            <w:pPr>
              <w:pStyle w:val="28"/>
            </w:pPr>
            <w:r>
              <w:t>全部合格并已投入使用</w:t>
            </w:r>
          </w:p>
        </w:tc>
        <w:tc>
          <w:tcPr>
            <w:tcW w:w="2551" w:type="dxa"/>
            <w:vAlign w:val="center"/>
          </w:tcPr>
          <w:p>
            <w:pPr>
              <w:pStyle w:val="28"/>
            </w:pPr>
            <w:r>
              <w:t>≥100</w:t>
            </w:r>
          </w:p>
        </w:tc>
        <w:tc>
          <w:tcPr>
            <w:tcW w:w="2268" w:type="dxa"/>
            <w:vAlign w:val="center"/>
          </w:tcPr>
          <w:p>
            <w:pPr>
              <w:pStyle w:val="28"/>
            </w:pPr>
            <w:r>
              <w:t>21年转存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及时性</w:t>
            </w:r>
          </w:p>
        </w:tc>
        <w:tc>
          <w:tcPr>
            <w:tcW w:w="2835" w:type="dxa"/>
            <w:vAlign w:val="center"/>
          </w:tcPr>
          <w:p>
            <w:pPr>
              <w:pStyle w:val="28"/>
            </w:pPr>
            <w:r>
              <w:t>及时完成保证后期手续使用</w:t>
            </w:r>
          </w:p>
        </w:tc>
        <w:tc>
          <w:tcPr>
            <w:tcW w:w="2551" w:type="dxa"/>
            <w:vAlign w:val="center"/>
          </w:tcPr>
          <w:p>
            <w:pPr>
              <w:pStyle w:val="28"/>
            </w:pPr>
            <w:r>
              <w:t>及时完成</w:t>
            </w:r>
          </w:p>
        </w:tc>
        <w:tc>
          <w:tcPr>
            <w:tcW w:w="2268" w:type="dxa"/>
            <w:vAlign w:val="center"/>
          </w:tcPr>
          <w:p>
            <w:pPr>
              <w:pStyle w:val="28"/>
            </w:pPr>
            <w:r>
              <w:t>21年转存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提升县城总体经济</w:t>
            </w:r>
          </w:p>
        </w:tc>
        <w:tc>
          <w:tcPr>
            <w:tcW w:w="2835" w:type="dxa"/>
            <w:vAlign w:val="center"/>
          </w:tcPr>
          <w:p>
            <w:pPr>
              <w:pStyle w:val="28"/>
            </w:pPr>
            <w:r>
              <w:t>百分比</w:t>
            </w:r>
          </w:p>
        </w:tc>
        <w:tc>
          <w:tcPr>
            <w:tcW w:w="2551" w:type="dxa"/>
            <w:vAlign w:val="center"/>
          </w:tcPr>
          <w:p>
            <w:pPr>
              <w:pStyle w:val="28"/>
            </w:pPr>
            <w:r>
              <w:t>≥100</w:t>
            </w:r>
          </w:p>
        </w:tc>
        <w:tc>
          <w:tcPr>
            <w:tcW w:w="2268" w:type="dxa"/>
            <w:vAlign w:val="center"/>
          </w:tcPr>
          <w:p>
            <w:pPr>
              <w:pStyle w:val="28"/>
            </w:pPr>
            <w:r>
              <w:t>21年转存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提升周边地区经济发展</w:t>
            </w:r>
          </w:p>
        </w:tc>
        <w:tc>
          <w:tcPr>
            <w:tcW w:w="2835" w:type="dxa"/>
            <w:vAlign w:val="center"/>
          </w:tcPr>
          <w:p>
            <w:pPr>
              <w:pStyle w:val="28"/>
            </w:pPr>
            <w:r>
              <w:t>提升效果</w:t>
            </w:r>
          </w:p>
        </w:tc>
        <w:tc>
          <w:tcPr>
            <w:tcW w:w="2551" w:type="dxa"/>
            <w:vAlign w:val="center"/>
          </w:tcPr>
          <w:p>
            <w:pPr>
              <w:pStyle w:val="28"/>
            </w:pPr>
            <w:r>
              <w:t>显著提升</w:t>
            </w:r>
          </w:p>
        </w:tc>
        <w:tc>
          <w:tcPr>
            <w:tcW w:w="2268" w:type="dxa"/>
            <w:vAlign w:val="center"/>
          </w:tcPr>
          <w:p>
            <w:pPr>
              <w:pStyle w:val="28"/>
            </w:pPr>
            <w:r>
              <w:t>21年转存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改善周边生态环境</w:t>
            </w:r>
          </w:p>
        </w:tc>
        <w:tc>
          <w:tcPr>
            <w:tcW w:w="2835" w:type="dxa"/>
            <w:vAlign w:val="center"/>
          </w:tcPr>
          <w:p>
            <w:pPr>
              <w:pStyle w:val="28"/>
            </w:pPr>
            <w:r>
              <w:t>提升效果</w:t>
            </w:r>
          </w:p>
        </w:tc>
        <w:tc>
          <w:tcPr>
            <w:tcW w:w="2551" w:type="dxa"/>
            <w:vAlign w:val="center"/>
          </w:tcPr>
          <w:p>
            <w:pPr>
              <w:pStyle w:val="28"/>
            </w:pPr>
            <w:r>
              <w:t>显著提升</w:t>
            </w:r>
          </w:p>
        </w:tc>
        <w:tc>
          <w:tcPr>
            <w:tcW w:w="2268" w:type="dxa"/>
            <w:vAlign w:val="center"/>
          </w:tcPr>
          <w:p>
            <w:pPr>
              <w:pStyle w:val="28"/>
            </w:pPr>
            <w:r>
              <w:t>21年转存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项目建成效果</w:t>
            </w:r>
          </w:p>
        </w:tc>
        <w:tc>
          <w:tcPr>
            <w:tcW w:w="2835" w:type="dxa"/>
            <w:vAlign w:val="center"/>
          </w:tcPr>
          <w:p>
            <w:pPr>
              <w:pStyle w:val="28"/>
            </w:pPr>
            <w:r>
              <w:t>项目建成效果显著</w:t>
            </w:r>
          </w:p>
        </w:tc>
        <w:tc>
          <w:tcPr>
            <w:tcW w:w="2551" w:type="dxa"/>
            <w:vAlign w:val="center"/>
          </w:tcPr>
          <w:p>
            <w:pPr>
              <w:pStyle w:val="28"/>
            </w:pPr>
            <w:r>
              <w:t>显著提升</w:t>
            </w:r>
          </w:p>
        </w:tc>
        <w:tc>
          <w:tcPr>
            <w:tcW w:w="2268" w:type="dxa"/>
            <w:vAlign w:val="center"/>
          </w:tcPr>
          <w:p>
            <w:pPr>
              <w:pStyle w:val="28"/>
            </w:pPr>
            <w:r>
              <w:t>21年转存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周边地区居民满意度</w:t>
            </w:r>
          </w:p>
        </w:tc>
        <w:tc>
          <w:tcPr>
            <w:tcW w:w="2551" w:type="dxa"/>
            <w:vAlign w:val="center"/>
          </w:tcPr>
          <w:p>
            <w:pPr>
              <w:pStyle w:val="28"/>
            </w:pPr>
            <w:r>
              <w:t>≥100</w:t>
            </w:r>
          </w:p>
        </w:tc>
        <w:tc>
          <w:tcPr>
            <w:tcW w:w="2268" w:type="dxa"/>
            <w:vAlign w:val="center"/>
          </w:tcPr>
          <w:p>
            <w:pPr>
              <w:pStyle w:val="28"/>
            </w:pPr>
            <w:r>
              <w:t>21年转存</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107、玉田县第三水厂及管网工程绩效目标表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1.目标内容1玉田县第三水厂及管网建设</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工程数量</w:t>
            </w:r>
          </w:p>
        </w:tc>
        <w:tc>
          <w:tcPr>
            <w:tcW w:w="2835" w:type="dxa"/>
            <w:vAlign w:val="center"/>
          </w:tcPr>
          <w:p>
            <w:pPr>
              <w:pStyle w:val="28"/>
            </w:pPr>
            <w:r>
              <w:t>工程数量</w:t>
            </w:r>
          </w:p>
        </w:tc>
        <w:tc>
          <w:tcPr>
            <w:tcW w:w="2551" w:type="dxa"/>
            <w:vAlign w:val="center"/>
          </w:tcPr>
          <w:p>
            <w:pPr>
              <w:pStyle w:val="28"/>
            </w:pPr>
            <w:r>
              <w:t>显著</w:t>
            </w:r>
          </w:p>
        </w:tc>
        <w:tc>
          <w:tcPr>
            <w:tcW w:w="2268" w:type="dxa"/>
            <w:vAlign w:val="center"/>
          </w:tcPr>
          <w:p>
            <w:pPr>
              <w:pStyle w:val="28"/>
            </w:pPr>
            <w:r>
              <w:t>县长办公会议纪要【2020】21号。资金明细：玉田县第三水厂及管网工程可行性研究报告19.5万元。工程咨询服务合同2.6万元。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保证完成质量</w:t>
            </w:r>
          </w:p>
        </w:tc>
        <w:tc>
          <w:tcPr>
            <w:tcW w:w="2835" w:type="dxa"/>
            <w:vAlign w:val="center"/>
          </w:tcPr>
          <w:p>
            <w:pPr>
              <w:pStyle w:val="28"/>
            </w:pPr>
            <w:r>
              <w:t>保证完成质量</w:t>
            </w:r>
          </w:p>
        </w:tc>
        <w:tc>
          <w:tcPr>
            <w:tcW w:w="2551" w:type="dxa"/>
            <w:vAlign w:val="center"/>
          </w:tcPr>
          <w:p>
            <w:pPr>
              <w:pStyle w:val="28"/>
            </w:pPr>
            <w:r>
              <w:t>显著</w:t>
            </w:r>
          </w:p>
        </w:tc>
        <w:tc>
          <w:tcPr>
            <w:tcW w:w="2268" w:type="dxa"/>
            <w:vAlign w:val="center"/>
          </w:tcPr>
          <w:p>
            <w:pPr>
              <w:pStyle w:val="28"/>
            </w:pPr>
            <w:r>
              <w:t>县长办公会议纪要【2020】21号。资金明细：玉田县第三水厂及管网工程可行性研究报告19.5万元。工程咨询服务合同2.6万元。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保证时效，按时完成</w:t>
            </w:r>
          </w:p>
        </w:tc>
        <w:tc>
          <w:tcPr>
            <w:tcW w:w="2835" w:type="dxa"/>
            <w:vAlign w:val="center"/>
          </w:tcPr>
          <w:p>
            <w:pPr>
              <w:pStyle w:val="28"/>
            </w:pPr>
            <w:r>
              <w:t>保证时效，按时完成</w:t>
            </w:r>
          </w:p>
        </w:tc>
        <w:tc>
          <w:tcPr>
            <w:tcW w:w="2551" w:type="dxa"/>
            <w:vAlign w:val="center"/>
          </w:tcPr>
          <w:p>
            <w:pPr>
              <w:pStyle w:val="28"/>
            </w:pPr>
            <w:r>
              <w:t>显著</w:t>
            </w:r>
          </w:p>
        </w:tc>
        <w:tc>
          <w:tcPr>
            <w:tcW w:w="2268" w:type="dxa"/>
            <w:vAlign w:val="center"/>
          </w:tcPr>
          <w:p>
            <w:pPr>
              <w:pStyle w:val="28"/>
            </w:pPr>
            <w:r>
              <w:t>县长办公会议纪要【2020】21号。资金明细：玉田县第三水厂及管网工程可行性研究报告19.5万元。工程咨询服务合同2.6万元。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控制成本</w:t>
            </w:r>
          </w:p>
        </w:tc>
        <w:tc>
          <w:tcPr>
            <w:tcW w:w="2835" w:type="dxa"/>
            <w:vAlign w:val="center"/>
          </w:tcPr>
          <w:p>
            <w:pPr>
              <w:pStyle w:val="28"/>
            </w:pPr>
            <w:r>
              <w:t>控制成本</w:t>
            </w:r>
          </w:p>
        </w:tc>
        <w:tc>
          <w:tcPr>
            <w:tcW w:w="2551" w:type="dxa"/>
            <w:vAlign w:val="center"/>
          </w:tcPr>
          <w:p>
            <w:pPr>
              <w:pStyle w:val="28"/>
            </w:pPr>
            <w:r>
              <w:t>221000</w:t>
            </w:r>
          </w:p>
        </w:tc>
        <w:tc>
          <w:tcPr>
            <w:tcW w:w="2268" w:type="dxa"/>
            <w:vAlign w:val="center"/>
          </w:tcPr>
          <w:p>
            <w:pPr>
              <w:pStyle w:val="28"/>
            </w:pPr>
            <w:r>
              <w:t>县长办公会议纪要【2020】21号。资金明细：玉田县第三水厂及管网工程可行性研究报告19.5万元。工程咨询服务合同2.6万元。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经济效益指标</w:t>
            </w:r>
          </w:p>
        </w:tc>
        <w:tc>
          <w:tcPr>
            <w:tcW w:w="2835" w:type="dxa"/>
            <w:vAlign w:val="center"/>
          </w:tcPr>
          <w:p>
            <w:pPr>
              <w:pStyle w:val="28"/>
            </w:pPr>
            <w:r>
              <w:t>经济效益指标</w:t>
            </w:r>
          </w:p>
        </w:tc>
        <w:tc>
          <w:tcPr>
            <w:tcW w:w="2551" w:type="dxa"/>
            <w:vAlign w:val="center"/>
          </w:tcPr>
          <w:p>
            <w:pPr>
              <w:pStyle w:val="28"/>
            </w:pPr>
            <w:r>
              <w:t>显著</w:t>
            </w:r>
          </w:p>
        </w:tc>
        <w:tc>
          <w:tcPr>
            <w:tcW w:w="2268" w:type="dxa"/>
            <w:vAlign w:val="center"/>
          </w:tcPr>
          <w:p>
            <w:pPr>
              <w:pStyle w:val="28"/>
            </w:pPr>
            <w:r>
              <w:t>县长办公会议纪要【2020】21号。资金明细：玉田县第三水厂及管网工程可行性研究报告19.5万元。工程咨询服务合同2.6万元。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社会影响力</w:t>
            </w:r>
          </w:p>
        </w:tc>
        <w:tc>
          <w:tcPr>
            <w:tcW w:w="2835" w:type="dxa"/>
            <w:vAlign w:val="center"/>
          </w:tcPr>
          <w:p>
            <w:pPr>
              <w:pStyle w:val="28"/>
            </w:pPr>
            <w:r>
              <w:t>社会影响力</w:t>
            </w:r>
          </w:p>
        </w:tc>
        <w:tc>
          <w:tcPr>
            <w:tcW w:w="2551" w:type="dxa"/>
            <w:vAlign w:val="center"/>
          </w:tcPr>
          <w:p>
            <w:pPr>
              <w:pStyle w:val="28"/>
            </w:pPr>
            <w:r>
              <w:t>显著</w:t>
            </w:r>
          </w:p>
        </w:tc>
        <w:tc>
          <w:tcPr>
            <w:tcW w:w="2268" w:type="dxa"/>
            <w:vAlign w:val="center"/>
          </w:tcPr>
          <w:p>
            <w:pPr>
              <w:pStyle w:val="28"/>
            </w:pPr>
            <w:r>
              <w:t>县长办公会议纪要【2020】21号。资金明细：玉田县第三水厂及管网工程可行性研究报告19.5万元。工程咨询服务合同2.6万元。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改善生态环境质量</w:t>
            </w:r>
          </w:p>
        </w:tc>
        <w:tc>
          <w:tcPr>
            <w:tcW w:w="2835" w:type="dxa"/>
            <w:vAlign w:val="center"/>
          </w:tcPr>
          <w:p>
            <w:pPr>
              <w:pStyle w:val="28"/>
            </w:pPr>
            <w:r>
              <w:t>改善生态环境质量</w:t>
            </w:r>
          </w:p>
        </w:tc>
        <w:tc>
          <w:tcPr>
            <w:tcW w:w="2551" w:type="dxa"/>
            <w:vAlign w:val="center"/>
          </w:tcPr>
          <w:p>
            <w:pPr>
              <w:pStyle w:val="28"/>
            </w:pPr>
            <w:r>
              <w:t>显著</w:t>
            </w:r>
          </w:p>
        </w:tc>
        <w:tc>
          <w:tcPr>
            <w:tcW w:w="2268" w:type="dxa"/>
            <w:vAlign w:val="center"/>
          </w:tcPr>
          <w:p>
            <w:pPr>
              <w:pStyle w:val="28"/>
            </w:pPr>
            <w:r>
              <w:t>县长办公会议纪要【2020】21号。资金明细：玉田县第三水厂及管网工程可行性研究报告19.5万元。工程咨询服务合同2.6万元。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可持续性服务</w:t>
            </w:r>
          </w:p>
        </w:tc>
        <w:tc>
          <w:tcPr>
            <w:tcW w:w="2835" w:type="dxa"/>
            <w:vAlign w:val="center"/>
          </w:tcPr>
          <w:p>
            <w:pPr>
              <w:pStyle w:val="28"/>
            </w:pPr>
            <w:r>
              <w:t>可持续性服务</w:t>
            </w:r>
          </w:p>
        </w:tc>
        <w:tc>
          <w:tcPr>
            <w:tcW w:w="2551" w:type="dxa"/>
            <w:vAlign w:val="center"/>
          </w:tcPr>
          <w:p>
            <w:pPr>
              <w:pStyle w:val="28"/>
            </w:pPr>
            <w:r>
              <w:t>显著</w:t>
            </w:r>
          </w:p>
        </w:tc>
        <w:tc>
          <w:tcPr>
            <w:tcW w:w="2268" w:type="dxa"/>
            <w:vAlign w:val="center"/>
          </w:tcPr>
          <w:p>
            <w:pPr>
              <w:pStyle w:val="28"/>
            </w:pPr>
            <w:r>
              <w:t>县长办公会议纪要【2020】21号。资金明细：玉田县第三水厂及管网工程可行性研究报告19.5万元。工程咨询服务合同2.6万元。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≥100</w:t>
            </w:r>
          </w:p>
        </w:tc>
        <w:tc>
          <w:tcPr>
            <w:tcW w:w="2268" w:type="dxa"/>
            <w:vAlign w:val="center"/>
          </w:tcPr>
          <w:p>
            <w:pPr>
              <w:pStyle w:val="28"/>
            </w:pPr>
            <w:r>
              <w:t>县长办公会议纪要【2020】21号。资金明细：玉田县第三水厂及管网工程可行性研究报告19.5万元。工程咨询服务合同2.6万元。</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108、玉田县文明街两侧苗木价格评估绩效目标表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1.提升城区绿化水平</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时效指标</w:t>
            </w:r>
          </w:p>
        </w:tc>
        <w:tc>
          <w:tcPr>
            <w:tcW w:w="2835" w:type="dxa"/>
            <w:vAlign w:val="center"/>
          </w:tcPr>
          <w:p>
            <w:pPr>
              <w:pStyle w:val="28"/>
            </w:pPr>
            <w:r>
              <w:t>约定时间内提交结果</w:t>
            </w:r>
          </w:p>
        </w:tc>
        <w:tc>
          <w:tcPr>
            <w:tcW w:w="2835" w:type="dxa"/>
            <w:vAlign w:val="center"/>
          </w:tcPr>
          <w:p>
            <w:pPr>
              <w:pStyle w:val="28"/>
            </w:pPr>
            <w:r>
              <w:t>完成合同约定</w:t>
            </w:r>
          </w:p>
        </w:tc>
        <w:tc>
          <w:tcPr>
            <w:tcW w:w="2551" w:type="dxa"/>
            <w:vAlign w:val="center"/>
          </w:tcPr>
          <w:p>
            <w:pPr>
              <w:pStyle w:val="28"/>
            </w:pPr>
            <w:r>
              <w:t>完成</w:t>
            </w:r>
          </w:p>
        </w:tc>
        <w:tc>
          <w:tcPr>
            <w:tcW w:w="2268" w:type="dxa"/>
            <w:vAlign w:val="center"/>
          </w:tcPr>
          <w:p>
            <w:pPr>
              <w:pStyle w:val="28"/>
            </w:pPr>
            <w:r>
              <w:t>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项目费用</w:t>
            </w:r>
          </w:p>
        </w:tc>
        <w:tc>
          <w:tcPr>
            <w:tcW w:w="2835" w:type="dxa"/>
            <w:vAlign w:val="center"/>
          </w:tcPr>
          <w:p>
            <w:pPr>
              <w:pStyle w:val="28"/>
            </w:pPr>
            <w:r>
              <w:t>债券前期费用</w:t>
            </w:r>
          </w:p>
        </w:tc>
        <w:tc>
          <w:tcPr>
            <w:tcW w:w="2551" w:type="dxa"/>
            <w:vAlign w:val="center"/>
          </w:tcPr>
          <w:p>
            <w:pPr>
              <w:pStyle w:val="28"/>
            </w:pPr>
            <w:r>
              <w:t>1.25万元</w:t>
            </w:r>
          </w:p>
        </w:tc>
        <w:tc>
          <w:tcPr>
            <w:tcW w:w="2268" w:type="dxa"/>
            <w:vAlign w:val="center"/>
          </w:tcPr>
          <w:p>
            <w:pPr>
              <w:pStyle w:val="28"/>
            </w:pPr>
            <w:r>
              <w:t>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苗木数量清点评估</w:t>
            </w:r>
          </w:p>
        </w:tc>
        <w:tc>
          <w:tcPr>
            <w:tcW w:w="2835" w:type="dxa"/>
            <w:vAlign w:val="center"/>
          </w:tcPr>
          <w:p>
            <w:pPr>
              <w:pStyle w:val="28"/>
            </w:pPr>
            <w:r>
              <w:t>苗木数量清点评估</w:t>
            </w:r>
          </w:p>
        </w:tc>
        <w:tc>
          <w:tcPr>
            <w:tcW w:w="2551" w:type="dxa"/>
            <w:vAlign w:val="center"/>
          </w:tcPr>
          <w:p>
            <w:pPr>
              <w:pStyle w:val="28"/>
            </w:pPr>
            <w:r>
              <w:t>苗木数量清点评估</w:t>
            </w:r>
          </w:p>
        </w:tc>
        <w:tc>
          <w:tcPr>
            <w:tcW w:w="2268" w:type="dxa"/>
            <w:vAlign w:val="center"/>
          </w:tcPr>
          <w:p>
            <w:pPr>
              <w:pStyle w:val="28"/>
            </w:pPr>
            <w:r>
              <w:t>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手续完善</w:t>
            </w:r>
          </w:p>
        </w:tc>
        <w:tc>
          <w:tcPr>
            <w:tcW w:w="2835" w:type="dxa"/>
            <w:vAlign w:val="center"/>
          </w:tcPr>
          <w:p>
            <w:pPr>
              <w:pStyle w:val="28"/>
            </w:pPr>
            <w:r>
              <w:t>完成并提交成果</w:t>
            </w:r>
          </w:p>
        </w:tc>
        <w:tc>
          <w:tcPr>
            <w:tcW w:w="2551" w:type="dxa"/>
            <w:vAlign w:val="center"/>
          </w:tcPr>
          <w:p>
            <w:pPr>
              <w:pStyle w:val="28"/>
            </w:pPr>
            <w:r>
              <w:t>完成</w:t>
            </w:r>
          </w:p>
        </w:tc>
        <w:tc>
          <w:tcPr>
            <w:tcW w:w="2268" w:type="dxa"/>
            <w:vAlign w:val="center"/>
          </w:tcPr>
          <w:p>
            <w:pPr>
              <w:pStyle w:val="28"/>
            </w:pPr>
            <w:r>
              <w:t>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为拉升县城经济</w:t>
            </w:r>
          </w:p>
        </w:tc>
        <w:tc>
          <w:tcPr>
            <w:tcW w:w="2835" w:type="dxa"/>
            <w:vAlign w:val="center"/>
          </w:tcPr>
          <w:p>
            <w:pPr>
              <w:pStyle w:val="28"/>
            </w:pPr>
            <w:r>
              <w:t>县城经济提升显著</w:t>
            </w:r>
          </w:p>
        </w:tc>
        <w:tc>
          <w:tcPr>
            <w:tcW w:w="2551" w:type="dxa"/>
            <w:vAlign w:val="center"/>
          </w:tcPr>
          <w:p>
            <w:pPr>
              <w:pStyle w:val="28"/>
            </w:pPr>
            <w:r>
              <w:t>显著</w:t>
            </w:r>
          </w:p>
        </w:tc>
        <w:tc>
          <w:tcPr>
            <w:tcW w:w="2268" w:type="dxa"/>
            <w:vAlign w:val="center"/>
          </w:tcPr>
          <w:p>
            <w:pPr>
              <w:pStyle w:val="28"/>
            </w:pPr>
            <w:r>
              <w:t>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为提升县城形象</w:t>
            </w:r>
          </w:p>
        </w:tc>
        <w:tc>
          <w:tcPr>
            <w:tcW w:w="2835" w:type="dxa"/>
            <w:vAlign w:val="center"/>
          </w:tcPr>
          <w:p>
            <w:pPr>
              <w:pStyle w:val="28"/>
            </w:pPr>
            <w:r>
              <w:t>县城形象提升显著</w:t>
            </w:r>
          </w:p>
        </w:tc>
        <w:tc>
          <w:tcPr>
            <w:tcW w:w="2551" w:type="dxa"/>
            <w:vAlign w:val="center"/>
          </w:tcPr>
          <w:p>
            <w:pPr>
              <w:pStyle w:val="28"/>
            </w:pPr>
            <w:r>
              <w:t>显著</w:t>
            </w:r>
          </w:p>
        </w:tc>
        <w:tc>
          <w:tcPr>
            <w:tcW w:w="2268" w:type="dxa"/>
            <w:vAlign w:val="center"/>
          </w:tcPr>
          <w:p>
            <w:pPr>
              <w:pStyle w:val="28"/>
            </w:pPr>
            <w:r>
              <w:t>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为提升县城环境</w:t>
            </w:r>
          </w:p>
        </w:tc>
        <w:tc>
          <w:tcPr>
            <w:tcW w:w="2835" w:type="dxa"/>
            <w:vAlign w:val="center"/>
          </w:tcPr>
          <w:p>
            <w:pPr>
              <w:pStyle w:val="28"/>
            </w:pPr>
            <w:r>
              <w:t>县城环境提升显著</w:t>
            </w:r>
          </w:p>
        </w:tc>
        <w:tc>
          <w:tcPr>
            <w:tcW w:w="2551" w:type="dxa"/>
            <w:vAlign w:val="center"/>
          </w:tcPr>
          <w:p>
            <w:pPr>
              <w:pStyle w:val="28"/>
            </w:pPr>
            <w:r>
              <w:t>显著</w:t>
            </w:r>
          </w:p>
        </w:tc>
        <w:tc>
          <w:tcPr>
            <w:tcW w:w="2268" w:type="dxa"/>
            <w:vAlign w:val="center"/>
          </w:tcPr>
          <w:p>
            <w:pPr>
              <w:pStyle w:val="28"/>
            </w:pPr>
            <w:r>
              <w:t>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持续影响</w:t>
            </w:r>
          </w:p>
        </w:tc>
        <w:tc>
          <w:tcPr>
            <w:tcW w:w="2835" w:type="dxa"/>
            <w:vAlign w:val="center"/>
          </w:tcPr>
          <w:p>
            <w:pPr>
              <w:pStyle w:val="28"/>
            </w:pPr>
            <w:r>
              <w:t>县城环境影响显著</w:t>
            </w:r>
          </w:p>
        </w:tc>
        <w:tc>
          <w:tcPr>
            <w:tcW w:w="2551" w:type="dxa"/>
            <w:vAlign w:val="center"/>
          </w:tcPr>
          <w:p>
            <w:pPr>
              <w:pStyle w:val="28"/>
            </w:pPr>
            <w:r>
              <w:t>显著</w:t>
            </w:r>
          </w:p>
        </w:tc>
        <w:tc>
          <w:tcPr>
            <w:tcW w:w="2268" w:type="dxa"/>
            <w:vAlign w:val="center"/>
          </w:tcPr>
          <w:p>
            <w:pPr>
              <w:pStyle w:val="28"/>
            </w:pPr>
            <w:r>
              <w:t>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满意度</w:t>
            </w:r>
          </w:p>
        </w:tc>
        <w:tc>
          <w:tcPr>
            <w:tcW w:w="2835" w:type="dxa"/>
            <w:vAlign w:val="center"/>
          </w:tcPr>
          <w:p>
            <w:pPr>
              <w:pStyle w:val="28"/>
            </w:pPr>
            <w:r>
              <w:t>服务对象满意度</w:t>
            </w:r>
          </w:p>
        </w:tc>
        <w:tc>
          <w:tcPr>
            <w:tcW w:w="2551" w:type="dxa"/>
            <w:vAlign w:val="center"/>
          </w:tcPr>
          <w:p>
            <w:pPr>
              <w:pStyle w:val="28"/>
            </w:pPr>
            <w:r>
              <w:t>100</w:t>
            </w:r>
          </w:p>
        </w:tc>
        <w:tc>
          <w:tcPr>
            <w:tcW w:w="2268" w:type="dxa"/>
            <w:vAlign w:val="center"/>
          </w:tcPr>
          <w:p>
            <w:pPr>
              <w:pStyle w:val="28"/>
            </w:pPr>
            <w:r>
              <w:t>服务费</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109、玉田县县城社区综合服务站建设项目绩效目标表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成本指标</w:t>
            </w:r>
          </w:p>
        </w:tc>
        <w:tc>
          <w:tcPr>
            <w:tcW w:w="2835" w:type="dxa"/>
            <w:vAlign w:val="center"/>
          </w:tcPr>
          <w:p>
            <w:pPr>
              <w:pStyle w:val="28"/>
            </w:pPr>
            <w:r>
              <w:t>投资金额</w:t>
            </w:r>
          </w:p>
        </w:tc>
        <w:tc>
          <w:tcPr>
            <w:tcW w:w="2835" w:type="dxa"/>
            <w:vAlign w:val="center"/>
          </w:tcPr>
          <w:p>
            <w:pPr>
              <w:pStyle w:val="28"/>
            </w:pPr>
            <w:r>
              <w:t>可研报告预估价24032万元。</w:t>
            </w:r>
          </w:p>
        </w:tc>
        <w:tc>
          <w:tcPr>
            <w:tcW w:w="2551" w:type="dxa"/>
            <w:vAlign w:val="center"/>
          </w:tcPr>
          <w:p>
            <w:pPr>
              <w:pStyle w:val="28"/>
            </w:pPr>
            <w:r>
              <w:t>可研报告预估价24032万元。</w:t>
            </w:r>
          </w:p>
        </w:tc>
        <w:tc>
          <w:tcPr>
            <w:tcW w:w="2268" w:type="dxa"/>
            <w:vAlign w:val="center"/>
          </w:tcPr>
          <w:p>
            <w:pPr>
              <w:pStyle w:val="28"/>
            </w:pPr>
            <w:r>
              <w:t>根据玉田县发展和改革局文件【2020】106号，原则同意唐山市规划建筑设计研究院关于《玉田县县城社区综合服务站建设项目可行性研究报告》，准许项目建设。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项目总用地面积20420㎡。总建筑面积37883㎡。其中各社区综合服务站用房建筑面积为18300㎡，社区养老服务用房建筑面积3000㎡，适老化餐饮配送站建筑面积13083㎡，便民市场3500㎡。</w:t>
            </w:r>
          </w:p>
        </w:tc>
        <w:tc>
          <w:tcPr>
            <w:tcW w:w="2835" w:type="dxa"/>
            <w:vAlign w:val="center"/>
          </w:tcPr>
          <w:p>
            <w:pPr>
              <w:pStyle w:val="28"/>
            </w:pPr>
            <w:r>
              <w:t>项目总用地面积20420㎡。总建筑面积37883㎡。其中各社区综合服务站用房建筑面积为18300㎡，社区养老服务用房建筑面积3000㎡，适老化餐饮配送站建筑面积13083㎡，便民市场3500㎡。</w:t>
            </w:r>
          </w:p>
        </w:tc>
        <w:tc>
          <w:tcPr>
            <w:tcW w:w="2551" w:type="dxa"/>
            <w:vAlign w:val="center"/>
          </w:tcPr>
          <w:p>
            <w:pPr>
              <w:pStyle w:val="28"/>
            </w:pPr>
            <w:r>
              <w:t>项目总用地面积20420㎡。总建筑面积37883㎡。其中各社区综合服务站用房建筑面积为18300㎡，社区养老服务用房建筑面积3000㎡，适老化餐饮配送站建筑面积13083㎡，便民市场3500㎡。</w:t>
            </w:r>
          </w:p>
        </w:tc>
        <w:tc>
          <w:tcPr>
            <w:tcW w:w="2268" w:type="dxa"/>
            <w:vAlign w:val="center"/>
          </w:tcPr>
          <w:p>
            <w:pPr>
              <w:pStyle w:val="28"/>
            </w:pPr>
            <w:r>
              <w:t>根据玉田县发展和改革局文件【2020】106号，原则同意唐山市规划建筑设计研究院关于《玉田县县城社区综合服务站建设项目可行性研究报告》，准许项目建设。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完成合格的可研编制、可研评审、一案两书</w:t>
            </w:r>
          </w:p>
        </w:tc>
        <w:tc>
          <w:tcPr>
            <w:tcW w:w="2835" w:type="dxa"/>
            <w:vAlign w:val="center"/>
          </w:tcPr>
          <w:p>
            <w:pPr>
              <w:pStyle w:val="28"/>
            </w:pPr>
            <w:r>
              <w:t>完成合格的可研编制、可研评审、一案两书</w:t>
            </w:r>
          </w:p>
        </w:tc>
        <w:tc>
          <w:tcPr>
            <w:tcW w:w="2551" w:type="dxa"/>
            <w:vAlign w:val="center"/>
          </w:tcPr>
          <w:p>
            <w:pPr>
              <w:pStyle w:val="28"/>
            </w:pPr>
            <w:r>
              <w:t>完成合格的可研编制、可研评审、一案两书</w:t>
            </w:r>
          </w:p>
        </w:tc>
        <w:tc>
          <w:tcPr>
            <w:tcW w:w="2268" w:type="dxa"/>
            <w:vAlign w:val="center"/>
          </w:tcPr>
          <w:p>
            <w:pPr>
              <w:pStyle w:val="28"/>
            </w:pPr>
            <w:r>
              <w:t>根据玉田县发展和改革局文件【2020】106号，原则同意唐山市规划建筑设计研究院关于《玉田县县城社区综合服务站建设项目可行性研究报告》，准许项目建设。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项目完成及时率</w:t>
            </w:r>
          </w:p>
        </w:tc>
        <w:tc>
          <w:tcPr>
            <w:tcW w:w="2835" w:type="dxa"/>
            <w:vAlign w:val="center"/>
          </w:tcPr>
          <w:p>
            <w:pPr>
              <w:pStyle w:val="28"/>
            </w:pPr>
            <w:r>
              <w:t>完成率到100%</w:t>
            </w:r>
          </w:p>
        </w:tc>
        <w:tc>
          <w:tcPr>
            <w:tcW w:w="2551" w:type="dxa"/>
            <w:vAlign w:val="center"/>
          </w:tcPr>
          <w:p>
            <w:pPr>
              <w:pStyle w:val="28"/>
            </w:pPr>
            <w:r>
              <w:t>≥100</w:t>
            </w:r>
          </w:p>
        </w:tc>
        <w:tc>
          <w:tcPr>
            <w:tcW w:w="2268" w:type="dxa"/>
            <w:vAlign w:val="center"/>
          </w:tcPr>
          <w:p>
            <w:pPr>
              <w:pStyle w:val="28"/>
            </w:pPr>
            <w:r>
              <w:t>根据玉田县发展和改革局文件【2020】106号，原则同意唐山市规划建筑设计研究院关于《玉田县县城社区综合服务站建设项目可行性研究报告》，准许项目建设。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提升县城总体经济</w:t>
            </w:r>
          </w:p>
        </w:tc>
        <w:tc>
          <w:tcPr>
            <w:tcW w:w="2835" w:type="dxa"/>
            <w:vAlign w:val="center"/>
          </w:tcPr>
          <w:p>
            <w:pPr>
              <w:pStyle w:val="28"/>
            </w:pPr>
            <w:r>
              <w:t>提升县城总体经济</w:t>
            </w:r>
          </w:p>
        </w:tc>
        <w:tc>
          <w:tcPr>
            <w:tcW w:w="2551" w:type="dxa"/>
            <w:vAlign w:val="center"/>
          </w:tcPr>
          <w:p>
            <w:pPr>
              <w:pStyle w:val="28"/>
            </w:pPr>
            <w:r>
              <w:t>提升县城总体经济</w:t>
            </w:r>
          </w:p>
        </w:tc>
        <w:tc>
          <w:tcPr>
            <w:tcW w:w="2268" w:type="dxa"/>
            <w:vAlign w:val="center"/>
          </w:tcPr>
          <w:p>
            <w:pPr>
              <w:pStyle w:val="28"/>
            </w:pPr>
            <w:r>
              <w:t>根据玉田县发展和改革局文件【2020】106号，原则同意唐山市规划建筑设计研究院关于《玉田县县城社区综合服务站建设项目可行性研究报告》，准许项目建设。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社区养老服务体系的推广</w:t>
            </w:r>
          </w:p>
        </w:tc>
        <w:tc>
          <w:tcPr>
            <w:tcW w:w="2835" w:type="dxa"/>
            <w:vAlign w:val="center"/>
          </w:tcPr>
          <w:p>
            <w:pPr>
              <w:pStyle w:val="28"/>
            </w:pPr>
            <w:r>
              <w:t>社区养老服务体系的推广</w:t>
            </w:r>
          </w:p>
        </w:tc>
        <w:tc>
          <w:tcPr>
            <w:tcW w:w="2551" w:type="dxa"/>
            <w:vAlign w:val="center"/>
          </w:tcPr>
          <w:p>
            <w:pPr>
              <w:pStyle w:val="28"/>
            </w:pPr>
            <w:r>
              <w:t>社区养老服务体系的推广</w:t>
            </w:r>
          </w:p>
        </w:tc>
        <w:tc>
          <w:tcPr>
            <w:tcW w:w="2268" w:type="dxa"/>
            <w:vAlign w:val="center"/>
          </w:tcPr>
          <w:p>
            <w:pPr>
              <w:pStyle w:val="28"/>
            </w:pPr>
            <w:r>
              <w:t>根据玉田县发展和改革局文件【2020】106号，原则同意唐山市规划建筑设计研究院关于《玉田县县城社区综合服务站建设项目可行性研究报告》，准许项目建设。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社区养老服务体系的推广</w:t>
            </w:r>
          </w:p>
        </w:tc>
        <w:tc>
          <w:tcPr>
            <w:tcW w:w="2835" w:type="dxa"/>
            <w:vAlign w:val="center"/>
          </w:tcPr>
          <w:p>
            <w:pPr>
              <w:pStyle w:val="28"/>
            </w:pPr>
            <w:r>
              <w:t>社区养老服务体系的推广</w:t>
            </w:r>
          </w:p>
        </w:tc>
        <w:tc>
          <w:tcPr>
            <w:tcW w:w="2551" w:type="dxa"/>
            <w:vAlign w:val="center"/>
          </w:tcPr>
          <w:p>
            <w:pPr>
              <w:pStyle w:val="28"/>
            </w:pPr>
            <w:r>
              <w:t>社区养老服务体系的推广</w:t>
            </w:r>
          </w:p>
        </w:tc>
        <w:tc>
          <w:tcPr>
            <w:tcW w:w="2268" w:type="dxa"/>
            <w:vAlign w:val="center"/>
          </w:tcPr>
          <w:p>
            <w:pPr>
              <w:pStyle w:val="28"/>
            </w:pPr>
            <w:r>
              <w:t>根据玉田县发展和改革局文件【2020】106号，原则同意唐山市规划建筑设计研究院关于《玉田县县城社区综合服务站建设项目可行性研究报告》，准许项目建设。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带动玉田县发展</w:t>
            </w:r>
          </w:p>
        </w:tc>
        <w:tc>
          <w:tcPr>
            <w:tcW w:w="2835" w:type="dxa"/>
            <w:vAlign w:val="center"/>
          </w:tcPr>
          <w:p>
            <w:pPr>
              <w:pStyle w:val="28"/>
            </w:pPr>
            <w:r>
              <w:t>带动地区发展</w:t>
            </w:r>
          </w:p>
        </w:tc>
        <w:tc>
          <w:tcPr>
            <w:tcW w:w="2551" w:type="dxa"/>
            <w:vAlign w:val="center"/>
          </w:tcPr>
          <w:p>
            <w:pPr>
              <w:pStyle w:val="28"/>
            </w:pPr>
            <w:r>
              <w:t>带动地区发展</w:t>
            </w:r>
          </w:p>
        </w:tc>
        <w:tc>
          <w:tcPr>
            <w:tcW w:w="2268" w:type="dxa"/>
            <w:vAlign w:val="center"/>
          </w:tcPr>
          <w:p>
            <w:pPr>
              <w:pStyle w:val="28"/>
            </w:pPr>
            <w:r>
              <w:t>根据玉田县发展和改革局文件【2020】106号，原则同意唐山市规划建筑设计研究院关于《玉田县县城社区综合服务站建设项目可行性研究报告》，准许项目建设。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服务对象满意度指标</w:t>
            </w:r>
          </w:p>
        </w:tc>
        <w:tc>
          <w:tcPr>
            <w:tcW w:w="2835" w:type="dxa"/>
            <w:vAlign w:val="center"/>
          </w:tcPr>
          <w:p>
            <w:pPr>
              <w:pStyle w:val="28"/>
            </w:pPr>
            <w:r>
              <w:t>居民满意度</w:t>
            </w:r>
          </w:p>
        </w:tc>
        <w:tc>
          <w:tcPr>
            <w:tcW w:w="2551" w:type="dxa"/>
            <w:vAlign w:val="center"/>
          </w:tcPr>
          <w:p>
            <w:pPr>
              <w:pStyle w:val="28"/>
            </w:pPr>
            <w:r>
              <w:t>≥100</w:t>
            </w:r>
          </w:p>
        </w:tc>
        <w:tc>
          <w:tcPr>
            <w:tcW w:w="2268" w:type="dxa"/>
            <w:vAlign w:val="center"/>
          </w:tcPr>
          <w:p>
            <w:pPr>
              <w:pStyle w:val="28"/>
            </w:pPr>
            <w:r>
              <w:t>根据玉田县发展和改革局文件【2020】106号，原则同意唐山市规划建筑设计研究院关于《玉田县县城社区综合服务站建设项目可行性研究报告》，准许项目建设。</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110、玉田县兴玉南路区域改造工程绩效目标表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1.目标内容1：确保兴玉南路区域改造进度</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区域改造</w:t>
            </w:r>
          </w:p>
        </w:tc>
        <w:tc>
          <w:tcPr>
            <w:tcW w:w="2835" w:type="dxa"/>
            <w:vAlign w:val="center"/>
          </w:tcPr>
          <w:p>
            <w:pPr>
              <w:pStyle w:val="28"/>
            </w:pPr>
            <w:r>
              <w:t>兴玉南路区域改造数</w:t>
            </w:r>
          </w:p>
        </w:tc>
        <w:tc>
          <w:tcPr>
            <w:tcW w:w="2551" w:type="dxa"/>
            <w:vAlign w:val="center"/>
          </w:tcPr>
          <w:p>
            <w:pPr>
              <w:pStyle w:val="28"/>
            </w:pPr>
            <w:r>
              <w:t>≥100</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工程质量</w:t>
            </w:r>
          </w:p>
        </w:tc>
        <w:tc>
          <w:tcPr>
            <w:tcW w:w="2835" w:type="dxa"/>
            <w:vAlign w:val="center"/>
          </w:tcPr>
          <w:p>
            <w:pPr>
              <w:pStyle w:val="28"/>
            </w:pPr>
            <w:r>
              <w:t>保证工程质量</w:t>
            </w:r>
          </w:p>
        </w:tc>
        <w:tc>
          <w:tcPr>
            <w:tcW w:w="2551" w:type="dxa"/>
            <w:vAlign w:val="center"/>
          </w:tcPr>
          <w:p>
            <w:pPr>
              <w:pStyle w:val="28"/>
            </w:pPr>
            <w:r>
              <w:t>保证质量</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工程进度</w:t>
            </w:r>
          </w:p>
        </w:tc>
        <w:tc>
          <w:tcPr>
            <w:tcW w:w="2835" w:type="dxa"/>
            <w:vAlign w:val="center"/>
          </w:tcPr>
          <w:p>
            <w:pPr>
              <w:pStyle w:val="28"/>
            </w:pPr>
            <w:r>
              <w:t>确保按工程进度施工</w:t>
            </w:r>
          </w:p>
        </w:tc>
        <w:tc>
          <w:tcPr>
            <w:tcW w:w="2551" w:type="dxa"/>
            <w:vAlign w:val="center"/>
          </w:tcPr>
          <w:p>
            <w:pPr>
              <w:pStyle w:val="28"/>
            </w:pPr>
            <w:r>
              <w:t>按时完成</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工程预算数</w:t>
            </w:r>
          </w:p>
        </w:tc>
        <w:tc>
          <w:tcPr>
            <w:tcW w:w="2835" w:type="dxa"/>
            <w:vAlign w:val="center"/>
          </w:tcPr>
          <w:p>
            <w:pPr>
              <w:pStyle w:val="28"/>
            </w:pPr>
            <w:r>
              <w:t>安预算数执行</w:t>
            </w:r>
          </w:p>
        </w:tc>
        <w:tc>
          <w:tcPr>
            <w:tcW w:w="2551" w:type="dxa"/>
            <w:vAlign w:val="center"/>
          </w:tcPr>
          <w:p>
            <w:pPr>
              <w:pStyle w:val="28"/>
            </w:pPr>
            <w:r>
              <w:t>60万元</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促进经济发展</w:t>
            </w:r>
          </w:p>
        </w:tc>
        <w:tc>
          <w:tcPr>
            <w:tcW w:w="2835" w:type="dxa"/>
            <w:vAlign w:val="center"/>
          </w:tcPr>
          <w:p>
            <w:pPr>
              <w:pStyle w:val="28"/>
            </w:pPr>
            <w:r>
              <w:t>提升经济效益，促进经济</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保持社会稳定</w:t>
            </w:r>
          </w:p>
        </w:tc>
        <w:tc>
          <w:tcPr>
            <w:tcW w:w="2835" w:type="dxa"/>
            <w:vAlign w:val="center"/>
          </w:tcPr>
          <w:p>
            <w:pPr>
              <w:pStyle w:val="28"/>
            </w:pPr>
            <w:r>
              <w:t>促进社会稳定发展</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保证生态稳定</w:t>
            </w:r>
          </w:p>
        </w:tc>
        <w:tc>
          <w:tcPr>
            <w:tcW w:w="2835" w:type="dxa"/>
            <w:vAlign w:val="center"/>
          </w:tcPr>
          <w:p>
            <w:pPr>
              <w:pStyle w:val="28"/>
            </w:pPr>
            <w:r>
              <w:t>保持生态稳定发展</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可持续性</w:t>
            </w:r>
          </w:p>
        </w:tc>
        <w:tc>
          <w:tcPr>
            <w:tcW w:w="2835" w:type="dxa"/>
            <w:vAlign w:val="center"/>
          </w:tcPr>
          <w:p>
            <w:pPr>
              <w:pStyle w:val="28"/>
            </w:pPr>
            <w:r>
              <w:t>区域发展可持续性</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r>
              <w:t>上级文件</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111、玉田县兴玉南路区域改造项目聘请第三方项目管理公司绩效目标表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兴玉南路区域改造项目</w:t>
            </w:r>
          </w:p>
        </w:tc>
        <w:tc>
          <w:tcPr>
            <w:tcW w:w="2835" w:type="dxa"/>
            <w:vAlign w:val="center"/>
          </w:tcPr>
          <w:p>
            <w:pPr>
              <w:pStyle w:val="28"/>
            </w:pPr>
            <w:r>
              <w:t>兴玉南路区域改造项目</w:t>
            </w:r>
          </w:p>
        </w:tc>
        <w:tc>
          <w:tcPr>
            <w:tcW w:w="2551" w:type="dxa"/>
            <w:vAlign w:val="center"/>
          </w:tcPr>
          <w:p>
            <w:pPr>
              <w:pStyle w:val="28"/>
            </w:pPr>
            <w:r>
              <w:t>≥1</w:t>
            </w:r>
          </w:p>
        </w:tc>
        <w:tc>
          <w:tcPr>
            <w:tcW w:w="2268" w:type="dxa"/>
            <w:vAlign w:val="center"/>
          </w:tcPr>
          <w:p>
            <w:pPr>
              <w:pStyle w:val="28"/>
            </w:pPr>
            <w:r>
              <w:t>项目依据：政府会议纪要。资金明细：成交价77.6万元。项目内容：第三方公司主要负责项目前期详细调查摸底；各项目成本支出的测算及改造方案策划与制定；参与投资合作的洽谈及合同的起草等项工作。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保证质量</w:t>
            </w:r>
          </w:p>
        </w:tc>
        <w:tc>
          <w:tcPr>
            <w:tcW w:w="2835" w:type="dxa"/>
            <w:vAlign w:val="center"/>
          </w:tcPr>
          <w:p>
            <w:pPr>
              <w:pStyle w:val="28"/>
            </w:pPr>
            <w:r>
              <w:t>保证质量</w:t>
            </w:r>
          </w:p>
        </w:tc>
        <w:tc>
          <w:tcPr>
            <w:tcW w:w="2551" w:type="dxa"/>
            <w:vAlign w:val="center"/>
          </w:tcPr>
          <w:p>
            <w:pPr>
              <w:pStyle w:val="28"/>
            </w:pPr>
            <w:r>
              <w:t>显著</w:t>
            </w:r>
          </w:p>
        </w:tc>
        <w:tc>
          <w:tcPr>
            <w:tcW w:w="2268" w:type="dxa"/>
            <w:vAlign w:val="center"/>
          </w:tcPr>
          <w:p>
            <w:pPr>
              <w:pStyle w:val="28"/>
            </w:pPr>
            <w:r>
              <w:t>项目依据：政府会议纪要。资金明细：成交价77.6万元。项目内容：第三方公司主要负责项目前期详细调查摸底；各项目成本支出的测算及改造方案策划与制定；参与投资合作的洽谈及合同的起草等项工作。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按时完成，按时拨付</w:t>
            </w:r>
          </w:p>
        </w:tc>
        <w:tc>
          <w:tcPr>
            <w:tcW w:w="2835" w:type="dxa"/>
            <w:vAlign w:val="center"/>
          </w:tcPr>
          <w:p>
            <w:pPr>
              <w:pStyle w:val="28"/>
            </w:pPr>
            <w:r>
              <w:t>按时完成，按时拨付</w:t>
            </w:r>
          </w:p>
        </w:tc>
        <w:tc>
          <w:tcPr>
            <w:tcW w:w="2551" w:type="dxa"/>
            <w:vAlign w:val="center"/>
          </w:tcPr>
          <w:p>
            <w:pPr>
              <w:pStyle w:val="28"/>
            </w:pPr>
            <w:r>
              <w:t>显著</w:t>
            </w:r>
          </w:p>
        </w:tc>
        <w:tc>
          <w:tcPr>
            <w:tcW w:w="2268" w:type="dxa"/>
            <w:vAlign w:val="center"/>
          </w:tcPr>
          <w:p>
            <w:pPr>
              <w:pStyle w:val="28"/>
            </w:pPr>
            <w:r>
              <w:t>项目依据：政府会议纪要。资金明细：成交价77.6万元。项目内容：第三方公司主要负责项目前期详细调查摸底；各项目成本支出的测算及改造方案策划与制定；参与投资合作的洽谈及合同的起草等项工作。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控制成本</w:t>
            </w:r>
          </w:p>
        </w:tc>
        <w:tc>
          <w:tcPr>
            <w:tcW w:w="2835" w:type="dxa"/>
            <w:vAlign w:val="center"/>
          </w:tcPr>
          <w:p>
            <w:pPr>
              <w:pStyle w:val="28"/>
            </w:pPr>
            <w:r>
              <w:t>控制成本</w:t>
            </w:r>
          </w:p>
        </w:tc>
        <w:tc>
          <w:tcPr>
            <w:tcW w:w="2551" w:type="dxa"/>
            <w:vAlign w:val="center"/>
          </w:tcPr>
          <w:p>
            <w:pPr>
              <w:pStyle w:val="28"/>
            </w:pPr>
            <w:r>
              <w:t>≥776000</w:t>
            </w:r>
          </w:p>
        </w:tc>
        <w:tc>
          <w:tcPr>
            <w:tcW w:w="2268" w:type="dxa"/>
            <w:vAlign w:val="center"/>
          </w:tcPr>
          <w:p>
            <w:pPr>
              <w:pStyle w:val="28"/>
            </w:pPr>
            <w:r>
              <w:t>项目依据：政府会议纪要。资金明细：成交价77.6万元。项目内容：第三方公司主要负责项目前期详细调查摸底；各项目成本支出的测算及改造方案策划与制定；参与投资合作的洽谈及合同的起草等项工作。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经济效益指标</w:t>
            </w:r>
          </w:p>
        </w:tc>
        <w:tc>
          <w:tcPr>
            <w:tcW w:w="2835" w:type="dxa"/>
            <w:vAlign w:val="center"/>
          </w:tcPr>
          <w:p>
            <w:pPr>
              <w:pStyle w:val="28"/>
            </w:pPr>
            <w:r>
              <w:t>经济效益指标</w:t>
            </w:r>
          </w:p>
        </w:tc>
        <w:tc>
          <w:tcPr>
            <w:tcW w:w="2551" w:type="dxa"/>
            <w:vAlign w:val="center"/>
          </w:tcPr>
          <w:p>
            <w:pPr>
              <w:pStyle w:val="28"/>
            </w:pPr>
            <w:r>
              <w:t>显著</w:t>
            </w:r>
          </w:p>
        </w:tc>
        <w:tc>
          <w:tcPr>
            <w:tcW w:w="2268" w:type="dxa"/>
            <w:vAlign w:val="center"/>
          </w:tcPr>
          <w:p>
            <w:pPr>
              <w:pStyle w:val="28"/>
            </w:pPr>
            <w:r>
              <w:t>项目依据：政府会议纪要。资金明细：成交价77.6万元。项目内容：第三方公司主要负责项目前期详细调查摸底；各项目成本支出的测算及改造方案策划与制定；参与投资合作的洽谈及合同的起草等项工作。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社会影响力</w:t>
            </w:r>
          </w:p>
        </w:tc>
        <w:tc>
          <w:tcPr>
            <w:tcW w:w="2835" w:type="dxa"/>
            <w:vAlign w:val="center"/>
          </w:tcPr>
          <w:p>
            <w:pPr>
              <w:pStyle w:val="28"/>
            </w:pPr>
            <w:r>
              <w:t>社会影响力</w:t>
            </w:r>
          </w:p>
        </w:tc>
        <w:tc>
          <w:tcPr>
            <w:tcW w:w="2551" w:type="dxa"/>
            <w:vAlign w:val="center"/>
          </w:tcPr>
          <w:p>
            <w:pPr>
              <w:pStyle w:val="28"/>
            </w:pPr>
            <w:r>
              <w:t>显著</w:t>
            </w:r>
          </w:p>
        </w:tc>
        <w:tc>
          <w:tcPr>
            <w:tcW w:w="2268" w:type="dxa"/>
            <w:vAlign w:val="center"/>
          </w:tcPr>
          <w:p>
            <w:pPr>
              <w:pStyle w:val="28"/>
            </w:pPr>
            <w:r>
              <w:t>项目依据：政府会议纪要。资金明细：成交价77.6万元。项目内容：第三方公司主要负责项目前期详细调查摸底；各项目成本支出的测算及改造方案策划与制定；参与投资合作的洽谈及合同的起草等项工作。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生态效益指标</w:t>
            </w:r>
          </w:p>
        </w:tc>
        <w:tc>
          <w:tcPr>
            <w:tcW w:w="2835" w:type="dxa"/>
            <w:vAlign w:val="center"/>
          </w:tcPr>
          <w:p>
            <w:pPr>
              <w:pStyle w:val="28"/>
            </w:pPr>
            <w:r>
              <w:t>生态效益指标</w:t>
            </w:r>
          </w:p>
        </w:tc>
        <w:tc>
          <w:tcPr>
            <w:tcW w:w="2551" w:type="dxa"/>
            <w:vAlign w:val="center"/>
          </w:tcPr>
          <w:p>
            <w:pPr>
              <w:pStyle w:val="28"/>
            </w:pPr>
            <w:r>
              <w:t>显著</w:t>
            </w:r>
          </w:p>
        </w:tc>
        <w:tc>
          <w:tcPr>
            <w:tcW w:w="2268" w:type="dxa"/>
            <w:vAlign w:val="center"/>
          </w:tcPr>
          <w:p>
            <w:pPr>
              <w:pStyle w:val="28"/>
            </w:pPr>
            <w:r>
              <w:t>项目依据：政府会议纪要。资金明细：成交价77.6万元。项目内容：第三方公司主要负责项目前期详细调查摸底；各项目成本支出的测算及改造方案策划与制定；参与投资合作的洽谈及合同的起草等项工作。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可持续性服务</w:t>
            </w:r>
          </w:p>
        </w:tc>
        <w:tc>
          <w:tcPr>
            <w:tcW w:w="2835" w:type="dxa"/>
            <w:vAlign w:val="center"/>
          </w:tcPr>
          <w:p>
            <w:pPr>
              <w:pStyle w:val="28"/>
            </w:pPr>
            <w:r>
              <w:t>可持续性服务</w:t>
            </w:r>
          </w:p>
        </w:tc>
        <w:tc>
          <w:tcPr>
            <w:tcW w:w="2551" w:type="dxa"/>
            <w:vAlign w:val="center"/>
          </w:tcPr>
          <w:p>
            <w:pPr>
              <w:pStyle w:val="28"/>
            </w:pPr>
            <w:r>
              <w:t>显著</w:t>
            </w:r>
          </w:p>
        </w:tc>
        <w:tc>
          <w:tcPr>
            <w:tcW w:w="2268" w:type="dxa"/>
            <w:vAlign w:val="center"/>
          </w:tcPr>
          <w:p>
            <w:pPr>
              <w:pStyle w:val="28"/>
            </w:pPr>
            <w:r>
              <w:t>项目依据：政府会议纪要。资金明细：成交价77.6万元。项目内容：第三方公司主要负责项目前期详细调查摸底；各项目成本支出的测算及改造方案策划与制定；参与投资合作的洽谈及合同的起草等项工作。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≥100</w:t>
            </w:r>
          </w:p>
        </w:tc>
        <w:tc>
          <w:tcPr>
            <w:tcW w:w="2268" w:type="dxa"/>
            <w:vAlign w:val="center"/>
          </w:tcPr>
          <w:p>
            <w:pPr>
              <w:pStyle w:val="28"/>
            </w:pPr>
            <w:r>
              <w:t>项目依据：政府会议纪要。资金明细：成交价77.6万元。项目内容：第三方公司主要负责项目前期详细调查摸底；各项目成本支出的测算及改造方案策划与制定；参与投资合作的洽谈及合同的起草等项工作。</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112、玉田县玉园项目（前期费用）绩效目标表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1.债券前期费用</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时效指标</w:t>
            </w:r>
          </w:p>
        </w:tc>
        <w:tc>
          <w:tcPr>
            <w:tcW w:w="2835" w:type="dxa"/>
            <w:vAlign w:val="center"/>
          </w:tcPr>
          <w:p>
            <w:pPr>
              <w:pStyle w:val="28"/>
            </w:pPr>
            <w:r>
              <w:t>约定时间内提交结果</w:t>
            </w:r>
          </w:p>
        </w:tc>
        <w:tc>
          <w:tcPr>
            <w:tcW w:w="2835" w:type="dxa"/>
            <w:vAlign w:val="center"/>
          </w:tcPr>
          <w:p>
            <w:pPr>
              <w:pStyle w:val="28"/>
            </w:pPr>
            <w:r>
              <w:t>完成合同约定</w:t>
            </w:r>
          </w:p>
        </w:tc>
        <w:tc>
          <w:tcPr>
            <w:tcW w:w="2551" w:type="dxa"/>
            <w:vAlign w:val="center"/>
          </w:tcPr>
          <w:p>
            <w:pPr>
              <w:pStyle w:val="28"/>
            </w:pPr>
            <w:r>
              <w:t>完成</w:t>
            </w:r>
          </w:p>
        </w:tc>
        <w:tc>
          <w:tcPr>
            <w:tcW w:w="2268" w:type="dxa"/>
            <w:vAlign w:val="center"/>
          </w:tcPr>
          <w:p>
            <w:pPr>
              <w:pStyle w:val="28"/>
            </w:pPr>
            <w:r>
              <w:t>会议纪要〔2020〕21号债券项目测绘、可研、可研评审、一案两书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项目费用</w:t>
            </w:r>
          </w:p>
        </w:tc>
        <w:tc>
          <w:tcPr>
            <w:tcW w:w="2835" w:type="dxa"/>
            <w:vAlign w:val="center"/>
          </w:tcPr>
          <w:p>
            <w:pPr>
              <w:pStyle w:val="28"/>
            </w:pPr>
            <w:r>
              <w:t>债券前期费用</w:t>
            </w:r>
          </w:p>
        </w:tc>
        <w:tc>
          <w:tcPr>
            <w:tcW w:w="2551" w:type="dxa"/>
            <w:vAlign w:val="center"/>
          </w:tcPr>
          <w:p>
            <w:pPr>
              <w:pStyle w:val="28"/>
            </w:pPr>
            <w:r>
              <w:t>12.41万元</w:t>
            </w:r>
          </w:p>
        </w:tc>
        <w:tc>
          <w:tcPr>
            <w:tcW w:w="2268" w:type="dxa"/>
            <w:vAlign w:val="center"/>
          </w:tcPr>
          <w:p>
            <w:pPr>
              <w:pStyle w:val="28"/>
            </w:pPr>
            <w:r>
              <w:t>会议纪要〔2020〕21号债券项目测绘、可研、可研评审、一案两书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债券前期手续</w:t>
            </w:r>
          </w:p>
        </w:tc>
        <w:tc>
          <w:tcPr>
            <w:tcW w:w="2835" w:type="dxa"/>
            <w:vAlign w:val="center"/>
          </w:tcPr>
          <w:p>
            <w:pPr>
              <w:pStyle w:val="28"/>
            </w:pPr>
            <w:r>
              <w:t>项目测绘、可研、可研评审、一案两书</w:t>
            </w:r>
          </w:p>
        </w:tc>
        <w:tc>
          <w:tcPr>
            <w:tcW w:w="2551" w:type="dxa"/>
            <w:vAlign w:val="center"/>
          </w:tcPr>
          <w:p>
            <w:pPr>
              <w:pStyle w:val="28"/>
            </w:pPr>
            <w:r>
              <w:t>测绘、可研、可研评审、一案两书</w:t>
            </w:r>
          </w:p>
        </w:tc>
        <w:tc>
          <w:tcPr>
            <w:tcW w:w="2268" w:type="dxa"/>
            <w:vAlign w:val="center"/>
          </w:tcPr>
          <w:p>
            <w:pPr>
              <w:pStyle w:val="28"/>
            </w:pPr>
            <w:r>
              <w:t>会议纪要〔2020〕21号债券项目测绘、可研、可研评审、一案两书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手续完善</w:t>
            </w:r>
          </w:p>
        </w:tc>
        <w:tc>
          <w:tcPr>
            <w:tcW w:w="2835" w:type="dxa"/>
            <w:vAlign w:val="center"/>
          </w:tcPr>
          <w:p>
            <w:pPr>
              <w:pStyle w:val="28"/>
            </w:pPr>
            <w:r>
              <w:t>完成并提交成果</w:t>
            </w:r>
          </w:p>
        </w:tc>
        <w:tc>
          <w:tcPr>
            <w:tcW w:w="2551" w:type="dxa"/>
            <w:vAlign w:val="center"/>
          </w:tcPr>
          <w:p>
            <w:pPr>
              <w:pStyle w:val="28"/>
            </w:pPr>
            <w:r>
              <w:t>完成</w:t>
            </w:r>
          </w:p>
        </w:tc>
        <w:tc>
          <w:tcPr>
            <w:tcW w:w="2268" w:type="dxa"/>
            <w:vAlign w:val="center"/>
          </w:tcPr>
          <w:p>
            <w:pPr>
              <w:pStyle w:val="28"/>
            </w:pPr>
            <w:r>
              <w:t>会议纪要〔2020〕21号债券项目测绘、可研、可研评审、一案两书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为拉升县城经济</w:t>
            </w:r>
          </w:p>
        </w:tc>
        <w:tc>
          <w:tcPr>
            <w:tcW w:w="2835" w:type="dxa"/>
            <w:vAlign w:val="center"/>
          </w:tcPr>
          <w:p>
            <w:pPr>
              <w:pStyle w:val="28"/>
            </w:pPr>
            <w:r>
              <w:t>县城经济提升显著</w:t>
            </w:r>
          </w:p>
        </w:tc>
        <w:tc>
          <w:tcPr>
            <w:tcW w:w="2551" w:type="dxa"/>
            <w:vAlign w:val="center"/>
          </w:tcPr>
          <w:p>
            <w:pPr>
              <w:pStyle w:val="28"/>
            </w:pPr>
            <w:r>
              <w:t>显著</w:t>
            </w:r>
          </w:p>
        </w:tc>
        <w:tc>
          <w:tcPr>
            <w:tcW w:w="2268" w:type="dxa"/>
            <w:vAlign w:val="center"/>
          </w:tcPr>
          <w:p>
            <w:pPr>
              <w:pStyle w:val="28"/>
            </w:pPr>
            <w:r>
              <w:t>会议纪要〔2020〕21号债券项目测绘、可研、可研评审、一案两书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为提升县城形象</w:t>
            </w:r>
          </w:p>
        </w:tc>
        <w:tc>
          <w:tcPr>
            <w:tcW w:w="2835" w:type="dxa"/>
            <w:vAlign w:val="center"/>
          </w:tcPr>
          <w:p>
            <w:pPr>
              <w:pStyle w:val="28"/>
            </w:pPr>
            <w:r>
              <w:t>县城形象提升显著</w:t>
            </w:r>
          </w:p>
        </w:tc>
        <w:tc>
          <w:tcPr>
            <w:tcW w:w="2551" w:type="dxa"/>
            <w:vAlign w:val="center"/>
          </w:tcPr>
          <w:p>
            <w:pPr>
              <w:pStyle w:val="28"/>
            </w:pPr>
            <w:r>
              <w:t>显著</w:t>
            </w:r>
          </w:p>
        </w:tc>
        <w:tc>
          <w:tcPr>
            <w:tcW w:w="2268" w:type="dxa"/>
            <w:vAlign w:val="center"/>
          </w:tcPr>
          <w:p>
            <w:pPr>
              <w:pStyle w:val="28"/>
            </w:pPr>
            <w:r>
              <w:t>会议纪要〔2020〕21号债券项目测绘、可研、可研评审、一案两书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为提升县城环境</w:t>
            </w:r>
          </w:p>
        </w:tc>
        <w:tc>
          <w:tcPr>
            <w:tcW w:w="2835" w:type="dxa"/>
            <w:vAlign w:val="center"/>
          </w:tcPr>
          <w:p>
            <w:pPr>
              <w:pStyle w:val="28"/>
            </w:pPr>
            <w:r>
              <w:t>县城环境改善显著</w:t>
            </w:r>
          </w:p>
        </w:tc>
        <w:tc>
          <w:tcPr>
            <w:tcW w:w="2551" w:type="dxa"/>
            <w:vAlign w:val="center"/>
          </w:tcPr>
          <w:p>
            <w:pPr>
              <w:pStyle w:val="28"/>
            </w:pPr>
            <w:r>
              <w:t>显著</w:t>
            </w:r>
          </w:p>
        </w:tc>
        <w:tc>
          <w:tcPr>
            <w:tcW w:w="2268" w:type="dxa"/>
            <w:vAlign w:val="center"/>
          </w:tcPr>
          <w:p>
            <w:pPr>
              <w:pStyle w:val="28"/>
            </w:pPr>
            <w:r>
              <w:t>会议纪要〔2020〕21号债券项目测绘、可研、可研评审、一案两书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持续影响</w:t>
            </w:r>
          </w:p>
        </w:tc>
        <w:tc>
          <w:tcPr>
            <w:tcW w:w="2835" w:type="dxa"/>
            <w:vAlign w:val="center"/>
          </w:tcPr>
          <w:p>
            <w:pPr>
              <w:pStyle w:val="28"/>
            </w:pPr>
            <w:r>
              <w:t>县环境影响显著</w:t>
            </w:r>
          </w:p>
        </w:tc>
        <w:tc>
          <w:tcPr>
            <w:tcW w:w="2551" w:type="dxa"/>
            <w:vAlign w:val="center"/>
          </w:tcPr>
          <w:p>
            <w:pPr>
              <w:pStyle w:val="28"/>
            </w:pPr>
            <w:r>
              <w:t>显著</w:t>
            </w:r>
          </w:p>
        </w:tc>
        <w:tc>
          <w:tcPr>
            <w:tcW w:w="2268" w:type="dxa"/>
            <w:vAlign w:val="center"/>
          </w:tcPr>
          <w:p>
            <w:pPr>
              <w:pStyle w:val="28"/>
            </w:pPr>
            <w:r>
              <w:t>会议纪要〔2020〕21号债券项目测绘、可研、可研评审、一案两书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满意度</w:t>
            </w:r>
          </w:p>
        </w:tc>
        <w:tc>
          <w:tcPr>
            <w:tcW w:w="2835" w:type="dxa"/>
            <w:vAlign w:val="center"/>
          </w:tcPr>
          <w:p>
            <w:pPr>
              <w:pStyle w:val="28"/>
            </w:pPr>
            <w:r>
              <w:t>服务对象满意度</w:t>
            </w:r>
          </w:p>
        </w:tc>
        <w:tc>
          <w:tcPr>
            <w:tcW w:w="2551" w:type="dxa"/>
            <w:vAlign w:val="center"/>
          </w:tcPr>
          <w:p>
            <w:pPr>
              <w:pStyle w:val="28"/>
            </w:pPr>
            <w:r>
              <w:t>100100</w:t>
            </w:r>
          </w:p>
        </w:tc>
        <w:tc>
          <w:tcPr>
            <w:tcW w:w="2268" w:type="dxa"/>
            <w:vAlign w:val="center"/>
          </w:tcPr>
          <w:p>
            <w:pPr>
              <w:pStyle w:val="28"/>
            </w:pPr>
            <w:r>
              <w:t>会议纪要〔2020〕21号债券项目测绘、可研、可研评审、一案两书</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113、玉兴楼小区住宅楼节能改造工程绩效目标表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节能改造面积</w:t>
            </w:r>
          </w:p>
        </w:tc>
        <w:tc>
          <w:tcPr>
            <w:tcW w:w="2835" w:type="dxa"/>
            <w:vAlign w:val="center"/>
          </w:tcPr>
          <w:p>
            <w:pPr>
              <w:pStyle w:val="28"/>
            </w:pPr>
            <w:r>
              <w:t>改造节能改造面积情况</w:t>
            </w:r>
          </w:p>
        </w:tc>
        <w:tc>
          <w:tcPr>
            <w:tcW w:w="2551" w:type="dxa"/>
            <w:vAlign w:val="center"/>
          </w:tcPr>
          <w:p>
            <w:pPr>
              <w:pStyle w:val="28"/>
            </w:pPr>
            <w:r>
              <w:t>平方米</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工程验收合格率</w:t>
            </w:r>
          </w:p>
        </w:tc>
        <w:tc>
          <w:tcPr>
            <w:tcW w:w="2835" w:type="dxa"/>
            <w:vAlign w:val="center"/>
          </w:tcPr>
          <w:p>
            <w:pPr>
              <w:pStyle w:val="28"/>
            </w:pPr>
            <w:r>
              <w:t>改造后验收达到要求</w:t>
            </w:r>
          </w:p>
        </w:tc>
        <w:tc>
          <w:tcPr>
            <w:tcW w:w="2551" w:type="dxa"/>
            <w:vAlign w:val="center"/>
          </w:tcPr>
          <w:p>
            <w:pPr>
              <w:pStyle w:val="28"/>
            </w:pPr>
            <w:r>
              <w:t>≥1</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工程完成及时率</w:t>
            </w:r>
          </w:p>
        </w:tc>
        <w:tc>
          <w:tcPr>
            <w:tcW w:w="2835" w:type="dxa"/>
            <w:vAlign w:val="center"/>
          </w:tcPr>
          <w:p>
            <w:pPr>
              <w:pStyle w:val="28"/>
            </w:pPr>
            <w:r>
              <w:t>工程完成及时情况</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改造后能效提升情况</w:t>
            </w:r>
          </w:p>
        </w:tc>
        <w:tc>
          <w:tcPr>
            <w:tcW w:w="2835" w:type="dxa"/>
            <w:vAlign w:val="center"/>
          </w:tcPr>
          <w:p>
            <w:pPr>
              <w:pStyle w:val="28"/>
            </w:pPr>
            <w:r>
              <w:t>改造后既有建筑能效水平提升至少达到30%以上</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提升节能改造居民幸福指数</w:t>
            </w:r>
          </w:p>
        </w:tc>
        <w:tc>
          <w:tcPr>
            <w:tcW w:w="2835" w:type="dxa"/>
            <w:vAlign w:val="center"/>
          </w:tcPr>
          <w:p>
            <w:pPr>
              <w:pStyle w:val="28"/>
            </w:pPr>
            <w:r>
              <w:t>提升效果</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提升改造居民住房安全</w:t>
            </w:r>
          </w:p>
        </w:tc>
        <w:tc>
          <w:tcPr>
            <w:tcW w:w="2835" w:type="dxa"/>
            <w:vAlign w:val="center"/>
          </w:tcPr>
          <w:p>
            <w:pPr>
              <w:pStyle w:val="28"/>
            </w:pPr>
            <w:r>
              <w:t>反应改造后居民住房安全</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解决了居民最直接的利益问题</w:t>
            </w:r>
          </w:p>
        </w:tc>
        <w:tc>
          <w:tcPr>
            <w:tcW w:w="2835" w:type="dxa"/>
            <w:vAlign w:val="center"/>
          </w:tcPr>
          <w:p>
            <w:pPr>
              <w:pStyle w:val="28"/>
            </w:pPr>
            <w:r>
              <w:t>方便居民方便情况</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为居民提供更好地居住环境</w:t>
            </w:r>
          </w:p>
        </w:tc>
        <w:tc>
          <w:tcPr>
            <w:tcW w:w="2835" w:type="dxa"/>
            <w:vAlign w:val="center"/>
          </w:tcPr>
          <w:p>
            <w:pPr>
              <w:pStyle w:val="28"/>
            </w:pPr>
            <w:r>
              <w:t>反应居民居住环境情况</w:t>
            </w:r>
          </w:p>
        </w:tc>
        <w:tc>
          <w:tcPr>
            <w:tcW w:w="2551" w:type="dxa"/>
            <w:vAlign w:val="center"/>
          </w:tcPr>
          <w:p>
            <w:pPr>
              <w:pStyle w:val="28"/>
            </w:pPr>
            <w:r>
              <w:t>显著</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居民满意度</w:t>
            </w:r>
          </w:p>
        </w:tc>
        <w:tc>
          <w:tcPr>
            <w:tcW w:w="2835" w:type="dxa"/>
            <w:vAlign w:val="center"/>
          </w:tcPr>
          <w:p>
            <w:pPr>
              <w:pStyle w:val="28"/>
            </w:pPr>
            <w:r>
              <w:t>反应居民对节能改造的满意程度</w:t>
            </w:r>
          </w:p>
        </w:tc>
        <w:tc>
          <w:tcPr>
            <w:tcW w:w="2551" w:type="dxa"/>
            <w:vAlign w:val="center"/>
          </w:tcPr>
          <w:p>
            <w:pPr>
              <w:pStyle w:val="28"/>
            </w:pPr>
            <w:r>
              <w:t>≥1</w:t>
            </w:r>
          </w:p>
        </w:tc>
        <w:tc>
          <w:tcPr>
            <w:tcW w:w="2268" w:type="dxa"/>
            <w:vAlign w:val="center"/>
          </w:tcPr>
          <w:p>
            <w:pPr>
              <w:pStyle w:val="28"/>
            </w:pP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114、玉月路翻修改造工程绩效目标表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1.目标内容1完玉月路翻修改造工程建设</w:t>
            </w:r>
          </w:p>
          <w:p>
            <w:pPr>
              <w:pStyle w:val="28"/>
            </w:pPr>
            <w:r>
              <w:t>2.目标内容2确保及时维修</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工程数量</w:t>
            </w:r>
          </w:p>
        </w:tc>
        <w:tc>
          <w:tcPr>
            <w:tcW w:w="2835" w:type="dxa"/>
            <w:vAlign w:val="center"/>
          </w:tcPr>
          <w:p>
            <w:pPr>
              <w:pStyle w:val="28"/>
            </w:pPr>
            <w:r>
              <w:t>完成</w:t>
            </w:r>
          </w:p>
        </w:tc>
        <w:tc>
          <w:tcPr>
            <w:tcW w:w="2551" w:type="dxa"/>
            <w:vAlign w:val="center"/>
          </w:tcPr>
          <w:p>
            <w:pPr>
              <w:pStyle w:val="28"/>
            </w:pPr>
            <w:r>
              <w:t>1项</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质量达标率</w:t>
            </w:r>
          </w:p>
        </w:tc>
        <w:tc>
          <w:tcPr>
            <w:tcW w:w="2835" w:type="dxa"/>
            <w:vAlign w:val="center"/>
          </w:tcPr>
          <w:p>
            <w:pPr>
              <w:pStyle w:val="28"/>
            </w:pPr>
            <w:r>
              <w:t>完成</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2022年</w:t>
            </w:r>
          </w:p>
        </w:tc>
        <w:tc>
          <w:tcPr>
            <w:tcW w:w="2835" w:type="dxa"/>
            <w:vAlign w:val="center"/>
          </w:tcPr>
          <w:p>
            <w:pPr>
              <w:pStyle w:val="28"/>
            </w:pPr>
            <w:r>
              <w:t>完成支出</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预算金额</w:t>
            </w:r>
          </w:p>
        </w:tc>
        <w:tc>
          <w:tcPr>
            <w:tcW w:w="2835" w:type="dxa"/>
            <w:vAlign w:val="center"/>
          </w:tcPr>
          <w:p>
            <w:pPr>
              <w:pStyle w:val="28"/>
            </w:pPr>
            <w:r>
              <w:t>677.2115万元</w:t>
            </w:r>
          </w:p>
        </w:tc>
        <w:tc>
          <w:tcPr>
            <w:tcW w:w="2551" w:type="dxa"/>
            <w:vAlign w:val="center"/>
          </w:tcPr>
          <w:p>
            <w:pPr>
              <w:pStyle w:val="28"/>
            </w:pPr>
            <w:r>
              <w:t>施工及前期费</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经济发展</w:t>
            </w:r>
          </w:p>
        </w:tc>
        <w:tc>
          <w:tcPr>
            <w:tcW w:w="2835" w:type="dxa"/>
            <w:vAlign w:val="center"/>
          </w:tcPr>
          <w:p>
            <w:pPr>
              <w:pStyle w:val="28"/>
            </w:pPr>
            <w:r>
              <w:t>提高生活指数</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社会稳定水平</w:t>
            </w:r>
          </w:p>
        </w:tc>
        <w:tc>
          <w:tcPr>
            <w:tcW w:w="2835" w:type="dxa"/>
            <w:vAlign w:val="center"/>
          </w:tcPr>
          <w:p>
            <w:pPr>
              <w:pStyle w:val="28"/>
            </w:pPr>
            <w:r>
              <w:t>提升</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完成</w:t>
            </w:r>
          </w:p>
        </w:tc>
        <w:tc>
          <w:tcPr>
            <w:tcW w:w="2835" w:type="dxa"/>
            <w:vAlign w:val="center"/>
          </w:tcPr>
          <w:p>
            <w:pPr>
              <w:pStyle w:val="28"/>
            </w:pPr>
            <w:r>
              <w:t>完成</w:t>
            </w:r>
          </w:p>
        </w:tc>
        <w:tc>
          <w:tcPr>
            <w:tcW w:w="2551" w:type="dxa"/>
            <w:vAlign w:val="center"/>
          </w:tcPr>
          <w:p>
            <w:pPr>
              <w:pStyle w:val="28"/>
            </w:pPr>
            <w:r>
              <w:t>≥100百分比</w:t>
            </w:r>
          </w:p>
        </w:tc>
        <w:tc>
          <w:tcPr>
            <w:tcW w:w="2268" w:type="dxa"/>
            <w:vAlign w:val="center"/>
          </w:tcPr>
          <w:p>
            <w:pPr>
              <w:pStyle w:val="28"/>
            </w:pPr>
            <w:r>
              <w:t>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受益对象满意度</w:t>
            </w:r>
          </w:p>
        </w:tc>
        <w:tc>
          <w:tcPr>
            <w:tcW w:w="2835" w:type="dxa"/>
            <w:vAlign w:val="center"/>
          </w:tcPr>
          <w:p>
            <w:pPr>
              <w:pStyle w:val="28"/>
            </w:pPr>
            <w:r>
              <w:t>≧96%</w:t>
            </w:r>
          </w:p>
        </w:tc>
        <w:tc>
          <w:tcPr>
            <w:tcW w:w="2551" w:type="dxa"/>
            <w:vAlign w:val="center"/>
          </w:tcPr>
          <w:p>
            <w:pPr>
              <w:pStyle w:val="28"/>
            </w:pPr>
            <w:r>
              <w:t>≥100百分比</w:t>
            </w:r>
          </w:p>
        </w:tc>
        <w:tc>
          <w:tcPr>
            <w:tcW w:w="2268" w:type="dxa"/>
            <w:vAlign w:val="center"/>
          </w:tcPr>
          <w:p>
            <w:pPr>
              <w:pStyle w:val="28"/>
            </w:pPr>
            <w:r>
              <w:t>社会调查统计报告</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115、育才园绩效目标表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1.提升城区绿化水平</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时效指标</w:t>
            </w:r>
          </w:p>
        </w:tc>
        <w:tc>
          <w:tcPr>
            <w:tcW w:w="2835" w:type="dxa"/>
            <w:vAlign w:val="center"/>
          </w:tcPr>
          <w:p>
            <w:pPr>
              <w:pStyle w:val="28"/>
            </w:pPr>
            <w:r>
              <w:t>约定时间内提交约定成果</w:t>
            </w:r>
          </w:p>
        </w:tc>
        <w:tc>
          <w:tcPr>
            <w:tcW w:w="2835" w:type="dxa"/>
            <w:vAlign w:val="center"/>
          </w:tcPr>
          <w:p>
            <w:pPr>
              <w:pStyle w:val="28"/>
            </w:pPr>
            <w:r>
              <w:t>完成合同约定</w:t>
            </w:r>
          </w:p>
        </w:tc>
        <w:tc>
          <w:tcPr>
            <w:tcW w:w="2551" w:type="dxa"/>
            <w:vAlign w:val="center"/>
          </w:tcPr>
          <w:p>
            <w:pPr>
              <w:pStyle w:val="28"/>
            </w:pPr>
            <w:r>
              <w:t>按合同约定完成</w:t>
            </w:r>
          </w:p>
        </w:tc>
        <w:tc>
          <w:tcPr>
            <w:tcW w:w="2268" w:type="dxa"/>
            <w:vAlign w:val="center"/>
          </w:tcPr>
          <w:p>
            <w:pPr>
              <w:pStyle w:val="28"/>
            </w:pPr>
            <w:r>
              <w:t>县政府《请示、报告批示单》2019年第443号EPC施工500万元，服务费50万元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项目费用</w:t>
            </w:r>
          </w:p>
        </w:tc>
        <w:tc>
          <w:tcPr>
            <w:tcW w:w="2835" w:type="dxa"/>
            <w:vAlign w:val="center"/>
          </w:tcPr>
          <w:p>
            <w:pPr>
              <w:pStyle w:val="28"/>
            </w:pPr>
            <w:r>
              <w:t>前期费用</w:t>
            </w:r>
          </w:p>
        </w:tc>
        <w:tc>
          <w:tcPr>
            <w:tcW w:w="2551" w:type="dxa"/>
            <w:vAlign w:val="center"/>
          </w:tcPr>
          <w:p>
            <w:pPr>
              <w:pStyle w:val="28"/>
            </w:pPr>
            <w:r>
              <w:t>3000元</w:t>
            </w:r>
          </w:p>
        </w:tc>
        <w:tc>
          <w:tcPr>
            <w:tcW w:w="2268" w:type="dxa"/>
            <w:vAlign w:val="center"/>
          </w:tcPr>
          <w:p>
            <w:pPr>
              <w:pStyle w:val="28"/>
            </w:pPr>
            <w:r>
              <w:t>县政府《请示、报告批示单》2019年第443号EPC施工500万元，服务费50万元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项目前期手续</w:t>
            </w:r>
          </w:p>
        </w:tc>
        <w:tc>
          <w:tcPr>
            <w:tcW w:w="2835" w:type="dxa"/>
            <w:vAlign w:val="center"/>
          </w:tcPr>
          <w:p>
            <w:pPr>
              <w:pStyle w:val="28"/>
            </w:pPr>
            <w:r>
              <w:t>测绘，设计等费用</w:t>
            </w:r>
          </w:p>
        </w:tc>
        <w:tc>
          <w:tcPr>
            <w:tcW w:w="2551" w:type="dxa"/>
            <w:vAlign w:val="center"/>
          </w:tcPr>
          <w:p>
            <w:pPr>
              <w:pStyle w:val="28"/>
            </w:pPr>
            <w:r>
              <w:t>前期费用</w:t>
            </w:r>
          </w:p>
        </w:tc>
        <w:tc>
          <w:tcPr>
            <w:tcW w:w="2268" w:type="dxa"/>
            <w:vAlign w:val="center"/>
          </w:tcPr>
          <w:p>
            <w:pPr>
              <w:pStyle w:val="28"/>
            </w:pPr>
            <w:r>
              <w:t>县政府《请示、报告批示单》2019年第443号EPC施工500万元，服务费50万元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手续完善</w:t>
            </w:r>
          </w:p>
        </w:tc>
        <w:tc>
          <w:tcPr>
            <w:tcW w:w="2835" w:type="dxa"/>
            <w:vAlign w:val="center"/>
          </w:tcPr>
          <w:p>
            <w:pPr>
              <w:pStyle w:val="28"/>
            </w:pPr>
            <w:r>
              <w:t>完成并提交成果</w:t>
            </w:r>
          </w:p>
        </w:tc>
        <w:tc>
          <w:tcPr>
            <w:tcW w:w="2551" w:type="dxa"/>
            <w:vAlign w:val="center"/>
          </w:tcPr>
          <w:p>
            <w:pPr>
              <w:pStyle w:val="28"/>
            </w:pPr>
            <w:r>
              <w:t>完成</w:t>
            </w:r>
          </w:p>
        </w:tc>
        <w:tc>
          <w:tcPr>
            <w:tcW w:w="2268" w:type="dxa"/>
            <w:vAlign w:val="center"/>
          </w:tcPr>
          <w:p>
            <w:pPr>
              <w:pStyle w:val="28"/>
            </w:pPr>
            <w:r>
              <w:t>县政府《请示、报告批示单》2019年第443号EPC施工500万元，服务费50万元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拉动县城经济</w:t>
            </w:r>
          </w:p>
        </w:tc>
        <w:tc>
          <w:tcPr>
            <w:tcW w:w="2835" w:type="dxa"/>
            <w:vAlign w:val="center"/>
          </w:tcPr>
          <w:p>
            <w:pPr>
              <w:pStyle w:val="28"/>
            </w:pPr>
            <w:r>
              <w:t>提升城市经济水平</w:t>
            </w:r>
          </w:p>
        </w:tc>
        <w:tc>
          <w:tcPr>
            <w:tcW w:w="2551" w:type="dxa"/>
            <w:vAlign w:val="center"/>
          </w:tcPr>
          <w:p>
            <w:pPr>
              <w:pStyle w:val="28"/>
            </w:pPr>
            <w:r>
              <w:t>显著</w:t>
            </w:r>
          </w:p>
        </w:tc>
        <w:tc>
          <w:tcPr>
            <w:tcW w:w="2268" w:type="dxa"/>
            <w:vAlign w:val="center"/>
          </w:tcPr>
          <w:p>
            <w:pPr>
              <w:pStyle w:val="28"/>
            </w:pPr>
            <w:r>
              <w:t>县政府《请示、报告批示单》2019年第443号EPC施工500万元，服务费50万元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提升县城效益</w:t>
            </w:r>
          </w:p>
        </w:tc>
        <w:tc>
          <w:tcPr>
            <w:tcW w:w="2835" w:type="dxa"/>
            <w:vAlign w:val="center"/>
          </w:tcPr>
          <w:p>
            <w:pPr>
              <w:pStyle w:val="28"/>
            </w:pPr>
            <w:r>
              <w:t>拉动县城效益</w:t>
            </w:r>
          </w:p>
        </w:tc>
        <w:tc>
          <w:tcPr>
            <w:tcW w:w="2551" w:type="dxa"/>
            <w:vAlign w:val="center"/>
          </w:tcPr>
          <w:p>
            <w:pPr>
              <w:pStyle w:val="28"/>
            </w:pPr>
            <w:r>
              <w:t>显著</w:t>
            </w:r>
          </w:p>
        </w:tc>
        <w:tc>
          <w:tcPr>
            <w:tcW w:w="2268" w:type="dxa"/>
            <w:vAlign w:val="center"/>
          </w:tcPr>
          <w:p>
            <w:pPr>
              <w:pStyle w:val="28"/>
            </w:pPr>
            <w:r>
              <w:t>县政府《请示、报告批示单》2019年第443号EPC施工500万元，服务费50万元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提升县城环境</w:t>
            </w:r>
          </w:p>
        </w:tc>
        <w:tc>
          <w:tcPr>
            <w:tcW w:w="2835" w:type="dxa"/>
            <w:vAlign w:val="center"/>
          </w:tcPr>
          <w:p>
            <w:pPr>
              <w:pStyle w:val="28"/>
            </w:pPr>
            <w:r>
              <w:t>提升县城绿化水平</w:t>
            </w:r>
          </w:p>
        </w:tc>
        <w:tc>
          <w:tcPr>
            <w:tcW w:w="2551" w:type="dxa"/>
            <w:vAlign w:val="center"/>
          </w:tcPr>
          <w:p>
            <w:pPr>
              <w:pStyle w:val="28"/>
            </w:pPr>
            <w:r>
              <w:t>显著</w:t>
            </w:r>
          </w:p>
        </w:tc>
        <w:tc>
          <w:tcPr>
            <w:tcW w:w="2268" w:type="dxa"/>
            <w:vAlign w:val="center"/>
          </w:tcPr>
          <w:p>
            <w:pPr>
              <w:pStyle w:val="28"/>
            </w:pPr>
            <w:r>
              <w:t>县政府《请示、报告批示单》2019年第443号EPC施工500万元，服务费50万元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持续影响</w:t>
            </w:r>
          </w:p>
        </w:tc>
        <w:tc>
          <w:tcPr>
            <w:tcW w:w="2835" w:type="dxa"/>
            <w:vAlign w:val="center"/>
          </w:tcPr>
          <w:p>
            <w:pPr>
              <w:pStyle w:val="28"/>
            </w:pPr>
            <w:r>
              <w:t>对县城环境的影响</w:t>
            </w:r>
          </w:p>
        </w:tc>
        <w:tc>
          <w:tcPr>
            <w:tcW w:w="2551" w:type="dxa"/>
            <w:vAlign w:val="center"/>
          </w:tcPr>
          <w:p>
            <w:pPr>
              <w:pStyle w:val="28"/>
            </w:pPr>
            <w:r>
              <w:t>显著</w:t>
            </w:r>
          </w:p>
        </w:tc>
        <w:tc>
          <w:tcPr>
            <w:tcW w:w="2268" w:type="dxa"/>
            <w:vAlign w:val="center"/>
          </w:tcPr>
          <w:p>
            <w:pPr>
              <w:pStyle w:val="28"/>
            </w:pPr>
            <w:r>
              <w:t>县政府《请示、报告批示单》2019年第443号EPC施工500万元，服务费50万元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满意度</w:t>
            </w:r>
          </w:p>
        </w:tc>
        <w:tc>
          <w:tcPr>
            <w:tcW w:w="2835" w:type="dxa"/>
            <w:vAlign w:val="center"/>
          </w:tcPr>
          <w:p>
            <w:pPr>
              <w:pStyle w:val="28"/>
            </w:pPr>
            <w:r>
              <w:t>服务对象满意度</w:t>
            </w:r>
          </w:p>
        </w:tc>
        <w:tc>
          <w:tcPr>
            <w:tcW w:w="2551" w:type="dxa"/>
            <w:vAlign w:val="center"/>
          </w:tcPr>
          <w:p>
            <w:pPr>
              <w:pStyle w:val="28"/>
            </w:pPr>
            <w:r>
              <w:t>100显著</w:t>
            </w:r>
          </w:p>
        </w:tc>
        <w:tc>
          <w:tcPr>
            <w:tcW w:w="2268" w:type="dxa"/>
            <w:vAlign w:val="center"/>
          </w:tcPr>
          <w:p>
            <w:pPr>
              <w:pStyle w:val="28"/>
            </w:pPr>
            <w:r>
              <w:t>县政府《请示、报告批示单》2019年第443号EPC施工500万元，服务费50万元</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116、育才园景观绿化工程绩效目标表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1.目标内容1育才园景观绿化工程</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质量指标</w:t>
            </w:r>
          </w:p>
        </w:tc>
        <w:tc>
          <w:tcPr>
            <w:tcW w:w="2835" w:type="dxa"/>
            <w:vAlign w:val="center"/>
          </w:tcPr>
          <w:p>
            <w:pPr>
              <w:pStyle w:val="28"/>
            </w:pPr>
            <w:r>
              <w:t>按图施工</w:t>
            </w:r>
          </w:p>
        </w:tc>
        <w:tc>
          <w:tcPr>
            <w:tcW w:w="2835" w:type="dxa"/>
            <w:vAlign w:val="center"/>
          </w:tcPr>
          <w:p>
            <w:pPr>
              <w:pStyle w:val="28"/>
            </w:pPr>
            <w:r>
              <w:t>验收合格</w:t>
            </w:r>
          </w:p>
        </w:tc>
        <w:tc>
          <w:tcPr>
            <w:tcW w:w="2551" w:type="dxa"/>
            <w:vAlign w:val="center"/>
          </w:tcPr>
          <w:p>
            <w:pPr>
              <w:pStyle w:val="28"/>
            </w:pPr>
            <w:r>
              <w:t>合格</w:t>
            </w:r>
          </w:p>
        </w:tc>
        <w:tc>
          <w:tcPr>
            <w:tcW w:w="2268" w:type="dxa"/>
            <w:vAlign w:val="center"/>
          </w:tcPr>
          <w:p>
            <w:pPr>
              <w:pStyle w:val="2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年底前完工</w:t>
            </w:r>
          </w:p>
        </w:tc>
        <w:tc>
          <w:tcPr>
            <w:tcW w:w="2835" w:type="dxa"/>
            <w:vAlign w:val="center"/>
          </w:tcPr>
          <w:p>
            <w:pPr>
              <w:pStyle w:val="28"/>
            </w:pPr>
            <w:r>
              <w:t>年底前完工</w:t>
            </w:r>
          </w:p>
        </w:tc>
        <w:tc>
          <w:tcPr>
            <w:tcW w:w="2551" w:type="dxa"/>
            <w:vAlign w:val="center"/>
          </w:tcPr>
          <w:p>
            <w:pPr>
              <w:pStyle w:val="28"/>
            </w:pPr>
            <w:r>
              <w:t>完工</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建设成本</w:t>
            </w:r>
          </w:p>
        </w:tc>
        <w:tc>
          <w:tcPr>
            <w:tcW w:w="2835" w:type="dxa"/>
            <w:vAlign w:val="center"/>
          </w:tcPr>
          <w:p>
            <w:pPr>
              <w:pStyle w:val="28"/>
            </w:pPr>
            <w:r>
              <w:t>建设预算502.04万元</w:t>
            </w:r>
          </w:p>
        </w:tc>
        <w:tc>
          <w:tcPr>
            <w:tcW w:w="2551" w:type="dxa"/>
            <w:vAlign w:val="center"/>
          </w:tcPr>
          <w:p>
            <w:pPr>
              <w:pStyle w:val="28"/>
            </w:pPr>
            <w:r>
              <w:t>≥502.04万元</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按图施工</w:t>
            </w:r>
          </w:p>
        </w:tc>
        <w:tc>
          <w:tcPr>
            <w:tcW w:w="2835" w:type="dxa"/>
            <w:vAlign w:val="center"/>
          </w:tcPr>
          <w:p>
            <w:pPr>
              <w:pStyle w:val="28"/>
            </w:pPr>
            <w:r>
              <w:t>验收合格</w:t>
            </w:r>
          </w:p>
        </w:tc>
        <w:tc>
          <w:tcPr>
            <w:tcW w:w="2551" w:type="dxa"/>
            <w:vAlign w:val="center"/>
          </w:tcPr>
          <w:p>
            <w:pPr>
              <w:pStyle w:val="28"/>
            </w:pPr>
            <w:r>
              <w:t>合格</w:t>
            </w:r>
          </w:p>
        </w:tc>
        <w:tc>
          <w:tcPr>
            <w:tcW w:w="2268" w:type="dxa"/>
            <w:vAlign w:val="center"/>
          </w:tcPr>
          <w:p>
            <w:pPr>
              <w:pStyle w:val="2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提升园林绿化效益</w:t>
            </w:r>
          </w:p>
        </w:tc>
        <w:tc>
          <w:tcPr>
            <w:tcW w:w="2835" w:type="dxa"/>
            <w:vAlign w:val="center"/>
          </w:tcPr>
          <w:p>
            <w:pPr>
              <w:pStyle w:val="28"/>
            </w:pPr>
            <w:r>
              <w:t>提升园林绿化效益指标</w:t>
            </w:r>
          </w:p>
        </w:tc>
        <w:tc>
          <w:tcPr>
            <w:tcW w:w="2551" w:type="dxa"/>
            <w:vAlign w:val="center"/>
          </w:tcPr>
          <w:p>
            <w:pPr>
              <w:pStyle w:val="28"/>
            </w:pPr>
            <w:r>
              <w:t>提升</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增加园林绿化</w:t>
            </w:r>
          </w:p>
        </w:tc>
        <w:tc>
          <w:tcPr>
            <w:tcW w:w="2835" w:type="dxa"/>
            <w:vAlign w:val="center"/>
          </w:tcPr>
          <w:p>
            <w:pPr>
              <w:pStyle w:val="28"/>
            </w:pPr>
            <w:r>
              <w:t>提升效果</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改善周边环境</w:t>
            </w:r>
          </w:p>
        </w:tc>
        <w:tc>
          <w:tcPr>
            <w:tcW w:w="2835" w:type="dxa"/>
            <w:vAlign w:val="center"/>
          </w:tcPr>
          <w:p>
            <w:pPr>
              <w:pStyle w:val="28"/>
            </w:pPr>
            <w:r>
              <w:t>提升效果</w:t>
            </w:r>
          </w:p>
        </w:tc>
        <w:tc>
          <w:tcPr>
            <w:tcW w:w="2551" w:type="dxa"/>
            <w:vAlign w:val="center"/>
          </w:tcPr>
          <w:p>
            <w:pPr>
              <w:pStyle w:val="28"/>
            </w:pPr>
            <w:r>
              <w:t>显著</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使用年限</w:t>
            </w:r>
          </w:p>
        </w:tc>
        <w:tc>
          <w:tcPr>
            <w:tcW w:w="2835" w:type="dxa"/>
            <w:vAlign w:val="center"/>
          </w:tcPr>
          <w:p>
            <w:pPr>
              <w:pStyle w:val="28"/>
            </w:pPr>
            <w:r>
              <w:t>确保使用年限</w:t>
            </w:r>
          </w:p>
        </w:tc>
        <w:tc>
          <w:tcPr>
            <w:tcW w:w="2551" w:type="dxa"/>
            <w:vAlign w:val="center"/>
          </w:tcPr>
          <w:p>
            <w:pPr>
              <w:pStyle w:val="28"/>
            </w:pPr>
            <w:r>
              <w:t>长期保持</w:t>
            </w:r>
          </w:p>
        </w:tc>
        <w:tc>
          <w:tcPr>
            <w:tcW w:w="2268" w:type="dxa"/>
            <w:vAlign w:val="center"/>
          </w:tcPr>
          <w:p>
            <w:pPr>
              <w:pStyle w:val="28"/>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w:t>
            </w:r>
          </w:p>
        </w:tc>
        <w:tc>
          <w:tcPr>
            <w:tcW w:w="2835" w:type="dxa"/>
            <w:vAlign w:val="center"/>
          </w:tcPr>
          <w:p>
            <w:pPr>
              <w:pStyle w:val="28"/>
            </w:pPr>
            <w:r>
              <w:t>服务对象满意度</w:t>
            </w:r>
          </w:p>
        </w:tc>
        <w:tc>
          <w:tcPr>
            <w:tcW w:w="2551" w:type="dxa"/>
            <w:vAlign w:val="center"/>
          </w:tcPr>
          <w:p>
            <w:pPr>
              <w:pStyle w:val="28"/>
            </w:pPr>
            <w:r>
              <w:t>≥100满意</w:t>
            </w:r>
          </w:p>
        </w:tc>
        <w:tc>
          <w:tcPr>
            <w:tcW w:w="2268" w:type="dxa"/>
            <w:vAlign w:val="center"/>
          </w:tcPr>
          <w:p>
            <w:pPr>
              <w:pStyle w:val="28"/>
            </w:pPr>
            <w:r>
              <w:t>社会满意度调查</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117、自然灾害综合风险普查房屋建筑和市政设施调查项目服务费绩效目标表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全县房屋69万个图斑，城内道路、桥梁、管网</w:t>
            </w:r>
          </w:p>
        </w:tc>
        <w:tc>
          <w:tcPr>
            <w:tcW w:w="2835" w:type="dxa"/>
            <w:vAlign w:val="center"/>
          </w:tcPr>
          <w:p>
            <w:pPr>
              <w:pStyle w:val="28"/>
            </w:pPr>
            <w:r>
              <w:t>完成</w:t>
            </w:r>
          </w:p>
        </w:tc>
        <w:tc>
          <w:tcPr>
            <w:tcW w:w="2551" w:type="dxa"/>
            <w:vAlign w:val="center"/>
          </w:tcPr>
          <w:p>
            <w:pPr>
              <w:pStyle w:val="28"/>
            </w:pPr>
            <w:r>
              <w:t>合格</w:t>
            </w:r>
          </w:p>
        </w:tc>
        <w:tc>
          <w:tcPr>
            <w:tcW w:w="2268" w:type="dxa"/>
            <w:vAlign w:val="center"/>
          </w:tcPr>
          <w:p>
            <w:pPr>
              <w:pStyle w:val="28"/>
            </w:pPr>
            <w:r>
              <w:t>全国自然灾害风险普查任务通知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项目验收合格率</w:t>
            </w:r>
          </w:p>
        </w:tc>
        <w:tc>
          <w:tcPr>
            <w:tcW w:w="2835" w:type="dxa"/>
            <w:vAlign w:val="center"/>
          </w:tcPr>
          <w:p>
            <w:pPr>
              <w:pStyle w:val="28"/>
            </w:pPr>
            <w:r>
              <w:t>完成</w:t>
            </w:r>
          </w:p>
        </w:tc>
        <w:tc>
          <w:tcPr>
            <w:tcW w:w="2551" w:type="dxa"/>
            <w:vAlign w:val="center"/>
          </w:tcPr>
          <w:p>
            <w:pPr>
              <w:pStyle w:val="28"/>
            </w:pPr>
            <w:r>
              <w:t>≥100合格</w:t>
            </w:r>
          </w:p>
        </w:tc>
        <w:tc>
          <w:tcPr>
            <w:tcW w:w="2268" w:type="dxa"/>
            <w:vAlign w:val="center"/>
          </w:tcPr>
          <w:p>
            <w:pPr>
              <w:pStyle w:val="2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项目按期完成率</w:t>
            </w:r>
          </w:p>
        </w:tc>
        <w:tc>
          <w:tcPr>
            <w:tcW w:w="2835" w:type="dxa"/>
            <w:vAlign w:val="center"/>
          </w:tcPr>
          <w:p>
            <w:pPr>
              <w:pStyle w:val="28"/>
            </w:pPr>
            <w:r>
              <w:t>完成</w:t>
            </w:r>
          </w:p>
        </w:tc>
        <w:tc>
          <w:tcPr>
            <w:tcW w:w="2551" w:type="dxa"/>
            <w:vAlign w:val="center"/>
          </w:tcPr>
          <w:p>
            <w:pPr>
              <w:pStyle w:val="28"/>
            </w:pPr>
            <w:r>
              <w:t>≥100合格</w:t>
            </w:r>
          </w:p>
        </w:tc>
        <w:tc>
          <w:tcPr>
            <w:tcW w:w="2268" w:type="dxa"/>
            <w:vAlign w:val="center"/>
          </w:tcPr>
          <w:p>
            <w:pPr>
              <w:pStyle w:val="2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调查经费</w:t>
            </w:r>
          </w:p>
        </w:tc>
        <w:tc>
          <w:tcPr>
            <w:tcW w:w="2835" w:type="dxa"/>
            <w:vAlign w:val="center"/>
          </w:tcPr>
          <w:p>
            <w:pPr>
              <w:pStyle w:val="28"/>
            </w:pPr>
            <w:r>
              <w:t>318万元</w:t>
            </w:r>
          </w:p>
        </w:tc>
        <w:tc>
          <w:tcPr>
            <w:tcW w:w="2551" w:type="dxa"/>
            <w:vAlign w:val="center"/>
          </w:tcPr>
          <w:p>
            <w:pPr>
              <w:pStyle w:val="28"/>
            </w:pPr>
            <w:r>
              <w:t>合格</w:t>
            </w:r>
          </w:p>
        </w:tc>
        <w:tc>
          <w:tcPr>
            <w:tcW w:w="2268" w:type="dxa"/>
            <w:vAlign w:val="center"/>
          </w:tcPr>
          <w:p>
            <w:pPr>
              <w:pStyle w:val="2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合理</w:t>
            </w:r>
          </w:p>
        </w:tc>
        <w:tc>
          <w:tcPr>
            <w:tcW w:w="2835" w:type="dxa"/>
            <w:vAlign w:val="center"/>
          </w:tcPr>
          <w:p>
            <w:pPr>
              <w:pStyle w:val="28"/>
            </w:pPr>
            <w:r>
              <w:t>提升效果</w:t>
            </w:r>
          </w:p>
        </w:tc>
        <w:tc>
          <w:tcPr>
            <w:tcW w:w="2551" w:type="dxa"/>
            <w:vAlign w:val="center"/>
          </w:tcPr>
          <w:p>
            <w:pPr>
              <w:pStyle w:val="28"/>
            </w:pPr>
            <w:r>
              <w:t>合格</w:t>
            </w:r>
          </w:p>
        </w:tc>
        <w:tc>
          <w:tcPr>
            <w:tcW w:w="2268" w:type="dxa"/>
            <w:vAlign w:val="center"/>
          </w:tcPr>
          <w:p>
            <w:pPr>
              <w:pStyle w:val="28"/>
            </w:pPr>
            <w: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风险普查</w:t>
            </w:r>
          </w:p>
        </w:tc>
        <w:tc>
          <w:tcPr>
            <w:tcW w:w="2835" w:type="dxa"/>
            <w:vAlign w:val="center"/>
          </w:tcPr>
          <w:p>
            <w:pPr>
              <w:pStyle w:val="28"/>
            </w:pPr>
            <w:r>
              <w:t>调查潜在风险问题</w:t>
            </w:r>
          </w:p>
        </w:tc>
        <w:tc>
          <w:tcPr>
            <w:tcW w:w="2551" w:type="dxa"/>
            <w:vAlign w:val="center"/>
          </w:tcPr>
          <w:p>
            <w:pPr>
              <w:pStyle w:val="28"/>
            </w:pPr>
            <w:r>
              <w:t>合格</w:t>
            </w:r>
          </w:p>
        </w:tc>
        <w:tc>
          <w:tcPr>
            <w:tcW w:w="2268" w:type="dxa"/>
            <w:vAlign w:val="center"/>
          </w:tcPr>
          <w:p>
            <w:pPr>
              <w:pStyle w:val="2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合理</w:t>
            </w:r>
          </w:p>
        </w:tc>
        <w:tc>
          <w:tcPr>
            <w:tcW w:w="2835" w:type="dxa"/>
            <w:vAlign w:val="center"/>
          </w:tcPr>
          <w:p>
            <w:pPr>
              <w:pStyle w:val="28"/>
            </w:pPr>
            <w:r>
              <w:t>提升效果</w:t>
            </w:r>
          </w:p>
        </w:tc>
        <w:tc>
          <w:tcPr>
            <w:tcW w:w="2551" w:type="dxa"/>
            <w:vAlign w:val="center"/>
          </w:tcPr>
          <w:p>
            <w:pPr>
              <w:pStyle w:val="28"/>
            </w:pPr>
            <w:r>
              <w:t>合格</w:t>
            </w:r>
          </w:p>
        </w:tc>
        <w:tc>
          <w:tcPr>
            <w:tcW w:w="2268" w:type="dxa"/>
            <w:vAlign w:val="center"/>
          </w:tcPr>
          <w:p>
            <w:pPr>
              <w:pStyle w:val="28"/>
            </w:pPr>
            <w: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合理</w:t>
            </w:r>
          </w:p>
        </w:tc>
        <w:tc>
          <w:tcPr>
            <w:tcW w:w="2835" w:type="dxa"/>
            <w:vAlign w:val="center"/>
          </w:tcPr>
          <w:p>
            <w:pPr>
              <w:pStyle w:val="28"/>
            </w:pPr>
            <w:r>
              <w:t>提升效果</w:t>
            </w:r>
          </w:p>
        </w:tc>
        <w:tc>
          <w:tcPr>
            <w:tcW w:w="2551" w:type="dxa"/>
            <w:vAlign w:val="center"/>
          </w:tcPr>
          <w:p>
            <w:pPr>
              <w:pStyle w:val="28"/>
            </w:pPr>
            <w:r>
              <w:t>合格</w:t>
            </w:r>
          </w:p>
        </w:tc>
        <w:tc>
          <w:tcPr>
            <w:tcW w:w="2268" w:type="dxa"/>
            <w:vAlign w:val="center"/>
          </w:tcPr>
          <w:p>
            <w:pPr>
              <w:pStyle w:val="28"/>
            </w:pPr>
            <w: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受益对象满意度</w:t>
            </w:r>
          </w:p>
        </w:tc>
        <w:tc>
          <w:tcPr>
            <w:tcW w:w="2835" w:type="dxa"/>
            <w:vAlign w:val="center"/>
          </w:tcPr>
          <w:p>
            <w:pPr>
              <w:pStyle w:val="28"/>
            </w:pPr>
            <w:r>
              <w:t>≧96%</w:t>
            </w:r>
          </w:p>
        </w:tc>
        <w:tc>
          <w:tcPr>
            <w:tcW w:w="2551" w:type="dxa"/>
            <w:vAlign w:val="center"/>
          </w:tcPr>
          <w:p>
            <w:pPr>
              <w:pStyle w:val="28"/>
            </w:pPr>
            <w:r>
              <w:t>≥100合格</w:t>
            </w:r>
          </w:p>
        </w:tc>
        <w:tc>
          <w:tcPr>
            <w:tcW w:w="2268" w:type="dxa"/>
            <w:vAlign w:val="center"/>
          </w:tcPr>
          <w:p>
            <w:pPr>
              <w:pStyle w:val="28"/>
            </w:pPr>
            <w:r>
              <w:t>社会调查统计报告</w:t>
            </w:r>
          </w:p>
        </w:tc>
      </w:tr>
    </w:tbl>
    <w:p>
      <w:pPr>
        <w:pStyle w:val="26"/>
        <w:sectPr>
          <w:pgSz w:w="16840" w:h="11900" w:orient="landscape"/>
          <w:pgMar w:top="1361" w:right="1020" w:bottom="1361"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2022年，玉田县住房和城乡建设局本级安排政府采购预算0.00万元。具体内容见下表。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336001玉田县住房和城乡建设局本级</w:t>
            </w:r>
          </w:p>
        </w:tc>
        <w:tc>
          <w:tcPr>
            <w:tcW w:w="8674" w:type="dxa"/>
            <w:gridSpan w:val="9"/>
            <w:tcBorders>
              <w:top w:val="single" w:color="FFFFFF" w:sz="6" w:space="0"/>
              <w:left w:val="single" w:color="FFFFFF" w:sz="6" w:space="0"/>
              <w:right w:val="single" w:color="FFFFFF" w:sz="6" w:space="0"/>
            </w:tcBorders>
            <w:vAlign w:val="center"/>
          </w:tcPr>
          <w:p>
            <w:pPr>
              <w:pStyle w:val="3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玉田县住房和城乡建设局本级上年末固定资产金额为6373290.33万元（详见下表）。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336001玉田县住房和城乡建设局本级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6373290.33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r>
              <w:t>3811</w:t>
            </w:r>
          </w:p>
        </w:tc>
        <w:tc>
          <w:tcPr>
            <w:tcW w:w="2835" w:type="dxa"/>
            <w:vAlign w:val="center"/>
          </w:tcPr>
          <w:p>
            <w:pPr>
              <w:pStyle w:val="13"/>
            </w:pPr>
            <w:r>
              <w:t>4078473.39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3811</w:t>
            </w:r>
          </w:p>
        </w:tc>
        <w:tc>
          <w:tcPr>
            <w:tcW w:w="2835" w:type="dxa"/>
            <w:vAlign w:val="center"/>
          </w:tcPr>
          <w:p>
            <w:pPr>
              <w:pStyle w:val="13"/>
            </w:pPr>
            <w:r>
              <w:t>4078473.39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3</w:t>
            </w:r>
          </w:p>
        </w:tc>
        <w:tc>
          <w:tcPr>
            <w:tcW w:w="2835" w:type="dxa"/>
            <w:vAlign w:val="center"/>
          </w:tcPr>
          <w:p>
            <w:pPr>
              <w:pStyle w:val="13"/>
            </w:pPr>
            <w:r>
              <w:t>690000.00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r>
              <w:t>267</w:t>
            </w:r>
          </w:p>
        </w:tc>
        <w:tc>
          <w:tcPr>
            <w:tcW w:w="2835" w:type="dxa"/>
            <w:vAlign w:val="center"/>
          </w:tcPr>
          <w:p>
            <w:pPr>
              <w:pStyle w:val="13"/>
            </w:pPr>
            <w:r>
              <w:t>1604816.94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9" w:name="_Toc_4_4_0000000020"/>
      <w:r>
        <w:rPr>
          <w:rFonts w:ascii="方正小标宋_GBK" w:hAnsi="方正小标宋_GBK" w:eastAsia="方正小标宋_GBK" w:cs="方正小标宋_GBK"/>
          <w:b w:val="0"/>
          <w:color w:val="000000"/>
          <w:sz w:val="44"/>
        </w:rPr>
        <w:t>二、玉田县住房和城乡建设局(维护费）收支预算</w:t>
      </w:r>
      <w:bookmarkEnd w:id="19"/>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336003玉田县住房和城乡建设局(维护费）</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4684859.85</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4684859.85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4684859.85</w:t>
            </w:r>
          </w:p>
        </w:tc>
        <w:tc>
          <w:tcPr>
            <w:tcW w:w="4535" w:type="dxa"/>
            <w:vAlign w:val="center"/>
          </w:tcPr>
          <w:p>
            <w:pPr>
              <w:pStyle w:val="16"/>
            </w:pPr>
            <w:r>
              <w:t>本年支出合计</w:t>
            </w:r>
          </w:p>
        </w:tc>
        <w:tc>
          <w:tcPr>
            <w:tcW w:w="2126" w:type="dxa"/>
            <w:vAlign w:val="center"/>
          </w:tcPr>
          <w:p>
            <w:pPr>
              <w:pStyle w:val="17"/>
            </w:pPr>
            <w:r>
              <w:t>4684859.85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4684859.85</w:t>
            </w:r>
          </w:p>
        </w:tc>
        <w:tc>
          <w:tcPr>
            <w:tcW w:w="4535" w:type="dxa"/>
            <w:vAlign w:val="center"/>
          </w:tcPr>
          <w:p>
            <w:pPr>
              <w:pStyle w:val="16"/>
            </w:pPr>
            <w:r>
              <w:t>支出总计</w:t>
            </w:r>
          </w:p>
        </w:tc>
        <w:tc>
          <w:tcPr>
            <w:tcW w:w="2126" w:type="dxa"/>
            <w:vAlign w:val="center"/>
          </w:tcPr>
          <w:p>
            <w:pPr>
              <w:pStyle w:val="17"/>
            </w:pPr>
            <w:r>
              <w:t>4684859.85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336003玉田县住房和城乡建设局(维护费）</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4684859.85</w:t>
            </w:r>
          </w:p>
        </w:tc>
        <w:tc>
          <w:tcPr>
            <w:tcW w:w="1134" w:type="dxa"/>
            <w:vAlign w:val="center"/>
          </w:tcPr>
          <w:p>
            <w:pPr>
              <w:pStyle w:val="17"/>
            </w:pPr>
            <w:r>
              <w:t>4684859.85</w:t>
            </w:r>
          </w:p>
        </w:tc>
        <w:tc>
          <w:tcPr>
            <w:tcW w:w="1134" w:type="dxa"/>
            <w:vAlign w:val="center"/>
          </w:tcPr>
          <w:p>
            <w:pPr>
              <w:pStyle w:val="17"/>
            </w:pPr>
            <w:r>
              <w:t>4684859.85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4684859.85</w:t>
            </w:r>
          </w:p>
        </w:tc>
        <w:tc>
          <w:tcPr>
            <w:tcW w:w="1134" w:type="dxa"/>
            <w:vAlign w:val="center"/>
          </w:tcPr>
          <w:p>
            <w:pPr>
              <w:pStyle w:val="13"/>
            </w:pPr>
            <w:r>
              <w:t>4684859.85</w:t>
            </w:r>
          </w:p>
        </w:tc>
        <w:tc>
          <w:tcPr>
            <w:tcW w:w="1134" w:type="dxa"/>
            <w:vAlign w:val="center"/>
          </w:tcPr>
          <w:p>
            <w:pPr>
              <w:pStyle w:val="13"/>
            </w:pPr>
            <w:r>
              <w:t>4684859.85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21201</w:t>
            </w:r>
          </w:p>
        </w:tc>
        <w:tc>
          <w:tcPr>
            <w:tcW w:w="1559" w:type="dxa"/>
            <w:vAlign w:val="center"/>
          </w:tcPr>
          <w:p>
            <w:pPr>
              <w:pStyle w:val="14"/>
            </w:pPr>
            <w:r>
              <w:t>城乡社区管理事务</w:t>
            </w:r>
          </w:p>
        </w:tc>
        <w:tc>
          <w:tcPr>
            <w:tcW w:w="1134" w:type="dxa"/>
            <w:vAlign w:val="center"/>
          </w:tcPr>
          <w:p>
            <w:pPr>
              <w:pStyle w:val="13"/>
            </w:pPr>
            <w:r>
              <w:t>4684859.85</w:t>
            </w:r>
          </w:p>
        </w:tc>
        <w:tc>
          <w:tcPr>
            <w:tcW w:w="1134" w:type="dxa"/>
            <w:vAlign w:val="center"/>
          </w:tcPr>
          <w:p>
            <w:pPr>
              <w:pStyle w:val="13"/>
            </w:pPr>
            <w:r>
              <w:t>4684859.85</w:t>
            </w:r>
          </w:p>
        </w:tc>
        <w:tc>
          <w:tcPr>
            <w:tcW w:w="1134" w:type="dxa"/>
            <w:vAlign w:val="center"/>
          </w:tcPr>
          <w:p>
            <w:pPr>
              <w:pStyle w:val="13"/>
            </w:pPr>
            <w:r>
              <w:t>4684859.85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2120101</w:t>
            </w:r>
          </w:p>
        </w:tc>
        <w:tc>
          <w:tcPr>
            <w:tcW w:w="1559" w:type="dxa"/>
            <w:vAlign w:val="center"/>
          </w:tcPr>
          <w:p>
            <w:pPr>
              <w:pStyle w:val="14"/>
            </w:pPr>
            <w:r>
              <w:t>行政运行</w:t>
            </w:r>
          </w:p>
        </w:tc>
        <w:tc>
          <w:tcPr>
            <w:tcW w:w="1134" w:type="dxa"/>
            <w:vAlign w:val="center"/>
          </w:tcPr>
          <w:p>
            <w:pPr>
              <w:pStyle w:val="13"/>
            </w:pPr>
            <w:r>
              <w:t>4684859.85</w:t>
            </w:r>
          </w:p>
        </w:tc>
        <w:tc>
          <w:tcPr>
            <w:tcW w:w="1134" w:type="dxa"/>
            <w:vAlign w:val="center"/>
          </w:tcPr>
          <w:p>
            <w:pPr>
              <w:pStyle w:val="13"/>
            </w:pPr>
            <w:r>
              <w:t>4684859.85</w:t>
            </w:r>
          </w:p>
        </w:tc>
        <w:tc>
          <w:tcPr>
            <w:tcW w:w="1134" w:type="dxa"/>
            <w:vAlign w:val="center"/>
          </w:tcPr>
          <w:p>
            <w:pPr>
              <w:pStyle w:val="13"/>
            </w:pPr>
            <w:r>
              <w:t>4684859.85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336003玉田县住房和城乡建设局(维护费）</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4684859.85</w:t>
            </w:r>
          </w:p>
        </w:tc>
        <w:tc>
          <w:tcPr>
            <w:tcW w:w="1361" w:type="dxa"/>
            <w:vAlign w:val="center"/>
          </w:tcPr>
          <w:p>
            <w:pPr>
              <w:pStyle w:val="17"/>
            </w:pPr>
            <w:r>
              <w:t>4684859.85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4684859.85</w:t>
            </w:r>
          </w:p>
        </w:tc>
        <w:tc>
          <w:tcPr>
            <w:tcW w:w="1361" w:type="dxa"/>
            <w:vAlign w:val="center"/>
          </w:tcPr>
          <w:p>
            <w:pPr>
              <w:pStyle w:val="13"/>
            </w:pPr>
            <w:r>
              <w:t>4684859.85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21201</w:t>
            </w:r>
          </w:p>
        </w:tc>
        <w:tc>
          <w:tcPr>
            <w:tcW w:w="4535" w:type="dxa"/>
            <w:vAlign w:val="center"/>
          </w:tcPr>
          <w:p>
            <w:pPr>
              <w:pStyle w:val="14"/>
            </w:pPr>
            <w:r>
              <w:t>城乡社区管理事务</w:t>
            </w:r>
          </w:p>
        </w:tc>
        <w:tc>
          <w:tcPr>
            <w:tcW w:w="1361" w:type="dxa"/>
            <w:vAlign w:val="center"/>
          </w:tcPr>
          <w:p>
            <w:pPr>
              <w:pStyle w:val="13"/>
            </w:pPr>
            <w:r>
              <w:t>4684859.85</w:t>
            </w:r>
          </w:p>
        </w:tc>
        <w:tc>
          <w:tcPr>
            <w:tcW w:w="1361" w:type="dxa"/>
            <w:vAlign w:val="center"/>
          </w:tcPr>
          <w:p>
            <w:pPr>
              <w:pStyle w:val="13"/>
            </w:pPr>
            <w:r>
              <w:t>4684859.85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2120101</w:t>
            </w:r>
          </w:p>
        </w:tc>
        <w:tc>
          <w:tcPr>
            <w:tcW w:w="4535" w:type="dxa"/>
            <w:vAlign w:val="center"/>
          </w:tcPr>
          <w:p>
            <w:pPr>
              <w:pStyle w:val="14"/>
            </w:pPr>
            <w:r>
              <w:t>行政运行</w:t>
            </w:r>
          </w:p>
        </w:tc>
        <w:tc>
          <w:tcPr>
            <w:tcW w:w="1361" w:type="dxa"/>
            <w:vAlign w:val="center"/>
          </w:tcPr>
          <w:p>
            <w:pPr>
              <w:pStyle w:val="13"/>
            </w:pPr>
            <w:r>
              <w:t>4684859.85</w:t>
            </w:r>
          </w:p>
        </w:tc>
        <w:tc>
          <w:tcPr>
            <w:tcW w:w="1361" w:type="dxa"/>
            <w:vAlign w:val="center"/>
          </w:tcPr>
          <w:p>
            <w:pPr>
              <w:pStyle w:val="13"/>
            </w:pPr>
            <w:r>
              <w:t>4684859.85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336003玉田县住房和城乡建设局(维护费）</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4684859.85</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4684859.85</w:t>
            </w:r>
          </w:p>
        </w:tc>
        <w:tc>
          <w:tcPr>
            <w:tcW w:w="1474" w:type="dxa"/>
            <w:vAlign w:val="center"/>
          </w:tcPr>
          <w:p>
            <w:pPr>
              <w:pStyle w:val="13"/>
            </w:pPr>
            <w:r>
              <w:t>4684859.85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4684859.85</w:t>
            </w:r>
          </w:p>
        </w:tc>
        <w:tc>
          <w:tcPr>
            <w:tcW w:w="3402" w:type="dxa"/>
            <w:vAlign w:val="center"/>
          </w:tcPr>
          <w:p>
            <w:pPr>
              <w:pStyle w:val="16"/>
            </w:pPr>
            <w:r>
              <w:t>本年支出合计</w:t>
            </w:r>
          </w:p>
        </w:tc>
        <w:tc>
          <w:tcPr>
            <w:tcW w:w="1474" w:type="dxa"/>
            <w:vAlign w:val="center"/>
          </w:tcPr>
          <w:p>
            <w:pPr>
              <w:pStyle w:val="17"/>
            </w:pPr>
            <w:r>
              <w:t>4684859.85</w:t>
            </w:r>
          </w:p>
        </w:tc>
        <w:tc>
          <w:tcPr>
            <w:tcW w:w="1474" w:type="dxa"/>
            <w:vAlign w:val="center"/>
          </w:tcPr>
          <w:p>
            <w:pPr>
              <w:pStyle w:val="17"/>
            </w:pPr>
            <w:r>
              <w:t>4684859.85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4684859.85</w:t>
            </w:r>
          </w:p>
        </w:tc>
        <w:tc>
          <w:tcPr>
            <w:tcW w:w="3402" w:type="dxa"/>
            <w:vAlign w:val="center"/>
          </w:tcPr>
          <w:p>
            <w:pPr>
              <w:pStyle w:val="16"/>
            </w:pPr>
            <w:r>
              <w:t>支出总计</w:t>
            </w:r>
          </w:p>
        </w:tc>
        <w:tc>
          <w:tcPr>
            <w:tcW w:w="1474" w:type="dxa"/>
            <w:vAlign w:val="center"/>
          </w:tcPr>
          <w:p>
            <w:pPr>
              <w:pStyle w:val="17"/>
            </w:pPr>
            <w:r>
              <w:t>4684859.85</w:t>
            </w:r>
          </w:p>
        </w:tc>
        <w:tc>
          <w:tcPr>
            <w:tcW w:w="1474" w:type="dxa"/>
            <w:vAlign w:val="center"/>
          </w:tcPr>
          <w:p>
            <w:pPr>
              <w:pStyle w:val="17"/>
            </w:pPr>
            <w:r>
              <w:t>4684859.85</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336003玉田县住房和城乡建设局(维护费）</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4684859.85</w:t>
            </w:r>
          </w:p>
        </w:tc>
        <w:tc>
          <w:tcPr>
            <w:tcW w:w="2551" w:type="dxa"/>
            <w:vAlign w:val="center"/>
          </w:tcPr>
          <w:p>
            <w:pPr>
              <w:pStyle w:val="17"/>
            </w:pPr>
            <w:r>
              <w:t>4684859.85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4684859.85</w:t>
            </w:r>
          </w:p>
        </w:tc>
        <w:tc>
          <w:tcPr>
            <w:tcW w:w="2551" w:type="dxa"/>
            <w:vAlign w:val="center"/>
          </w:tcPr>
          <w:p>
            <w:pPr>
              <w:pStyle w:val="13"/>
            </w:pPr>
            <w:r>
              <w:t>4684859.85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21201</w:t>
            </w:r>
          </w:p>
        </w:tc>
        <w:tc>
          <w:tcPr>
            <w:tcW w:w="4535" w:type="dxa"/>
            <w:vAlign w:val="center"/>
          </w:tcPr>
          <w:p>
            <w:pPr>
              <w:pStyle w:val="14"/>
            </w:pPr>
            <w:r>
              <w:t>城乡社区管理事务</w:t>
            </w:r>
          </w:p>
        </w:tc>
        <w:tc>
          <w:tcPr>
            <w:tcW w:w="2551" w:type="dxa"/>
            <w:vAlign w:val="center"/>
          </w:tcPr>
          <w:p>
            <w:pPr>
              <w:pStyle w:val="13"/>
            </w:pPr>
            <w:r>
              <w:t>4684859.85</w:t>
            </w:r>
          </w:p>
        </w:tc>
        <w:tc>
          <w:tcPr>
            <w:tcW w:w="2551" w:type="dxa"/>
            <w:vAlign w:val="center"/>
          </w:tcPr>
          <w:p>
            <w:pPr>
              <w:pStyle w:val="13"/>
            </w:pPr>
            <w:r>
              <w:t>4684859.85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2120101</w:t>
            </w:r>
          </w:p>
        </w:tc>
        <w:tc>
          <w:tcPr>
            <w:tcW w:w="4535" w:type="dxa"/>
            <w:vAlign w:val="center"/>
          </w:tcPr>
          <w:p>
            <w:pPr>
              <w:pStyle w:val="14"/>
            </w:pPr>
            <w:r>
              <w:t>行政运行</w:t>
            </w:r>
          </w:p>
        </w:tc>
        <w:tc>
          <w:tcPr>
            <w:tcW w:w="2551" w:type="dxa"/>
            <w:vAlign w:val="center"/>
          </w:tcPr>
          <w:p>
            <w:pPr>
              <w:pStyle w:val="13"/>
            </w:pPr>
            <w:r>
              <w:t>4684859.85</w:t>
            </w:r>
          </w:p>
        </w:tc>
        <w:tc>
          <w:tcPr>
            <w:tcW w:w="2551" w:type="dxa"/>
            <w:vAlign w:val="center"/>
          </w:tcPr>
          <w:p>
            <w:pPr>
              <w:pStyle w:val="13"/>
            </w:pPr>
            <w:r>
              <w:t>4684859.85</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336003玉田县住房和城乡建设局(维护费）</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4684859.85</w:t>
            </w:r>
          </w:p>
        </w:tc>
        <w:tc>
          <w:tcPr>
            <w:tcW w:w="2551" w:type="dxa"/>
            <w:vAlign w:val="center"/>
          </w:tcPr>
          <w:p>
            <w:pPr>
              <w:pStyle w:val="17"/>
            </w:pPr>
            <w:r>
              <w:t>4507749.73</w:t>
            </w:r>
          </w:p>
        </w:tc>
        <w:tc>
          <w:tcPr>
            <w:tcW w:w="2551" w:type="dxa"/>
            <w:vAlign w:val="center"/>
          </w:tcPr>
          <w:p>
            <w:pPr>
              <w:pStyle w:val="17"/>
            </w:pPr>
            <w:r>
              <w:t>177110.12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4411629.73</w:t>
            </w:r>
          </w:p>
        </w:tc>
        <w:tc>
          <w:tcPr>
            <w:tcW w:w="2551" w:type="dxa"/>
            <w:vAlign w:val="center"/>
          </w:tcPr>
          <w:p>
            <w:pPr>
              <w:pStyle w:val="13"/>
            </w:pPr>
            <w:r>
              <w:t>4411629.73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966749.14</w:t>
            </w:r>
          </w:p>
        </w:tc>
        <w:tc>
          <w:tcPr>
            <w:tcW w:w="2551" w:type="dxa"/>
            <w:vAlign w:val="center"/>
          </w:tcPr>
          <w:p>
            <w:pPr>
              <w:pStyle w:val="13"/>
            </w:pPr>
            <w:r>
              <w:t>966749.14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146400.00</w:t>
            </w:r>
          </w:p>
        </w:tc>
        <w:tc>
          <w:tcPr>
            <w:tcW w:w="2551" w:type="dxa"/>
            <w:vAlign w:val="center"/>
          </w:tcPr>
          <w:p>
            <w:pPr>
              <w:pStyle w:val="13"/>
            </w:pPr>
            <w:r>
              <w:t>146400.00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128602.00</w:t>
            </w:r>
          </w:p>
        </w:tc>
        <w:tc>
          <w:tcPr>
            <w:tcW w:w="2551" w:type="dxa"/>
            <w:vAlign w:val="center"/>
          </w:tcPr>
          <w:p>
            <w:pPr>
              <w:pStyle w:val="13"/>
            </w:pPr>
            <w:r>
              <w:t>128602.00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907714.29</w:t>
            </w:r>
          </w:p>
        </w:tc>
        <w:tc>
          <w:tcPr>
            <w:tcW w:w="2551" w:type="dxa"/>
            <w:vAlign w:val="center"/>
          </w:tcPr>
          <w:p>
            <w:pPr>
              <w:pStyle w:val="13"/>
            </w:pPr>
            <w:r>
              <w:t>907714.29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419254.45</w:t>
            </w:r>
          </w:p>
        </w:tc>
        <w:tc>
          <w:tcPr>
            <w:tcW w:w="2551" w:type="dxa"/>
            <w:vAlign w:val="center"/>
          </w:tcPr>
          <w:p>
            <w:pPr>
              <w:pStyle w:val="13"/>
            </w:pPr>
            <w:r>
              <w:t>419254.45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350000.00</w:t>
            </w:r>
          </w:p>
        </w:tc>
        <w:tc>
          <w:tcPr>
            <w:tcW w:w="2551" w:type="dxa"/>
            <w:vAlign w:val="center"/>
          </w:tcPr>
          <w:p>
            <w:pPr>
              <w:pStyle w:val="13"/>
            </w:pPr>
            <w:r>
              <w:t>350000.00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399601.89</w:t>
            </w:r>
          </w:p>
        </w:tc>
        <w:tc>
          <w:tcPr>
            <w:tcW w:w="2551" w:type="dxa"/>
            <w:vAlign w:val="center"/>
          </w:tcPr>
          <w:p>
            <w:pPr>
              <w:pStyle w:val="13"/>
            </w:pPr>
            <w:r>
              <w:t>399601.89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778867.13</w:t>
            </w:r>
          </w:p>
        </w:tc>
        <w:tc>
          <w:tcPr>
            <w:tcW w:w="2551" w:type="dxa"/>
            <w:vAlign w:val="center"/>
          </w:tcPr>
          <w:p>
            <w:pPr>
              <w:pStyle w:val="13"/>
            </w:pPr>
            <w:r>
              <w:t>778867.13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314440.83</w:t>
            </w:r>
          </w:p>
        </w:tc>
        <w:tc>
          <w:tcPr>
            <w:tcW w:w="2551" w:type="dxa"/>
            <w:vAlign w:val="center"/>
          </w:tcPr>
          <w:p>
            <w:pPr>
              <w:pStyle w:val="13"/>
            </w:pPr>
            <w:r>
              <w:t>314440.83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177110.12</w:t>
            </w:r>
          </w:p>
        </w:tc>
        <w:tc>
          <w:tcPr>
            <w:tcW w:w="2551" w:type="dxa"/>
            <w:vAlign w:val="center"/>
          </w:tcPr>
          <w:p>
            <w:pPr>
              <w:pStyle w:val="13"/>
            </w:pPr>
          </w:p>
        </w:tc>
        <w:tc>
          <w:tcPr>
            <w:tcW w:w="2551" w:type="dxa"/>
            <w:vAlign w:val="center"/>
          </w:tcPr>
          <w:p>
            <w:pPr>
              <w:pStyle w:val="13"/>
            </w:pPr>
            <w:r>
              <w:t>177110.12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23800.00</w:t>
            </w:r>
          </w:p>
        </w:tc>
        <w:tc>
          <w:tcPr>
            <w:tcW w:w="2551" w:type="dxa"/>
            <w:vAlign w:val="center"/>
          </w:tcPr>
          <w:p>
            <w:pPr>
              <w:pStyle w:val="13"/>
            </w:pPr>
          </w:p>
        </w:tc>
        <w:tc>
          <w:tcPr>
            <w:tcW w:w="2551" w:type="dxa"/>
            <w:vAlign w:val="center"/>
          </w:tcPr>
          <w:p>
            <w:pPr>
              <w:pStyle w:val="13"/>
            </w:pPr>
            <w:r>
              <w:t>23800.00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6800.00</w:t>
            </w:r>
          </w:p>
        </w:tc>
        <w:tc>
          <w:tcPr>
            <w:tcW w:w="2551" w:type="dxa"/>
            <w:vAlign w:val="center"/>
          </w:tcPr>
          <w:p>
            <w:pPr>
              <w:pStyle w:val="13"/>
            </w:pPr>
          </w:p>
        </w:tc>
        <w:tc>
          <w:tcPr>
            <w:tcW w:w="2551" w:type="dxa"/>
            <w:vAlign w:val="center"/>
          </w:tcPr>
          <w:p>
            <w:pPr>
              <w:pStyle w:val="13"/>
            </w:pPr>
            <w:r>
              <w:t>6800.00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8000.00</w:t>
            </w:r>
          </w:p>
        </w:tc>
        <w:tc>
          <w:tcPr>
            <w:tcW w:w="2551" w:type="dxa"/>
            <w:vAlign w:val="center"/>
          </w:tcPr>
          <w:p>
            <w:pPr>
              <w:pStyle w:val="13"/>
            </w:pPr>
          </w:p>
        </w:tc>
        <w:tc>
          <w:tcPr>
            <w:tcW w:w="2551" w:type="dxa"/>
            <w:vAlign w:val="center"/>
          </w:tcPr>
          <w:p>
            <w:pPr>
              <w:pStyle w:val="13"/>
            </w:pPr>
            <w:r>
              <w:t>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34000.00</w:t>
            </w:r>
          </w:p>
        </w:tc>
        <w:tc>
          <w:tcPr>
            <w:tcW w:w="2551" w:type="dxa"/>
            <w:vAlign w:val="center"/>
          </w:tcPr>
          <w:p>
            <w:pPr>
              <w:pStyle w:val="13"/>
            </w:pPr>
          </w:p>
        </w:tc>
        <w:tc>
          <w:tcPr>
            <w:tcW w:w="2551" w:type="dxa"/>
            <w:vAlign w:val="center"/>
          </w:tcPr>
          <w:p>
            <w:pPr>
              <w:pStyle w:val="13"/>
            </w:pPr>
            <w:r>
              <w:t>34000.00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1700.00</w:t>
            </w:r>
          </w:p>
        </w:tc>
        <w:tc>
          <w:tcPr>
            <w:tcW w:w="2551" w:type="dxa"/>
            <w:vAlign w:val="center"/>
          </w:tcPr>
          <w:p>
            <w:pPr>
              <w:pStyle w:val="13"/>
            </w:pPr>
          </w:p>
        </w:tc>
        <w:tc>
          <w:tcPr>
            <w:tcW w:w="2551" w:type="dxa"/>
            <w:vAlign w:val="center"/>
          </w:tcPr>
          <w:p>
            <w:pPr>
              <w:pStyle w:val="13"/>
            </w:pPr>
            <w:r>
              <w:t>1700.00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30954.48</w:t>
            </w:r>
          </w:p>
        </w:tc>
        <w:tc>
          <w:tcPr>
            <w:tcW w:w="2551" w:type="dxa"/>
            <w:vAlign w:val="center"/>
          </w:tcPr>
          <w:p>
            <w:pPr>
              <w:pStyle w:val="13"/>
            </w:pPr>
          </w:p>
        </w:tc>
        <w:tc>
          <w:tcPr>
            <w:tcW w:w="2551" w:type="dxa"/>
            <w:vAlign w:val="center"/>
          </w:tcPr>
          <w:p>
            <w:pPr>
              <w:pStyle w:val="13"/>
            </w:pPr>
            <w:r>
              <w:t>30954.48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38580.60</w:t>
            </w:r>
          </w:p>
        </w:tc>
        <w:tc>
          <w:tcPr>
            <w:tcW w:w="2551" w:type="dxa"/>
            <w:vAlign w:val="center"/>
          </w:tcPr>
          <w:p>
            <w:pPr>
              <w:pStyle w:val="13"/>
            </w:pPr>
          </w:p>
        </w:tc>
        <w:tc>
          <w:tcPr>
            <w:tcW w:w="2551" w:type="dxa"/>
            <w:vAlign w:val="center"/>
          </w:tcPr>
          <w:p>
            <w:pPr>
              <w:pStyle w:val="13"/>
            </w:pPr>
            <w:r>
              <w:t>38580.60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33275.04</w:t>
            </w:r>
          </w:p>
        </w:tc>
        <w:tc>
          <w:tcPr>
            <w:tcW w:w="2551" w:type="dxa"/>
            <w:vAlign w:val="center"/>
          </w:tcPr>
          <w:p>
            <w:pPr>
              <w:pStyle w:val="13"/>
            </w:pPr>
          </w:p>
        </w:tc>
        <w:tc>
          <w:tcPr>
            <w:tcW w:w="2551" w:type="dxa"/>
            <w:vAlign w:val="center"/>
          </w:tcPr>
          <w:p>
            <w:pPr>
              <w:pStyle w:val="13"/>
            </w:pPr>
            <w:r>
              <w:t>33275.04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96120.00</w:t>
            </w:r>
          </w:p>
        </w:tc>
        <w:tc>
          <w:tcPr>
            <w:tcW w:w="2551" w:type="dxa"/>
            <w:vAlign w:val="center"/>
          </w:tcPr>
          <w:p>
            <w:pPr>
              <w:pStyle w:val="13"/>
            </w:pPr>
            <w:r>
              <w:t>96120.00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96000.00</w:t>
            </w:r>
          </w:p>
        </w:tc>
        <w:tc>
          <w:tcPr>
            <w:tcW w:w="2551" w:type="dxa"/>
            <w:vAlign w:val="center"/>
          </w:tcPr>
          <w:p>
            <w:pPr>
              <w:pStyle w:val="13"/>
            </w:pPr>
            <w:r>
              <w:t>96000.00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120.00</w:t>
            </w:r>
          </w:p>
        </w:tc>
        <w:tc>
          <w:tcPr>
            <w:tcW w:w="2551" w:type="dxa"/>
            <w:vAlign w:val="center"/>
          </w:tcPr>
          <w:p>
            <w:pPr>
              <w:pStyle w:val="13"/>
            </w:pPr>
            <w:r>
              <w:t>120.00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336003玉田县住房和城乡建设局(维护费）</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336003玉田县住房和城乡建设局(维护费）</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336003玉田县住房和城乡建设局(维护费）</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玉田县住房和城乡建设局(维护费）2022年单位预算信息公开情况说明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按照《预算法》、《地方预决算公开操作规程》和《关于进一步推进预算公开工作的实施意见》规定，现将玉田县住房和城乡建设局(维护费）2022年单位预算公开如下：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31"/>
      </w:pPr>
      <w:r>
        <w:t>市政公用事业建设与管理科</w:t>
      </w:r>
    </w:p>
    <w:p>
      <w:pPr>
        <w:pStyle w:val="31"/>
      </w:pPr>
      <w:r>
        <w:t>指导城区供水、排水、再生水工作；贯彻执行供水、排水、再生水方面法规规章和规范性文件、行业标准及规范；参与制定供水、排水、再生水行业专项规 划和建设及维护管理的年度计划工作；组织供水、排水、再生水项目初步设计和施工方案初步审查、竣工验收及备案，监督项目移交工作；负贵项目前期和施工进度。监督管理扬尘治理工作，指导安全生产、文明施工工作；指导全县供水、排水、再生水回用设施建设与运营；负责谋划并实施城区防汛工程 ， 开展防汛宣传教育，组织汛期检查，做好城区防汛工作。</w:t>
      </w:r>
    </w:p>
    <w:p>
      <w:pPr>
        <w:pStyle w:val="31"/>
      </w:pPr>
      <w:r>
        <w:t>负贵供热、燃气行业管理工作；会同有关部门编制供热、燃气发展规划；制定供热、燃气工作年度计划并指导实施；拟订供热、燃气相关政策和制度；负责供热、燃气建设项目的审查；会同有关部门协调、组织建设大型城市公用事业基 础设施，配合有关部门对公用事业价格进行监督管理；对供热、燃气行 业依法实施特许经营管理，规范市场经营行为；负贵行业服务质量的监督管理 ； 负责城区供热、燃气行业相关行政执法监督和管理；配合相关部门负责供热、燃气体制改革工作；推进供热计量工作；指导供热、燃气管理工作；指导公用事业统计和行业协会工作；督导调度、全面协调推进气代煤电代煤改造整体工作。</w:t>
      </w:r>
    </w:p>
    <w:p>
      <w:pPr>
        <w:pStyle w:val="31"/>
      </w:pPr>
      <w:r>
        <w:t>房地产市场管理科</w:t>
      </w:r>
    </w:p>
    <w:p>
      <w:pPr>
        <w:pStyle w:val="31"/>
      </w:pPr>
      <w:r>
        <w:t>负责房地产市场的监督管理，监测房地产市场运行；贯彻落实房地产市场调控政策、措施并监督执行；拟定并组织实施房地产业和住房建设的发展规划 、政策；负责房地产市场信息系统建设和使用管理；贯彻执行房屋交易、房地产开发、商品房销售、房屋租赁、房地产估价与经纪管理的规章制度；负责全县商品房销售、房屋交易、房屋租赁、房地产估价与经纪的管理工作；负拟订国有土地上房屋征收与补偿政策，指导国有土地上房屋征收与补偿工作。</w:t>
      </w:r>
    </w:p>
    <w:p>
      <w:pPr>
        <w:pStyle w:val="31"/>
      </w:pPr>
      <w:r>
        <w:t>建设市场监管科</w:t>
      </w:r>
    </w:p>
    <w:p>
      <w:pPr>
        <w:pStyle w:val="31"/>
      </w:pPr>
      <w:r>
        <w:t>贯彻执行规范建筑市场各方主体行为的规章制度；负贵国家规定必须招标 的房屋建筑和市政基础设施工程招投标活动的监督工作；指导建筑市场信用体 系建设和管理；拟订建筑业行业发展政策，指导建筑业的发展改革；负责建筑业企业资质管理；指导建筑企业开拓国内市场，负责进出县建筑企业管理工作 。</w:t>
      </w:r>
    </w:p>
    <w:p>
      <w:pPr>
        <w:pStyle w:val="31"/>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玉田县住房和城乡建设局(维护费）</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玉田县住房和城乡建设局</w:t>
      </w:r>
      <w:r>
        <w:rPr>
          <w:rFonts w:hint="eastAsia" w:eastAsia="方正仿宋_GBK" w:cs="Times New Roman"/>
          <w:color w:val="000000"/>
          <w:sz w:val="28"/>
          <w:lang w:eastAsia="zh-CN"/>
        </w:rPr>
        <w:t>（维护费）</w:t>
      </w:r>
      <w:r>
        <w:rPr>
          <w:rFonts w:ascii="Times New Roman" w:hAnsi="Times New Roman" w:eastAsia="方正仿宋_GBK" w:cs="Times New Roman"/>
          <w:color w:val="000000"/>
          <w:sz w:val="28"/>
        </w:rPr>
        <w:t>的收支包含在部门预算中。</w:t>
      </w:r>
    </w:p>
    <w:p>
      <w:pPr>
        <w:pStyle w:val="32"/>
      </w:pPr>
      <w:r>
        <w:t>本机构行政级别为股级，在职人数34人，退休人员32人。</w:t>
      </w:r>
    </w:p>
    <w:p>
      <w:pPr>
        <w:pStyle w:val="32"/>
        <w:rPr>
          <w:rFonts w:ascii="Times New Roman" w:hAnsi="Times New Roman" w:eastAsia="方正仿宋_GBK" w:cs="Times New Roman"/>
          <w:color w:val="000000"/>
          <w:sz w:val="28"/>
        </w:rPr>
      </w:pPr>
      <w:r>
        <w:t>2022年单位预算全部支出</w:t>
      </w:r>
      <w:r>
        <w:rPr>
          <w:rFonts w:hint="eastAsia"/>
          <w:lang w:val="en-US" w:eastAsia="zh-CN"/>
        </w:rPr>
        <w:t>468.48万元</w:t>
      </w:r>
      <w:r>
        <w:t>。其中人员经费</w:t>
      </w:r>
      <w:r>
        <w:rPr>
          <w:rFonts w:hint="eastAsia"/>
          <w:lang w:val="en-US" w:eastAsia="zh-CN"/>
        </w:rPr>
        <w:t>450.77万元，</w:t>
      </w:r>
      <w:r>
        <w:t>日常公用经费</w:t>
      </w:r>
      <w:r>
        <w:rPr>
          <w:rFonts w:hint="eastAsia" w:eastAsia="方正仿宋_GBK"/>
          <w:color w:val="auto"/>
          <w:sz w:val="28"/>
          <w:highlight w:val="none"/>
          <w:lang w:val="en-US" w:eastAsia="zh-CN"/>
        </w:rPr>
        <w:t>17.71</w:t>
      </w:r>
      <w:r>
        <w:rPr>
          <w:rFonts w:eastAsia="方正仿宋_GBK"/>
          <w:color w:val="auto"/>
          <w:sz w:val="28"/>
          <w:highlight w:val="none"/>
        </w:rPr>
        <w:t>万元</w:t>
      </w:r>
      <w:r>
        <w:rPr>
          <w:rFonts w:hint="eastAsia" w:eastAsia="方正仿宋_GBK"/>
          <w:color w:val="auto"/>
          <w:sz w:val="28"/>
          <w:highlight w:val="none"/>
          <w:lang w:val="en-US" w:eastAsia="zh-CN"/>
        </w:rPr>
        <w:t>。</w:t>
      </w:r>
    </w:p>
    <w:p>
      <w:pPr>
        <w:spacing w:line="500" w:lineRule="exact"/>
        <w:ind w:firstLine="560" w:firstLineChars="200"/>
        <w:jc w:val="left"/>
        <w:rPr>
          <w:rFonts w:eastAsia="方正仿宋_GBK"/>
          <w:color w:val="auto"/>
          <w:sz w:val="28"/>
          <w:highlight w:val="none"/>
          <w:shd w:val="clear" w:color="auto" w:fill="auto"/>
        </w:rPr>
      </w:pPr>
      <w:r>
        <w:rPr>
          <w:rFonts w:eastAsia="方正仿宋_GBK"/>
          <w:color w:val="auto"/>
          <w:sz w:val="28"/>
          <w:highlight w:val="none"/>
          <w:shd w:val="clear" w:color="auto" w:fill="auto"/>
        </w:rPr>
        <w:t>1、收入说明</w:t>
      </w:r>
    </w:p>
    <w:p>
      <w:pPr>
        <w:numPr>
          <w:ilvl w:val="0"/>
          <w:numId w:val="0"/>
        </w:numPr>
        <w:spacing w:before="10" w:after="10" w:line="360" w:lineRule="auto"/>
        <w:ind w:firstLine="560" w:firstLineChars="200"/>
        <w:jc w:val="left"/>
        <w:outlineLvl w:val="2"/>
        <w:rPr>
          <w:rFonts w:eastAsia="方正仿宋_GBK"/>
          <w:color w:val="auto"/>
          <w:sz w:val="28"/>
          <w:highlight w:val="none"/>
        </w:rPr>
      </w:pPr>
      <w:r>
        <w:rPr>
          <w:rFonts w:eastAsia="方正仿宋_GBK"/>
          <w:color w:val="auto"/>
          <w:sz w:val="28"/>
          <w:highlight w:val="none"/>
        </w:rPr>
        <w:t>202</w:t>
      </w:r>
      <w:r>
        <w:rPr>
          <w:rFonts w:hint="eastAsia" w:eastAsia="方正仿宋_GBK"/>
          <w:color w:val="auto"/>
          <w:sz w:val="28"/>
          <w:highlight w:val="none"/>
          <w:lang w:val="en-US" w:eastAsia="zh-CN"/>
        </w:rPr>
        <w:t>2</w:t>
      </w:r>
      <w:r>
        <w:rPr>
          <w:rFonts w:eastAsia="方正仿宋_GBK"/>
          <w:color w:val="auto"/>
          <w:sz w:val="28"/>
          <w:highlight w:val="none"/>
        </w:rPr>
        <w:t>年预算收入</w:t>
      </w:r>
      <w:r>
        <w:rPr>
          <w:rFonts w:hint="eastAsia" w:eastAsia="方正仿宋_GBK"/>
          <w:color w:val="auto"/>
          <w:sz w:val="28"/>
          <w:highlight w:val="none"/>
          <w:lang w:val="en-US" w:eastAsia="zh-CN"/>
        </w:rPr>
        <w:t>468.48</w:t>
      </w:r>
      <w:r>
        <w:rPr>
          <w:rFonts w:eastAsia="方正仿宋_GBK"/>
          <w:color w:val="auto"/>
          <w:sz w:val="28"/>
          <w:highlight w:val="none"/>
        </w:rPr>
        <w:t>万元，其中：一般公共预算收入</w:t>
      </w:r>
      <w:r>
        <w:rPr>
          <w:rFonts w:hint="eastAsia" w:eastAsia="方正仿宋_GBK"/>
          <w:color w:val="auto"/>
          <w:sz w:val="28"/>
          <w:highlight w:val="none"/>
          <w:lang w:val="en-US" w:eastAsia="zh-CN"/>
        </w:rPr>
        <w:t>468.48</w:t>
      </w:r>
      <w:r>
        <w:rPr>
          <w:rFonts w:eastAsia="方正仿宋_GBK"/>
          <w:color w:val="auto"/>
          <w:sz w:val="28"/>
          <w:highlight w:val="none"/>
        </w:rPr>
        <w:t>万元，政府性基金收入</w:t>
      </w:r>
      <w:r>
        <w:rPr>
          <w:rFonts w:hint="eastAsia" w:eastAsia="方正仿宋_GBK"/>
          <w:color w:val="auto"/>
          <w:sz w:val="28"/>
          <w:highlight w:val="none"/>
          <w:lang w:val="en-US" w:eastAsia="zh-CN"/>
        </w:rPr>
        <w:t>0</w:t>
      </w:r>
      <w:r>
        <w:rPr>
          <w:rFonts w:eastAsia="方正仿宋_GBK"/>
          <w:color w:val="auto"/>
          <w:sz w:val="28"/>
          <w:highlight w:val="none"/>
        </w:rPr>
        <w:t>万元，财政专户收入0万元， 其他来源收入0万元。</w:t>
      </w:r>
    </w:p>
    <w:p>
      <w:pPr>
        <w:spacing w:line="500" w:lineRule="exact"/>
        <w:ind w:firstLine="560" w:firstLineChars="200"/>
        <w:jc w:val="left"/>
        <w:rPr>
          <w:rFonts w:eastAsia="方正仿宋_GBK"/>
          <w:color w:val="auto"/>
          <w:sz w:val="28"/>
          <w:highlight w:val="none"/>
        </w:rPr>
      </w:pPr>
      <w:r>
        <w:rPr>
          <w:rFonts w:eastAsia="方正仿宋_GBK"/>
          <w:color w:val="auto"/>
          <w:sz w:val="28"/>
          <w:highlight w:val="none"/>
        </w:rPr>
        <w:t>2、支出说明</w:t>
      </w:r>
    </w:p>
    <w:p>
      <w:pPr>
        <w:numPr>
          <w:ilvl w:val="0"/>
          <w:numId w:val="0"/>
        </w:numPr>
        <w:spacing w:before="10" w:after="10" w:line="360" w:lineRule="auto"/>
        <w:ind w:firstLine="560" w:firstLineChars="200"/>
        <w:jc w:val="left"/>
        <w:outlineLvl w:val="2"/>
        <w:rPr>
          <w:rFonts w:hint="eastAsia" w:eastAsia="方正仿宋_GBK"/>
          <w:color w:val="auto"/>
          <w:sz w:val="28"/>
          <w:highlight w:val="none"/>
          <w:lang w:val="en-US" w:eastAsia="zh-CN"/>
        </w:rPr>
      </w:pPr>
      <w:r>
        <w:rPr>
          <w:rFonts w:eastAsia="方正仿宋_GBK"/>
          <w:color w:val="auto"/>
          <w:sz w:val="28"/>
          <w:highlight w:val="none"/>
        </w:rPr>
        <w:t>202</w:t>
      </w:r>
      <w:r>
        <w:rPr>
          <w:rFonts w:hint="eastAsia" w:eastAsia="方正仿宋_GBK"/>
          <w:color w:val="auto"/>
          <w:sz w:val="28"/>
          <w:highlight w:val="none"/>
          <w:lang w:val="en-US" w:eastAsia="zh-CN"/>
        </w:rPr>
        <w:t>2</w:t>
      </w:r>
      <w:r>
        <w:rPr>
          <w:rFonts w:eastAsia="方正仿宋_GBK"/>
          <w:color w:val="auto"/>
          <w:sz w:val="28"/>
          <w:highlight w:val="none"/>
        </w:rPr>
        <w:t>年支出预算</w:t>
      </w:r>
      <w:r>
        <w:rPr>
          <w:rFonts w:hint="eastAsia" w:eastAsia="方正仿宋_GBK"/>
          <w:color w:val="auto"/>
          <w:sz w:val="28"/>
          <w:highlight w:val="none"/>
          <w:lang w:val="en-US" w:eastAsia="zh-CN"/>
        </w:rPr>
        <w:t>468.48</w:t>
      </w:r>
      <w:r>
        <w:rPr>
          <w:rFonts w:eastAsia="方正仿宋_GBK"/>
          <w:color w:val="auto"/>
          <w:sz w:val="28"/>
          <w:highlight w:val="none"/>
        </w:rPr>
        <w:t>万元，其中基本支出</w:t>
      </w:r>
      <w:r>
        <w:rPr>
          <w:rFonts w:hint="eastAsia" w:eastAsia="方正仿宋_GBK"/>
          <w:color w:val="auto"/>
          <w:sz w:val="28"/>
          <w:highlight w:val="none"/>
          <w:lang w:val="en-US" w:eastAsia="zh-CN"/>
        </w:rPr>
        <w:t>468.48</w:t>
      </w:r>
      <w:r>
        <w:rPr>
          <w:rFonts w:eastAsia="方正仿宋_GBK"/>
          <w:color w:val="auto"/>
          <w:sz w:val="28"/>
          <w:highlight w:val="none"/>
        </w:rPr>
        <w:t>万元，包括人员经费</w:t>
      </w:r>
      <w:r>
        <w:rPr>
          <w:rFonts w:hint="eastAsia" w:eastAsia="方正仿宋_GBK"/>
          <w:color w:val="auto"/>
          <w:sz w:val="28"/>
          <w:highlight w:val="none"/>
          <w:lang w:val="en-US" w:eastAsia="zh-CN"/>
        </w:rPr>
        <w:t>450.77</w:t>
      </w:r>
      <w:r>
        <w:rPr>
          <w:rFonts w:eastAsia="方正仿宋_GBK"/>
          <w:color w:val="auto"/>
          <w:sz w:val="28"/>
          <w:highlight w:val="none"/>
        </w:rPr>
        <w:t>万元和日常公用经费</w:t>
      </w:r>
      <w:r>
        <w:rPr>
          <w:rFonts w:hint="eastAsia" w:eastAsia="方正仿宋_GBK"/>
          <w:color w:val="auto"/>
          <w:sz w:val="28"/>
          <w:highlight w:val="none"/>
          <w:lang w:val="en-US" w:eastAsia="zh-CN"/>
        </w:rPr>
        <w:t>17.71</w:t>
      </w:r>
      <w:r>
        <w:rPr>
          <w:rFonts w:eastAsia="方正仿宋_GBK"/>
          <w:color w:val="auto"/>
          <w:sz w:val="28"/>
          <w:highlight w:val="none"/>
        </w:rPr>
        <w:t>万元</w:t>
      </w:r>
      <w:r>
        <w:rPr>
          <w:rFonts w:hint="eastAsia" w:eastAsia="方正仿宋_GBK"/>
          <w:color w:val="auto"/>
          <w:sz w:val="28"/>
          <w:highlight w:val="none"/>
          <w:lang w:val="en-US" w:eastAsia="zh-CN"/>
        </w:rPr>
        <w:t>。</w:t>
      </w:r>
    </w:p>
    <w:p>
      <w:pPr>
        <w:spacing w:line="500" w:lineRule="exact"/>
        <w:ind w:firstLine="560" w:firstLineChars="200"/>
        <w:jc w:val="left"/>
        <w:rPr>
          <w:rFonts w:eastAsia="方正仿宋_GBK"/>
          <w:color w:val="auto"/>
          <w:sz w:val="28"/>
          <w:highlight w:val="none"/>
        </w:rPr>
      </w:pPr>
      <w:r>
        <w:rPr>
          <w:rFonts w:eastAsia="方正仿宋_GBK"/>
          <w:color w:val="auto"/>
          <w:sz w:val="28"/>
          <w:highlight w:val="none"/>
        </w:rPr>
        <w:t>3、比上年增减情况</w:t>
      </w:r>
    </w:p>
    <w:p>
      <w:pPr>
        <w:numPr>
          <w:ilvl w:val="0"/>
          <w:numId w:val="0"/>
        </w:numPr>
        <w:spacing w:before="10" w:after="10" w:line="360" w:lineRule="auto"/>
        <w:ind w:firstLine="560" w:firstLineChars="200"/>
        <w:jc w:val="left"/>
        <w:outlineLvl w:val="2"/>
        <w:rPr>
          <w:rFonts w:eastAsia="方正仿宋_GBK"/>
          <w:color w:val="auto"/>
          <w:sz w:val="28"/>
          <w:highlight w:val="none"/>
        </w:rPr>
      </w:pPr>
      <w:r>
        <w:rPr>
          <w:rFonts w:eastAsia="方正仿宋_GBK"/>
          <w:color w:val="auto"/>
          <w:sz w:val="28"/>
          <w:highlight w:val="none"/>
        </w:rPr>
        <w:t>202</w:t>
      </w:r>
      <w:r>
        <w:rPr>
          <w:rFonts w:hint="eastAsia" w:eastAsia="方正仿宋_GBK"/>
          <w:color w:val="auto"/>
          <w:sz w:val="28"/>
          <w:highlight w:val="none"/>
          <w:lang w:val="en-US" w:eastAsia="zh-CN"/>
        </w:rPr>
        <w:t>2</w:t>
      </w:r>
      <w:r>
        <w:rPr>
          <w:rFonts w:eastAsia="方正仿宋_GBK"/>
          <w:color w:val="auto"/>
          <w:sz w:val="28"/>
          <w:highlight w:val="none"/>
        </w:rPr>
        <w:t>年预算收支安排</w:t>
      </w:r>
      <w:r>
        <w:rPr>
          <w:rFonts w:hint="eastAsia" w:eastAsia="方正仿宋_GBK"/>
          <w:color w:val="auto"/>
          <w:sz w:val="28"/>
          <w:highlight w:val="none"/>
          <w:lang w:val="en-US" w:eastAsia="zh-CN"/>
        </w:rPr>
        <w:t>468.48</w:t>
      </w:r>
      <w:r>
        <w:rPr>
          <w:rFonts w:eastAsia="方正仿宋_GBK"/>
          <w:color w:val="auto"/>
          <w:sz w:val="28"/>
          <w:highlight w:val="none"/>
        </w:rPr>
        <w:t>万元，较202</w:t>
      </w:r>
      <w:r>
        <w:rPr>
          <w:rFonts w:hint="eastAsia" w:eastAsia="方正仿宋_GBK"/>
          <w:color w:val="auto"/>
          <w:sz w:val="28"/>
          <w:highlight w:val="none"/>
          <w:lang w:val="en-US" w:eastAsia="zh-CN"/>
        </w:rPr>
        <w:t>1</w:t>
      </w:r>
      <w:r>
        <w:rPr>
          <w:rFonts w:eastAsia="方正仿宋_GBK"/>
          <w:color w:val="auto"/>
          <w:sz w:val="28"/>
          <w:highlight w:val="none"/>
        </w:rPr>
        <w:t>年预算</w:t>
      </w:r>
      <w:r>
        <w:rPr>
          <w:rFonts w:hint="eastAsia" w:eastAsia="方正仿宋_GBK"/>
          <w:color w:val="auto"/>
          <w:sz w:val="28"/>
          <w:highlight w:val="none"/>
          <w:lang w:eastAsia="zh-CN"/>
        </w:rPr>
        <w:t>增加</w:t>
      </w:r>
      <w:r>
        <w:rPr>
          <w:rFonts w:hint="eastAsia" w:eastAsia="方正仿宋_GBK"/>
          <w:color w:val="auto"/>
          <w:sz w:val="28"/>
          <w:highlight w:val="none"/>
          <w:lang w:val="en-US" w:eastAsia="zh-CN"/>
        </w:rPr>
        <w:t>59.51</w:t>
      </w:r>
      <w:r>
        <w:rPr>
          <w:rFonts w:eastAsia="方正仿宋_GBK"/>
          <w:color w:val="auto"/>
          <w:sz w:val="28"/>
          <w:highlight w:val="none"/>
        </w:rPr>
        <w:t>万元，其中：基本支出</w:t>
      </w:r>
      <w:r>
        <w:rPr>
          <w:rFonts w:hint="eastAsia" w:eastAsia="方正仿宋_GBK"/>
          <w:color w:val="auto"/>
          <w:sz w:val="28"/>
          <w:highlight w:val="none"/>
          <w:lang w:eastAsia="zh-CN"/>
        </w:rPr>
        <w:t>增加</w:t>
      </w:r>
      <w:r>
        <w:rPr>
          <w:rFonts w:hint="eastAsia" w:eastAsia="方正仿宋_GBK"/>
          <w:color w:val="auto"/>
          <w:sz w:val="28"/>
          <w:highlight w:val="none"/>
          <w:lang w:val="en-US" w:eastAsia="zh-CN"/>
        </w:rPr>
        <w:t>59.51</w:t>
      </w:r>
      <w:r>
        <w:rPr>
          <w:rFonts w:eastAsia="方正仿宋_GBK"/>
          <w:color w:val="auto"/>
          <w:sz w:val="28"/>
          <w:highlight w:val="none"/>
        </w:rPr>
        <w:t>万元，主要为人员经费预算</w:t>
      </w:r>
      <w:r>
        <w:rPr>
          <w:rFonts w:hint="eastAsia" w:eastAsia="方正仿宋_GBK"/>
          <w:color w:val="auto"/>
          <w:sz w:val="28"/>
          <w:highlight w:val="none"/>
          <w:lang w:eastAsia="zh-CN"/>
        </w:rPr>
        <w:t>增加</w:t>
      </w:r>
      <w:r>
        <w:rPr>
          <w:rFonts w:eastAsia="方正仿宋_GBK"/>
          <w:color w:val="auto"/>
          <w:sz w:val="28"/>
          <w:highlight w:val="none"/>
        </w:rPr>
        <w:t>。</w:t>
      </w:r>
    </w:p>
    <w:p>
      <w:pPr>
        <w:numPr>
          <w:ilvl w:val="0"/>
          <w:numId w:val="0"/>
        </w:numPr>
        <w:spacing w:before="10" w:after="10" w:line="360" w:lineRule="auto"/>
        <w:ind w:firstLine="640" w:firstLineChars="200"/>
        <w:jc w:val="left"/>
        <w:outlineLvl w:val="2"/>
        <w:rPr>
          <w:rFonts w:hint="default" w:eastAsia="方正仿宋_GBK"/>
          <w:color w:val="auto"/>
          <w:sz w:val="28"/>
          <w:highlight w:val="none"/>
          <w:lang w:val="en-US" w:eastAsia="zh-CN"/>
        </w:rPr>
      </w:pPr>
      <w:r>
        <w:rPr>
          <w:rFonts w:hint="eastAsia" w:ascii="黑体" w:hAnsi="黑体" w:eastAsia="黑体" w:cs="黑体"/>
          <w:color w:val="auto"/>
          <w:sz w:val="32"/>
          <w:highlight w:val="none"/>
          <w:lang w:eastAsia="zh-CN"/>
        </w:rPr>
        <w:t>三、</w:t>
      </w:r>
      <w:r>
        <w:rPr>
          <w:rFonts w:ascii="黑体" w:hAnsi="黑体" w:eastAsia="黑体" w:cs="黑体"/>
          <w:color w:val="auto"/>
          <w:sz w:val="32"/>
          <w:highlight w:val="none"/>
        </w:rPr>
        <w:t>机关运行经费安排情况</w:t>
      </w:r>
    </w:p>
    <w:p>
      <w:pPr>
        <w:numPr>
          <w:ilvl w:val="0"/>
          <w:numId w:val="0"/>
        </w:numPr>
        <w:spacing w:before="10" w:after="10" w:line="360" w:lineRule="auto"/>
        <w:ind w:firstLine="560" w:firstLineChars="200"/>
        <w:jc w:val="left"/>
        <w:outlineLvl w:val="2"/>
        <w:rPr>
          <w:rFonts w:ascii="Times New Roman" w:hAnsi="Times New Roman" w:eastAsia="方正仿宋_GBK" w:cs="Times New Roman"/>
          <w:b w:val="0"/>
          <w:color w:val="auto"/>
          <w:sz w:val="28"/>
        </w:rPr>
      </w:pPr>
      <w:r>
        <w:rPr>
          <w:rFonts w:eastAsia="方正仿宋_GBK"/>
          <w:color w:val="auto"/>
          <w:sz w:val="28"/>
          <w:highlight w:val="none"/>
        </w:rPr>
        <w:t xml:space="preserve"> 202</w:t>
      </w:r>
      <w:r>
        <w:rPr>
          <w:rFonts w:hint="eastAsia" w:eastAsia="方正仿宋_GBK"/>
          <w:color w:val="auto"/>
          <w:sz w:val="28"/>
          <w:highlight w:val="none"/>
          <w:lang w:val="en-US" w:eastAsia="zh-CN"/>
        </w:rPr>
        <w:t>2</w:t>
      </w:r>
      <w:r>
        <w:rPr>
          <w:rFonts w:eastAsia="方正仿宋_GBK"/>
          <w:color w:val="auto"/>
          <w:sz w:val="28"/>
          <w:highlight w:val="none"/>
        </w:rPr>
        <w:t>年，我局机关运行经费共计安排</w:t>
      </w:r>
      <w:r>
        <w:rPr>
          <w:rFonts w:hint="eastAsia" w:eastAsia="方正仿宋_GBK"/>
          <w:color w:val="auto"/>
          <w:sz w:val="28"/>
          <w:highlight w:val="none"/>
          <w:lang w:val="en-US" w:eastAsia="zh-CN"/>
        </w:rPr>
        <w:t>17.71</w:t>
      </w:r>
      <w:r>
        <w:rPr>
          <w:rFonts w:eastAsia="方正仿宋_GBK"/>
          <w:color w:val="auto"/>
          <w:sz w:val="28"/>
          <w:highlight w:val="none"/>
        </w:rPr>
        <w:t>万元</w:t>
      </w:r>
      <w:r>
        <w:rPr>
          <w:rFonts w:eastAsia="方正仿宋_GBK"/>
          <w:color w:val="auto"/>
          <w:sz w:val="28"/>
        </w:rPr>
        <w:t>，主要用于保证正常办公的基本需要和维持单位日常业务运转，</w:t>
      </w:r>
      <w:r>
        <w:rPr>
          <w:rFonts w:eastAsia="方正仿宋_GBK"/>
          <w:color w:val="auto"/>
          <w:sz w:val="28"/>
          <w:highlight w:val="none"/>
        </w:rPr>
        <w:t>包括办公费</w:t>
      </w:r>
      <w:r>
        <w:rPr>
          <w:rFonts w:hint="eastAsia" w:eastAsia="方正仿宋_GBK"/>
          <w:color w:val="auto"/>
          <w:sz w:val="28"/>
          <w:highlight w:val="none"/>
          <w:lang w:val="en-US" w:eastAsia="zh-CN"/>
        </w:rPr>
        <w:t>2.38</w:t>
      </w:r>
      <w:r>
        <w:rPr>
          <w:rFonts w:eastAsia="方正仿宋_GBK"/>
          <w:color w:val="auto"/>
          <w:sz w:val="28"/>
          <w:highlight w:val="none"/>
        </w:rPr>
        <w:t>万元、</w:t>
      </w:r>
      <w:r>
        <w:rPr>
          <w:rFonts w:hint="eastAsia" w:eastAsia="方正仿宋_GBK"/>
          <w:color w:val="auto"/>
          <w:sz w:val="28"/>
          <w:highlight w:val="none"/>
          <w:lang w:eastAsia="zh-CN"/>
        </w:rPr>
        <w:t>电费</w:t>
      </w:r>
      <w:r>
        <w:rPr>
          <w:rFonts w:hint="eastAsia" w:eastAsia="方正仿宋_GBK"/>
          <w:color w:val="auto"/>
          <w:sz w:val="28"/>
          <w:highlight w:val="none"/>
          <w:lang w:val="en-US" w:eastAsia="zh-CN"/>
        </w:rPr>
        <w:t>0.68</w:t>
      </w:r>
      <w:r>
        <w:rPr>
          <w:rFonts w:eastAsia="方正仿宋_GBK"/>
          <w:color w:val="auto"/>
          <w:sz w:val="28"/>
          <w:highlight w:val="none"/>
        </w:rPr>
        <w:t>万元</w:t>
      </w:r>
      <w:r>
        <w:rPr>
          <w:rFonts w:hint="eastAsia" w:eastAsia="方正仿宋_GBK"/>
          <w:color w:val="auto"/>
          <w:sz w:val="28"/>
          <w:highlight w:val="none"/>
          <w:lang w:eastAsia="zh-CN"/>
        </w:rPr>
        <w:t>、邮电费</w:t>
      </w:r>
      <w:r>
        <w:rPr>
          <w:rFonts w:hint="eastAsia" w:eastAsia="方正仿宋_GBK"/>
          <w:color w:val="auto"/>
          <w:sz w:val="28"/>
          <w:highlight w:val="none"/>
          <w:lang w:val="en-US" w:eastAsia="zh-CN"/>
        </w:rPr>
        <w:t>0.8万元、差旅费3.4万元、培训费0.17万元、工会经费3.09万元、福利费</w:t>
      </w:r>
      <w:r>
        <w:rPr>
          <w:rFonts w:hint="eastAsia" w:eastAsia="方正仿宋_GBK"/>
          <w:color w:val="auto"/>
          <w:sz w:val="28"/>
          <w:lang w:val="en-US" w:eastAsia="zh-CN"/>
        </w:rPr>
        <w:t>3.86万元、其他商品和服务支出3.33万元。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4"/>
      </w:pPr>
      <w:r>
        <w:t>无三公经费。</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line="240" w:lineRule="auto"/>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2022年，玉田县住房和城乡建设局(维护费）安排政府采购预算0.00万元。具体内容见下表。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336003玉田县住房和城乡建设局(维护费）</w:t>
            </w:r>
          </w:p>
        </w:tc>
        <w:tc>
          <w:tcPr>
            <w:tcW w:w="8674" w:type="dxa"/>
            <w:gridSpan w:val="9"/>
            <w:tcBorders>
              <w:top w:val="single" w:color="FFFFFF" w:sz="6" w:space="0"/>
              <w:left w:val="single" w:color="FFFFFF" w:sz="6" w:space="0"/>
              <w:right w:val="single" w:color="FFFFFF" w:sz="6" w:space="0"/>
            </w:tcBorders>
            <w:vAlign w:val="center"/>
          </w:tcPr>
          <w:p>
            <w:pPr>
              <w:pStyle w:val="3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玉田县住房和城乡建设局(维护费）上年末固定资产金额为0.00万元（详见下表）。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336003玉田县住房和城乡建设局(维护费）</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0" w:name="_Toc_4_4_0000000021"/>
      <w:r>
        <w:rPr>
          <w:rFonts w:ascii="方正小标宋_GBK" w:hAnsi="方正小标宋_GBK" w:eastAsia="方正小标宋_GBK" w:cs="方正小标宋_GBK"/>
          <w:b w:val="0"/>
          <w:color w:val="000000"/>
          <w:sz w:val="44"/>
        </w:rPr>
        <w:t>三、玉田县住房和城乡建设局（自支）收支预算</w:t>
      </w:r>
      <w:bookmarkEnd w:id="2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336005玉田县住房和城乡建设局（自支）</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1857801.09</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1857801.09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1857801.09</w:t>
            </w:r>
          </w:p>
        </w:tc>
        <w:tc>
          <w:tcPr>
            <w:tcW w:w="4535" w:type="dxa"/>
            <w:vAlign w:val="center"/>
          </w:tcPr>
          <w:p>
            <w:pPr>
              <w:pStyle w:val="16"/>
            </w:pPr>
            <w:r>
              <w:t>本年支出合计</w:t>
            </w:r>
          </w:p>
        </w:tc>
        <w:tc>
          <w:tcPr>
            <w:tcW w:w="2126" w:type="dxa"/>
            <w:vAlign w:val="center"/>
          </w:tcPr>
          <w:p>
            <w:pPr>
              <w:pStyle w:val="17"/>
            </w:pPr>
            <w:r>
              <w:t>1857801.09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1857801.09</w:t>
            </w:r>
          </w:p>
        </w:tc>
        <w:tc>
          <w:tcPr>
            <w:tcW w:w="4535" w:type="dxa"/>
            <w:vAlign w:val="center"/>
          </w:tcPr>
          <w:p>
            <w:pPr>
              <w:pStyle w:val="16"/>
            </w:pPr>
            <w:r>
              <w:t>支出总计</w:t>
            </w:r>
          </w:p>
        </w:tc>
        <w:tc>
          <w:tcPr>
            <w:tcW w:w="2126" w:type="dxa"/>
            <w:vAlign w:val="center"/>
          </w:tcPr>
          <w:p>
            <w:pPr>
              <w:pStyle w:val="17"/>
            </w:pPr>
            <w:r>
              <w:t>1857801.09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336005玉田县住房和城乡建设局（自支）</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1857801.09</w:t>
            </w:r>
          </w:p>
        </w:tc>
        <w:tc>
          <w:tcPr>
            <w:tcW w:w="1134" w:type="dxa"/>
            <w:vAlign w:val="center"/>
          </w:tcPr>
          <w:p>
            <w:pPr>
              <w:pStyle w:val="17"/>
            </w:pPr>
            <w:r>
              <w:t>1857801.09</w:t>
            </w:r>
          </w:p>
        </w:tc>
        <w:tc>
          <w:tcPr>
            <w:tcW w:w="1134" w:type="dxa"/>
            <w:vAlign w:val="center"/>
          </w:tcPr>
          <w:p>
            <w:pPr>
              <w:pStyle w:val="17"/>
            </w:pPr>
            <w:r>
              <w:t>1857801.09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1857801.09</w:t>
            </w:r>
          </w:p>
        </w:tc>
        <w:tc>
          <w:tcPr>
            <w:tcW w:w="1134" w:type="dxa"/>
            <w:vAlign w:val="center"/>
          </w:tcPr>
          <w:p>
            <w:pPr>
              <w:pStyle w:val="13"/>
            </w:pPr>
            <w:r>
              <w:t>1857801.09</w:t>
            </w:r>
          </w:p>
        </w:tc>
        <w:tc>
          <w:tcPr>
            <w:tcW w:w="1134" w:type="dxa"/>
            <w:vAlign w:val="center"/>
          </w:tcPr>
          <w:p>
            <w:pPr>
              <w:pStyle w:val="13"/>
            </w:pPr>
            <w:r>
              <w:t>1857801.09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21201</w:t>
            </w:r>
          </w:p>
        </w:tc>
        <w:tc>
          <w:tcPr>
            <w:tcW w:w="1559" w:type="dxa"/>
            <w:vAlign w:val="center"/>
          </w:tcPr>
          <w:p>
            <w:pPr>
              <w:pStyle w:val="14"/>
            </w:pPr>
            <w:r>
              <w:t>城乡社区管理事务</w:t>
            </w:r>
          </w:p>
        </w:tc>
        <w:tc>
          <w:tcPr>
            <w:tcW w:w="1134" w:type="dxa"/>
            <w:vAlign w:val="center"/>
          </w:tcPr>
          <w:p>
            <w:pPr>
              <w:pStyle w:val="13"/>
            </w:pPr>
            <w:r>
              <w:t>1857801.09</w:t>
            </w:r>
          </w:p>
        </w:tc>
        <w:tc>
          <w:tcPr>
            <w:tcW w:w="1134" w:type="dxa"/>
            <w:vAlign w:val="center"/>
          </w:tcPr>
          <w:p>
            <w:pPr>
              <w:pStyle w:val="13"/>
            </w:pPr>
            <w:r>
              <w:t>1857801.09</w:t>
            </w:r>
          </w:p>
        </w:tc>
        <w:tc>
          <w:tcPr>
            <w:tcW w:w="1134" w:type="dxa"/>
            <w:vAlign w:val="center"/>
          </w:tcPr>
          <w:p>
            <w:pPr>
              <w:pStyle w:val="13"/>
            </w:pPr>
            <w:r>
              <w:t>1857801.09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2120101</w:t>
            </w:r>
          </w:p>
        </w:tc>
        <w:tc>
          <w:tcPr>
            <w:tcW w:w="1559" w:type="dxa"/>
            <w:vAlign w:val="center"/>
          </w:tcPr>
          <w:p>
            <w:pPr>
              <w:pStyle w:val="14"/>
            </w:pPr>
            <w:r>
              <w:t>行政运行</w:t>
            </w:r>
          </w:p>
        </w:tc>
        <w:tc>
          <w:tcPr>
            <w:tcW w:w="1134" w:type="dxa"/>
            <w:vAlign w:val="center"/>
          </w:tcPr>
          <w:p>
            <w:pPr>
              <w:pStyle w:val="13"/>
            </w:pPr>
            <w:r>
              <w:t>1857801.09</w:t>
            </w:r>
          </w:p>
        </w:tc>
        <w:tc>
          <w:tcPr>
            <w:tcW w:w="1134" w:type="dxa"/>
            <w:vAlign w:val="center"/>
          </w:tcPr>
          <w:p>
            <w:pPr>
              <w:pStyle w:val="13"/>
            </w:pPr>
            <w:r>
              <w:t>1857801.09</w:t>
            </w:r>
          </w:p>
        </w:tc>
        <w:tc>
          <w:tcPr>
            <w:tcW w:w="1134" w:type="dxa"/>
            <w:vAlign w:val="center"/>
          </w:tcPr>
          <w:p>
            <w:pPr>
              <w:pStyle w:val="13"/>
            </w:pPr>
            <w:r>
              <w:t>1857801.09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336005玉田县住房和城乡建设局（自支）</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1857801.09</w:t>
            </w:r>
          </w:p>
        </w:tc>
        <w:tc>
          <w:tcPr>
            <w:tcW w:w="1361" w:type="dxa"/>
            <w:vAlign w:val="center"/>
          </w:tcPr>
          <w:p>
            <w:pPr>
              <w:pStyle w:val="17"/>
            </w:pPr>
            <w:r>
              <w:t>1857801.09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1857801.09</w:t>
            </w:r>
          </w:p>
        </w:tc>
        <w:tc>
          <w:tcPr>
            <w:tcW w:w="1361" w:type="dxa"/>
            <w:vAlign w:val="center"/>
          </w:tcPr>
          <w:p>
            <w:pPr>
              <w:pStyle w:val="13"/>
            </w:pPr>
            <w:r>
              <w:t>1857801.09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21201</w:t>
            </w:r>
          </w:p>
        </w:tc>
        <w:tc>
          <w:tcPr>
            <w:tcW w:w="4535" w:type="dxa"/>
            <w:vAlign w:val="center"/>
          </w:tcPr>
          <w:p>
            <w:pPr>
              <w:pStyle w:val="14"/>
            </w:pPr>
            <w:r>
              <w:t>城乡社区管理事务</w:t>
            </w:r>
          </w:p>
        </w:tc>
        <w:tc>
          <w:tcPr>
            <w:tcW w:w="1361" w:type="dxa"/>
            <w:vAlign w:val="center"/>
          </w:tcPr>
          <w:p>
            <w:pPr>
              <w:pStyle w:val="13"/>
            </w:pPr>
            <w:r>
              <w:t>1857801.09</w:t>
            </w:r>
          </w:p>
        </w:tc>
        <w:tc>
          <w:tcPr>
            <w:tcW w:w="1361" w:type="dxa"/>
            <w:vAlign w:val="center"/>
          </w:tcPr>
          <w:p>
            <w:pPr>
              <w:pStyle w:val="13"/>
            </w:pPr>
            <w:r>
              <w:t>1857801.09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2120101</w:t>
            </w:r>
          </w:p>
        </w:tc>
        <w:tc>
          <w:tcPr>
            <w:tcW w:w="4535" w:type="dxa"/>
            <w:vAlign w:val="center"/>
          </w:tcPr>
          <w:p>
            <w:pPr>
              <w:pStyle w:val="14"/>
            </w:pPr>
            <w:r>
              <w:t>行政运行</w:t>
            </w:r>
          </w:p>
        </w:tc>
        <w:tc>
          <w:tcPr>
            <w:tcW w:w="1361" w:type="dxa"/>
            <w:vAlign w:val="center"/>
          </w:tcPr>
          <w:p>
            <w:pPr>
              <w:pStyle w:val="13"/>
            </w:pPr>
            <w:r>
              <w:t>1857801.09</w:t>
            </w:r>
          </w:p>
        </w:tc>
        <w:tc>
          <w:tcPr>
            <w:tcW w:w="1361" w:type="dxa"/>
            <w:vAlign w:val="center"/>
          </w:tcPr>
          <w:p>
            <w:pPr>
              <w:pStyle w:val="13"/>
            </w:pPr>
            <w:r>
              <w:t>1857801.09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336005玉田县住房和城乡建设局（自支）</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1857801.09</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1857801.09</w:t>
            </w:r>
          </w:p>
        </w:tc>
        <w:tc>
          <w:tcPr>
            <w:tcW w:w="1474" w:type="dxa"/>
            <w:vAlign w:val="center"/>
          </w:tcPr>
          <w:p>
            <w:pPr>
              <w:pStyle w:val="13"/>
            </w:pPr>
            <w:r>
              <w:t>1857801.09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1857801.09</w:t>
            </w:r>
          </w:p>
        </w:tc>
        <w:tc>
          <w:tcPr>
            <w:tcW w:w="3402" w:type="dxa"/>
            <w:vAlign w:val="center"/>
          </w:tcPr>
          <w:p>
            <w:pPr>
              <w:pStyle w:val="16"/>
            </w:pPr>
            <w:r>
              <w:t>本年支出合计</w:t>
            </w:r>
          </w:p>
        </w:tc>
        <w:tc>
          <w:tcPr>
            <w:tcW w:w="1474" w:type="dxa"/>
            <w:vAlign w:val="center"/>
          </w:tcPr>
          <w:p>
            <w:pPr>
              <w:pStyle w:val="17"/>
            </w:pPr>
            <w:r>
              <w:t>1857801.09</w:t>
            </w:r>
          </w:p>
        </w:tc>
        <w:tc>
          <w:tcPr>
            <w:tcW w:w="1474" w:type="dxa"/>
            <w:vAlign w:val="center"/>
          </w:tcPr>
          <w:p>
            <w:pPr>
              <w:pStyle w:val="17"/>
            </w:pPr>
            <w:r>
              <w:t>1857801.09</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1857801.09</w:t>
            </w:r>
          </w:p>
        </w:tc>
        <w:tc>
          <w:tcPr>
            <w:tcW w:w="3402" w:type="dxa"/>
            <w:vAlign w:val="center"/>
          </w:tcPr>
          <w:p>
            <w:pPr>
              <w:pStyle w:val="16"/>
            </w:pPr>
            <w:r>
              <w:t>支出总计</w:t>
            </w:r>
          </w:p>
        </w:tc>
        <w:tc>
          <w:tcPr>
            <w:tcW w:w="1474" w:type="dxa"/>
            <w:vAlign w:val="center"/>
          </w:tcPr>
          <w:p>
            <w:pPr>
              <w:pStyle w:val="17"/>
            </w:pPr>
            <w:r>
              <w:t>1857801.09</w:t>
            </w:r>
          </w:p>
        </w:tc>
        <w:tc>
          <w:tcPr>
            <w:tcW w:w="1474" w:type="dxa"/>
            <w:vAlign w:val="center"/>
          </w:tcPr>
          <w:p>
            <w:pPr>
              <w:pStyle w:val="17"/>
            </w:pPr>
            <w:r>
              <w:t>1857801.09</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336005玉田县住房和城乡建设局（自支）</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1857801.09</w:t>
            </w:r>
          </w:p>
        </w:tc>
        <w:tc>
          <w:tcPr>
            <w:tcW w:w="2551" w:type="dxa"/>
            <w:vAlign w:val="center"/>
          </w:tcPr>
          <w:p>
            <w:pPr>
              <w:pStyle w:val="17"/>
            </w:pPr>
            <w:r>
              <w:t>1857801.09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1857801.09</w:t>
            </w:r>
          </w:p>
        </w:tc>
        <w:tc>
          <w:tcPr>
            <w:tcW w:w="2551" w:type="dxa"/>
            <w:vAlign w:val="center"/>
          </w:tcPr>
          <w:p>
            <w:pPr>
              <w:pStyle w:val="13"/>
            </w:pPr>
            <w:r>
              <w:t>1857801.09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21201</w:t>
            </w:r>
          </w:p>
        </w:tc>
        <w:tc>
          <w:tcPr>
            <w:tcW w:w="4535" w:type="dxa"/>
            <w:vAlign w:val="center"/>
          </w:tcPr>
          <w:p>
            <w:pPr>
              <w:pStyle w:val="14"/>
            </w:pPr>
            <w:r>
              <w:t>城乡社区管理事务</w:t>
            </w:r>
          </w:p>
        </w:tc>
        <w:tc>
          <w:tcPr>
            <w:tcW w:w="2551" w:type="dxa"/>
            <w:vAlign w:val="center"/>
          </w:tcPr>
          <w:p>
            <w:pPr>
              <w:pStyle w:val="13"/>
            </w:pPr>
            <w:r>
              <w:t>1857801.09</w:t>
            </w:r>
          </w:p>
        </w:tc>
        <w:tc>
          <w:tcPr>
            <w:tcW w:w="2551" w:type="dxa"/>
            <w:vAlign w:val="center"/>
          </w:tcPr>
          <w:p>
            <w:pPr>
              <w:pStyle w:val="13"/>
            </w:pPr>
            <w:r>
              <w:t>1857801.09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2120101</w:t>
            </w:r>
          </w:p>
        </w:tc>
        <w:tc>
          <w:tcPr>
            <w:tcW w:w="4535" w:type="dxa"/>
            <w:vAlign w:val="center"/>
          </w:tcPr>
          <w:p>
            <w:pPr>
              <w:pStyle w:val="14"/>
            </w:pPr>
            <w:r>
              <w:t>行政运行</w:t>
            </w:r>
          </w:p>
        </w:tc>
        <w:tc>
          <w:tcPr>
            <w:tcW w:w="2551" w:type="dxa"/>
            <w:vAlign w:val="center"/>
          </w:tcPr>
          <w:p>
            <w:pPr>
              <w:pStyle w:val="13"/>
            </w:pPr>
            <w:r>
              <w:t>1857801.09</w:t>
            </w:r>
          </w:p>
        </w:tc>
        <w:tc>
          <w:tcPr>
            <w:tcW w:w="2551" w:type="dxa"/>
            <w:vAlign w:val="center"/>
          </w:tcPr>
          <w:p>
            <w:pPr>
              <w:pStyle w:val="13"/>
            </w:pPr>
            <w:r>
              <w:t>1857801.09</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336005玉田县住房和城乡建设局（自支）</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1857801.09</w:t>
            </w:r>
          </w:p>
        </w:tc>
        <w:tc>
          <w:tcPr>
            <w:tcW w:w="2551" w:type="dxa"/>
            <w:vAlign w:val="center"/>
          </w:tcPr>
          <w:p>
            <w:pPr>
              <w:pStyle w:val="17"/>
            </w:pPr>
            <w:r>
              <w:t>1828885.34</w:t>
            </w:r>
          </w:p>
        </w:tc>
        <w:tc>
          <w:tcPr>
            <w:tcW w:w="2551" w:type="dxa"/>
            <w:vAlign w:val="center"/>
          </w:tcPr>
          <w:p>
            <w:pPr>
              <w:pStyle w:val="17"/>
            </w:pPr>
            <w:r>
              <w:t>28915.75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1828645.34</w:t>
            </w:r>
          </w:p>
        </w:tc>
        <w:tc>
          <w:tcPr>
            <w:tcW w:w="2551" w:type="dxa"/>
            <w:vAlign w:val="center"/>
          </w:tcPr>
          <w:p>
            <w:pPr>
              <w:pStyle w:val="13"/>
            </w:pPr>
            <w:r>
              <w:t>1828645.34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334107.71</w:t>
            </w:r>
          </w:p>
        </w:tc>
        <w:tc>
          <w:tcPr>
            <w:tcW w:w="2551" w:type="dxa"/>
            <w:vAlign w:val="center"/>
          </w:tcPr>
          <w:p>
            <w:pPr>
              <w:pStyle w:val="13"/>
            </w:pPr>
            <w:r>
              <w:t>334107.71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78120.00</w:t>
            </w:r>
          </w:p>
        </w:tc>
        <w:tc>
          <w:tcPr>
            <w:tcW w:w="2551" w:type="dxa"/>
            <w:vAlign w:val="center"/>
          </w:tcPr>
          <w:p>
            <w:pPr>
              <w:pStyle w:val="13"/>
            </w:pPr>
            <w:r>
              <w:t>78120.00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48302.00</w:t>
            </w:r>
          </w:p>
        </w:tc>
        <w:tc>
          <w:tcPr>
            <w:tcW w:w="2551" w:type="dxa"/>
            <w:vAlign w:val="center"/>
          </w:tcPr>
          <w:p>
            <w:pPr>
              <w:pStyle w:val="13"/>
            </w:pPr>
            <w:r>
              <w:t>48302.00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466457.14</w:t>
            </w:r>
          </w:p>
        </w:tc>
        <w:tc>
          <w:tcPr>
            <w:tcW w:w="2551" w:type="dxa"/>
            <w:vAlign w:val="center"/>
          </w:tcPr>
          <w:p>
            <w:pPr>
              <w:pStyle w:val="13"/>
            </w:pPr>
            <w:r>
              <w:t>466457.14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178557.30</w:t>
            </w:r>
          </w:p>
        </w:tc>
        <w:tc>
          <w:tcPr>
            <w:tcW w:w="2551" w:type="dxa"/>
            <w:vAlign w:val="center"/>
          </w:tcPr>
          <w:p>
            <w:pPr>
              <w:pStyle w:val="13"/>
            </w:pPr>
            <w:r>
              <w:t>178557.30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140000.00</w:t>
            </w:r>
          </w:p>
        </w:tc>
        <w:tc>
          <w:tcPr>
            <w:tcW w:w="2551" w:type="dxa"/>
            <w:vAlign w:val="center"/>
          </w:tcPr>
          <w:p>
            <w:pPr>
              <w:pStyle w:val="13"/>
            </w:pPr>
            <w:r>
              <w:t>140000.00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170187.43</w:t>
            </w:r>
          </w:p>
        </w:tc>
        <w:tc>
          <w:tcPr>
            <w:tcW w:w="2551" w:type="dxa"/>
            <w:vAlign w:val="center"/>
          </w:tcPr>
          <w:p>
            <w:pPr>
              <w:pStyle w:val="13"/>
            </w:pPr>
            <w:r>
              <w:t>170187.43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278995.78</w:t>
            </w:r>
          </w:p>
        </w:tc>
        <w:tc>
          <w:tcPr>
            <w:tcW w:w="2551" w:type="dxa"/>
            <w:vAlign w:val="center"/>
          </w:tcPr>
          <w:p>
            <w:pPr>
              <w:pStyle w:val="13"/>
            </w:pPr>
            <w:r>
              <w:t>278995.78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133917.98</w:t>
            </w:r>
          </w:p>
        </w:tc>
        <w:tc>
          <w:tcPr>
            <w:tcW w:w="2551" w:type="dxa"/>
            <w:vAlign w:val="center"/>
          </w:tcPr>
          <w:p>
            <w:pPr>
              <w:pStyle w:val="13"/>
            </w:pPr>
            <w:r>
              <w:t>133917.98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28915.75</w:t>
            </w:r>
          </w:p>
        </w:tc>
        <w:tc>
          <w:tcPr>
            <w:tcW w:w="2551" w:type="dxa"/>
            <w:vAlign w:val="center"/>
          </w:tcPr>
          <w:p>
            <w:pPr>
              <w:pStyle w:val="13"/>
            </w:pPr>
          </w:p>
        </w:tc>
        <w:tc>
          <w:tcPr>
            <w:tcW w:w="2551" w:type="dxa"/>
            <w:vAlign w:val="center"/>
          </w:tcPr>
          <w:p>
            <w:pPr>
              <w:pStyle w:val="13"/>
            </w:pPr>
            <w:r>
              <w:t>28915.75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900.00</w:t>
            </w:r>
          </w:p>
        </w:tc>
        <w:tc>
          <w:tcPr>
            <w:tcW w:w="2551" w:type="dxa"/>
            <w:vAlign w:val="center"/>
          </w:tcPr>
          <w:p>
            <w:pPr>
              <w:pStyle w:val="13"/>
            </w:pPr>
          </w:p>
        </w:tc>
        <w:tc>
          <w:tcPr>
            <w:tcW w:w="2551" w:type="dxa"/>
            <w:vAlign w:val="center"/>
          </w:tcPr>
          <w:p>
            <w:pPr>
              <w:pStyle w:val="13"/>
            </w:pPr>
            <w:r>
              <w:t>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13132.60</w:t>
            </w:r>
          </w:p>
        </w:tc>
        <w:tc>
          <w:tcPr>
            <w:tcW w:w="2551" w:type="dxa"/>
            <w:vAlign w:val="center"/>
          </w:tcPr>
          <w:p>
            <w:pPr>
              <w:pStyle w:val="13"/>
            </w:pPr>
          </w:p>
        </w:tc>
        <w:tc>
          <w:tcPr>
            <w:tcW w:w="2551" w:type="dxa"/>
            <w:vAlign w:val="center"/>
          </w:tcPr>
          <w:p>
            <w:pPr>
              <w:pStyle w:val="13"/>
            </w:pPr>
            <w:r>
              <w:t>13132.60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14883.15</w:t>
            </w:r>
          </w:p>
        </w:tc>
        <w:tc>
          <w:tcPr>
            <w:tcW w:w="2551" w:type="dxa"/>
            <w:vAlign w:val="center"/>
          </w:tcPr>
          <w:p>
            <w:pPr>
              <w:pStyle w:val="13"/>
            </w:pPr>
          </w:p>
        </w:tc>
        <w:tc>
          <w:tcPr>
            <w:tcW w:w="2551" w:type="dxa"/>
            <w:vAlign w:val="center"/>
          </w:tcPr>
          <w:p>
            <w:pPr>
              <w:pStyle w:val="13"/>
            </w:pPr>
            <w:r>
              <w:t>14883.15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240.00</w:t>
            </w:r>
          </w:p>
        </w:tc>
        <w:tc>
          <w:tcPr>
            <w:tcW w:w="2551" w:type="dxa"/>
            <w:vAlign w:val="center"/>
          </w:tcPr>
          <w:p>
            <w:pPr>
              <w:pStyle w:val="13"/>
            </w:pPr>
            <w:r>
              <w:t>240.00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240.00</w:t>
            </w:r>
          </w:p>
        </w:tc>
        <w:tc>
          <w:tcPr>
            <w:tcW w:w="2551" w:type="dxa"/>
            <w:vAlign w:val="center"/>
          </w:tcPr>
          <w:p>
            <w:pPr>
              <w:pStyle w:val="13"/>
            </w:pPr>
            <w:r>
              <w:t>240.00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336005玉田县住房和城乡建设局（自支）</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336005玉田县住房和城乡建设局（自支）</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336005玉田县住房和城乡建设局（自支）</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玉田县住房和城乡建设局（自支）2022年单位预算信息公开情况说明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按照《预算法》、《地方预决算公开操作规程》和《关于进一步推进预算公开工作的实施意见》规定，现将玉田县住房和城乡建设局（自支）2022年单位预算公开如下：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31"/>
      </w:pPr>
      <w:r>
        <w:t>建设工程质量安全监督科</w:t>
      </w:r>
    </w:p>
    <w:p>
      <w:pPr>
        <w:pStyle w:val="31"/>
      </w:pPr>
      <w:r>
        <w:t>负责房屋建筑和市政基础设施工程质量、施工安全的监督指导；贯彻执行建筑工程质量、施工安全和竣工验收备案的规章制度；组织或参与工程重大质量、安全事故的调查处理；监督执行工程建设发展规划、产业政策和规章制度； 监督执行建设监理的规章制度；负责县城及城市规划建设用地范围内的房屋建</w:t>
      </w:r>
      <w:r>
        <w:tab/>
      </w:r>
      <w:r>
        <w:t>筑和供热燃气工程文明施工和施工扬尘治理工作的监督指导；负责省市优质工程文明工地的推荐工作；负责城建档案管理；负责代建政府投资工程项目的督导、协调工作。</w:t>
      </w:r>
    </w:p>
    <w:p>
      <w:pPr>
        <w:pStyle w:val="31"/>
      </w:pPr>
      <w:r>
        <w:t>曾门组织贯彻落实住建及城市管理领域安全生产法律法规和规章制度和技 术标准；负责建立健全安全生产管理贵任体系；指导监督本系统安全生产管理工作； 组织协调本系统开展防灾减灾救灾应急管理工作；指导开展安全生产宣传教育和培训工作；组织开展安全生产大检查和专项督查工作；负责本系统安全生产事故的调查处理和安全生产事故的善后处理工作。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玉田县住房和城乡建设局（自支）</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bl>
    <w:p>
      <w:pPr>
        <w:spacing w:before="10" w:after="10" w:line="240" w:lineRule="auto"/>
        <w:ind w:firstLine="640" w:firstLineChars="20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玉田县住房和城乡建设局</w:t>
      </w:r>
      <w:r>
        <w:rPr>
          <w:rFonts w:hint="eastAsia" w:eastAsia="方正仿宋_GBK" w:cs="Times New Roman"/>
          <w:color w:val="000000"/>
          <w:sz w:val="28"/>
          <w:lang w:eastAsia="zh-CN"/>
        </w:rPr>
        <w:t>（自支）</w:t>
      </w:r>
      <w:r>
        <w:rPr>
          <w:rFonts w:ascii="Times New Roman" w:hAnsi="Times New Roman" w:eastAsia="方正仿宋_GBK" w:cs="Times New Roman"/>
          <w:color w:val="000000"/>
          <w:sz w:val="28"/>
        </w:rPr>
        <w:t>的收支包含在部门预算中。</w:t>
      </w:r>
    </w:p>
    <w:p>
      <w:pPr>
        <w:pStyle w:val="32"/>
      </w:pPr>
      <w:r>
        <w:t>本机构行政级别为股级，在职人数18人。</w:t>
      </w:r>
    </w:p>
    <w:p>
      <w:pPr>
        <w:pStyle w:val="32"/>
        <w:rPr>
          <w:rFonts w:ascii="Times New Roman" w:hAnsi="Times New Roman" w:eastAsia="方正仿宋_GBK" w:cs="Times New Roman"/>
          <w:color w:val="000000"/>
          <w:sz w:val="28"/>
        </w:rPr>
      </w:pPr>
      <w:r>
        <w:t>2022年单位预算全部支出</w:t>
      </w:r>
      <w:r>
        <w:rPr>
          <w:rFonts w:hint="eastAsia"/>
          <w:lang w:val="en-US" w:eastAsia="zh-CN"/>
        </w:rPr>
        <w:t>185.78万</w:t>
      </w:r>
      <w:r>
        <w:t>元。其中人员经费</w:t>
      </w:r>
      <w:r>
        <w:rPr>
          <w:rFonts w:hint="eastAsia"/>
          <w:lang w:val="en-US" w:eastAsia="zh-CN"/>
        </w:rPr>
        <w:t>182.89万</w:t>
      </w:r>
      <w:r>
        <w:t>元，日常公用经费</w:t>
      </w:r>
      <w:r>
        <w:rPr>
          <w:rFonts w:hint="eastAsia"/>
          <w:lang w:val="en-US" w:eastAsia="zh-CN"/>
        </w:rPr>
        <w:t>2.89万</w:t>
      </w:r>
      <w:r>
        <w:t>元</w:t>
      </w:r>
      <w:r>
        <w:rPr>
          <w:rFonts w:hint="eastAsia"/>
          <w:lang w:eastAsia="zh-CN"/>
        </w:rPr>
        <w:t>。</w:t>
      </w:r>
    </w:p>
    <w:p>
      <w:pPr>
        <w:spacing w:before="0" w:after="0" w:line="500" w:lineRule="exact"/>
        <w:ind w:firstLine="560"/>
        <w:jc w:val="left"/>
        <w:outlineLvl w:val="9"/>
        <w:rPr>
          <w:rFonts w:eastAsia="方正仿宋_GBK"/>
          <w:color w:val="auto"/>
          <w:sz w:val="28"/>
          <w:highlight w:val="none"/>
          <w:shd w:val="clear" w:color="auto" w:fill="auto"/>
        </w:rPr>
      </w:pPr>
      <w:r>
        <w:rPr>
          <w:rFonts w:eastAsia="方正仿宋_GBK"/>
          <w:color w:val="auto"/>
          <w:sz w:val="28"/>
          <w:highlight w:val="none"/>
          <w:shd w:val="clear" w:color="auto" w:fill="auto"/>
        </w:rPr>
        <w:t>1、收入说明</w:t>
      </w:r>
    </w:p>
    <w:p>
      <w:pPr>
        <w:spacing w:line="500" w:lineRule="exact"/>
        <w:ind w:firstLine="560" w:firstLineChars="200"/>
        <w:jc w:val="left"/>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202</w:t>
      </w:r>
      <w:r>
        <w:rPr>
          <w:rFonts w:hint="eastAsia" w:ascii="Times New Roman" w:hAnsi="Times New Roman" w:eastAsia="方正仿宋_GBK" w:cs="Times New Roman"/>
          <w:sz w:val="28"/>
          <w:szCs w:val="24"/>
          <w:lang w:val="en-US" w:eastAsia="zh-CN" w:bidi="ar-SA"/>
        </w:rPr>
        <w:t>2</w:t>
      </w:r>
      <w:r>
        <w:rPr>
          <w:rFonts w:ascii="Times New Roman" w:hAnsi="Times New Roman" w:eastAsia="方正仿宋_GBK" w:cs="Times New Roman"/>
          <w:sz w:val="28"/>
          <w:szCs w:val="24"/>
          <w:lang w:val="en-US" w:eastAsia="uk-UA" w:bidi="ar-SA"/>
        </w:rPr>
        <w:t>年预算收入</w:t>
      </w:r>
      <w:r>
        <w:rPr>
          <w:rFonts w:hint="eastAsia" w:ascii="Times New Roman" w:hAnsi="Times New Roman" w:eastAsia="方正仿宋_GBK" w:cs="Times New Roman"/>
          <w:sz w:val="28"/>
          <w:szCs w:val="24"/>
          <w:lang w:val="en-US" w:eastAsia="zh-CN" w:bidi="ar-SA"/>
        </w:rPr>
        <w:t>185.78</w:t>
      </w:r>
      <w:r>
        <w:rPr>
          <w:rFonts w:ascii="Times New Roman" w:hAnsi="Times New Roman" w:eastAsia="方正仿宋_GBK" w:cs="Times New Roman"/>
          <w:sz w:val="28"/>
          <w:szCs w:val="24"/>
          <w:lang w:val="en-US" w:eastAsia="uk-UA" w:bidi="ar-SA"/>
        </w:rPr>
        <w:t>万元，其中：一般公共预算收入</w:t>
      </w:r>
      <w:r>
        <w:rPr>
          <w:rFonts w:hint="eastAsia" w:ascii="Times New Roman" w:hAnsi="Times New Roman" w:eastAsia="方正仿宋_GBK" w:cs="Times New Roman"/>
          <w:sz w:val="28"/>
          <w:szCs w:val="24"/>
          <w:lang w:val="en-US" w:eastAsia="zh-CN" w:bidi="ar-SA"/>
        </w:rPr>
        <w:t>185.78</w:t>
      </w:r>
      <w:r>
        <w:rPr>
          <w:rFonts w:ascii="Times New Roman" w:hAnsi="Times New Roman" w:eastAsia="方正仿宋_GBK" w:cs="Times New Roman"/>
          <w:sz w:val="28"/>
          <w:szCs w:val="24"/>
          <w:lang w:val="en-US" w:eastAsia="uk-UA" w:bidi="ar-SA"/>
        </w:rPr>
        <w:t>万元，政府性基金收入</w:t>
      </w:r>
      <w:r>
        <w:rPr>
          <w:rFonts w:hint="eastAsia" w:ascii="Times New Roman" w:hAnsi="Times New Roman" w:eastAsia="方正仿宋_GBK" w:cs="Times New Roman"/>
          <w:sz w:val="28"/>
          <w:szCs w:val="24"/>
          <w:lang w:val="en-US" w:eastAsia="zh-CN" w:bidi="ar-SA"/>
        </w:rPr>
        <w:t>0</w:t>
      </w:r>
      <w:r>
        <w:rPr>
          <w:rFonts w:ascii="Times New Roman" w:hAnsi="Times New Roman" w:eastAsia="方正仿宋_GBK" w:cs="Times New Roman"/>
          <w:sz w:val="28"/>
          <w:szCs w:val="24"/>
          <w:lang w:val="en-US" w:eastAsia="uk-UA" w:bidi="ar-SA"/>
        </w:rPr>
        <w:t>万元，财政专户收入0万元， 其他来源收入0万元。</w:t>
      </w:r>
    </w:p>
    <w:p>
      <w:pPr>
        <w:spacing w:line="500" w:lineRule="exact"/>
        <w:ind w:firstLine="560" w:firstLineChars="200"/>
        <w:jc w:val="left"/>
        <w:rPr>
          <w:rFonts w:eastAsia="方正仿宋_GBK"/>
          <w:color w:val="auto"/>
          <w:sz w:val="28"/>
          <w:highlight w:val="none"/>
        </w:rPr>
      </w:pPr>
      <w:r>
        <w:rPr>
          <w:rFonts w:eastAsia="方正仿宋_GBK"/>
          <w:color w:val="auto"/>
          <w:sz w:val="28"/>
          <w:highlight w:val="none"/>
        </w:rPr>
        <w:t>2、支出说明</w:t>
      </w:r>
    </w:p>
    <w:p>
      <w:pPr>
        <w:spacing w:line="500" w:lineRule="exact"/>
        <w:ind w:firstLine="560" w:firstLineChars="200"/>
        <w:jc w:val="left"/>
        <w:rPr>
          <w:rFonts w:hint="eastAsia" w:ascii="Times New Roman" w:hAnsi="Times New Roman" w:eastAsia="方正仿宋_GBK" w:cs="Times New Roman"/>
          <w:sz w:val="28"/>
          <w:szCs w:val="24"/>
          <w:lang w:val="en-US" w:eastAsia="zh-CN" w:bidi="ar-SA"/>
        </w:rPr>
      </w:pPr>
      <w:r>
        <w:rPr>
          <w:rFonts w:ascii="Times New Roman" w:hAnsi="Times New Roman" w:eastAsia="方正仿宋_GBK" w:cs="Times New Roman"/>
          <w:sz w:val="28"/>
          <w:szCs w:val="24"/>
          <w:lang w:val="en-US" w:eastAsia="uk-UA" w:bidi="ar-SA"/>
        </w:rPr>
        <w:t>202</w:t>
      </w:r>
      <w:r>
        <w:rPr>
          <w:rFonts w:hint="eastAsia" w:ascii="Times New Roman" w:hAnsi="Times New Roman" w:eastAsia="方正仿宋_GBK" w:cs="Times New Roman"/>
          <w:sz w:val="28"/>
          <w:szCs w:val="24"/>
          <w:lang w:val="en-US" w:eastAsia="zh-CN" w:bidi="ar-SA"/>
        </w:rPr>
        <w:t>2</w:t>
      </w:r>
      <w:r>
        <w:rPr>
          <w:rFonts w:ascii="Times New Roman" w:hAnsi="Times New Roman" w:eastAsia="方正仿宋_GBK" w:cs="Times New Roman"/>
          <w:sz w:val="28"/>
          <w:szCs w:val="24"/>
          <w:lang w:val="en-US" w:eastAsia="uk-UA" w:bidi="ar-SA"/>
        </w:rPr>
        <w:t>年支出预算</w:t>
      </w:r>
      <w:r>
        <w:rPr>
          <w:rFonts w:hint="eastAsia" w:ascii="Times New Roman" w:hAnsi="Times New Roman" w:eastAsia="方正仿宋_GBK" w:cs="Times New Roman"/>
          <w:sz w:val="28"/>
          <w:szCs w:val="24"/>
          <w:lang w:val="en-US" w:eastAsia="zh-CN" w:bidi="ar-SA"/>
        </w:rPr>
        <w:t>185.78</w:t>
      </w:r>
      <w:r>
        <w:rPr>
          <w:rFonts w:ascii="Times New Roman" w:hAnsi="Times New Roman" w:eastAsia="方正仿宋_GBK" w:cs="Times New Roman"/>
          <w:sz w:val="28"/>
          <w:szCs w:val="24"/>
          <w:lang w:val="en-US" w:eastAsia="uk-UA" w:bidi="ar-SA"/>
        </w:rPr>
        <w:t>万元，其中基本支出</w:t>
      </w:r>
      <w:r>
        <w:rPr>
          <w:rFonts w:hint="eastAsia" w:ascii="Times New Roman" w:hAnsi="Times New Roman" w:eastAsia="方正仿宋_GBK" w:cs="Times New Roman"/>
          <w:sz w:val="28"/>
          <w:szCs w:val="24"/>
          <w:lang w:val="en-US" w:eastAsia="zh-CN" w:bidi="ar-SA"/>
        </w:rPr>
        <w:t>185.78</w:t>
      </w:r>
      <w:r>
        <w:rPr>
          <w:rFonts w:ascii="Times New Roman" w:hAnsi="Times New Roman" w:eastAsia="方正仿宋_GBK" w:cs="Times New Roman"/>
          <w:sz w:val="28"/>
          <w:szCs w:val="24"/>
          <w:lang w:val="en-US" w:eastAsia="uk-UA" w:bidi="ar-SA"/>
        </w:rPr>
        <w:t>万元，包括人员经费</w:t>
      </w:r>
      <w:r>
        <w:rPr>
          <w:rFonts w:hint="eastAsia" w:ascii="Times New Roman" w:hAnsi="Times New Roman" w:eastAsia="方正仿宋_GBK" w:cs="Times New Roman"/>
          <w:sz w:val="28"/>
          <w:szCs w:val="24"/>
          <w:lang w:val="en-US" w:eastAsia="zh-CN" w:bidi="ar-SA"/>
        </w:rPr>
        <w:t>182.89</w:t>
      </w:r>
      <w:r>
        <w:rPr>
          <w:rFonts w:ascii="Times New Roman" w:hAnsi="Times New Roman" w:eastAsia="方正仿宋_GBK" w:cs="Times New Roman"/>
          <w:sz w:val="28"/>
          <w:szCs w:val="24"/>
          <w:lang w:val="en-US" w:eastAsia="uk-UA" w:bidi="ar-SA"/>
        </w:rPr>
        <w:t>万元和日常公用经费</w:t>
      </w:r>
      <w:r>
        <w:rPr>
          <w:rFonts w:hint="eastAsia" w:ascii="Times New Roman" w:hAnsi="Times New Roman" w:eastAsia="方正仿宋_GBK" w:cs="Times New Roman"/>
          <w:sz w:val="28"/>
          <w:szCs w:val="24"/>
          <w:lang w:val="en-US" w:eastAsia="zh-CN" w:bidi="ar-SA"/>
        </w:rPr>
        <w:t>2.89</w:t>
      </w:r>
      <w:r>
        <w:rPr>
          <w:rFonts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zh-CN" w:bidi="ar-SA"/>
        </w:rPr>
        <w:t>。</w:t>
      </w:r>
    </w:p>
    <w:p>
      <w:pPr>
        <w:spacing w:line="500" w:lineRule="exact"/>
        <w:ind w:firstLine="560" w:firstLineChars="200"/>
        <w:jc w:val="left"/>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3、比上年增减情况</w:t>
      </w:r>
    </w:p>
    <w:p>
      <w:pPr>
        <w:spacing w:line="500" w:lineRule="exact"/>
        <w:ind w:firstLine="560" w:firstLineChars="200"/>
        <w:jc w:val="left"/>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202</w:t>
      </w:r>
      <w:r>
        <w:rPr>
          <w:rFonts w:hint="eastAsia" w:ascii="Times New Roman" w:hAnsi="Times New Roman" w:eastAsia="方正仿宋_GBK" w:cs="Times New Roman"/>
          <w:sz w:val="28"/>
          <w:szCs w:val="24"/>
          <w:lang w:val="en-US" w:eastAsia="zh-CN" w:bidi="ar-SA"/>
        </w:rPr>
        <w:t>2</w:t>
      </w:r>
      <w:r>
        <w:rPr>
          <w:rFonts w:ascii="Times New Roman" w:hAnsi="Times New Roman" w:eastAsia="方正仿宋_GBK" w:cs="Times New Roman"/>
          <w:sz w:val="28"/>
          <w:szCs w:val="24"/>
          <w:lang w:val="en-US" w:eastAsia="uk-UA" w:bidi="ar-SA"/>
        </w:rPr>
        <w:t>年预算收支安排19865</w:t>
      </w:r>
      <w:r>
        <w:rPr>
          <w:rFonts w:hint="eastAsia" w:ascii="Times New Roman" w:hAnsi="Times New Roman" w:eastAsia="方正仿宋_GBK" w:cs="Times New Roman"/>
          <w:sz w:val="28"/>
          <w:szCs w:val="24"/>
          <w:lang w:val="en-US" w:eastAsia="zh-CN" w:bidi="ar-SA"/>
        </w:rPr>
        <w:t>.</w:t>
      </w:r>
      <w:r>
        <w:rPr>
          <w:rFonts w:ascii="Times New Roman" w:hAnsi="Times New Roman" w:eastAsia="方正仿宋_GBK" w:cs="Times New Roman"/>
          <w:sz w:val="28"/>
          <w:szCs w:val="24"/>
          <w:lang w:val="en-US" w:eastAsia="uk-UA" w:bidi="ar-SA"/>
        </w:rPr>
        <w:t>06万元，较202</w:t>
      </w:r>
      <w:r>
        <w:rPr>
          <w:rFonts w:hint="eastAsia" w:ascii="Times New Roman" w:hAnsi="Times New Roman" w:eastAsia="方正仿宋_GBK" w:cs="Times New Roman"/>
          <w:sz w:val="28"/>
          <w:szCs w:val="24"/>
          <w:lang w:val="en-US" w:eastAsia="zh-CN" w:bidi="ar-SA"/>
        </w:rPr>
        <w:t>1</w:t>
      </w:r>
      <w:r>
        <w:rPr>
          <w:rFonts w:ascii="Times New Roman" w:hAnsi="Times New Roman" w:eastAsia="方正仿宋_GBK" w:cs="Times New Roman"/>
          <w:sz w:val="28"/>
          <w:szCs w:val="24"/>
          <w:lang w:val="en-US" w:eastAsia="uk-UA" w:bidi="ar-SA"/>
        </w:rPr>
        <w:t>年预算</w:t>
      </w:r>
      <w:r>
        <w:rPr>
          <w:rFonts w:hint="eastAsia" w:eastAsia="方正仿宋_GBK" w:cs="Times New Roman"/>
          <w:sz w:val="28"/>
          <w:szCs w:val="24"/>
          <w:lang w:val="en-US" w:eastAsia="zh-CN" w:bidi="ar-SA"/>
        </w:rPr>
        <w:t>增加3.18</w:t>
      </w:r>
      <w:r>
        <w:rPr>
          <w:rFonts w:ascii="Times New Roman" w:hAnsi="Times New Roman" w:eastAsia="方正仿宋_GBK" w:cs="Times New Roman"/>
          <w:sz w:val="28"/>
          <w:szCs w:val="24"/>
          <w:lang w:val="en-US" w:eastAsia="uk-UA" w:bidi="ar-SA"/>
        </w:rPr>
        <w:t>万元，其中：基本支出</w:t>
      </w:r>
      <w:r>
        <w:rPr>
          <w:rFonts w:hint="eastAsia" w:ascii="Times New Roman" w:hAnsi="Times New Roman" w:eastAsia="方正仿宋_GBK" w:cs="Times New Roman"/>
          <w:sz w:val="28"/>
          <w:szCs w:val="24"/>
          <w:lang w:val="en-US" w:eastAsia="zh-CN" w:bidi="ar-SA"/>
        </w:rPr>
        <w:t>增加</w:t>
      </w:r>
      <w:r>
        <w:rPr>
          <w:rFonts w:hint="eastAsia" w:eastAsia="方正仿宋_GBK" w:cs="Times New Roman"/>
          <w:sz w:val="28"/>
          <w:szCs w:val="24"/>
          <w:lang w:val="en-US" w:eastAsia="zh-CN" w:bidi="ar-SA"/>
        </w:rPr>
        <w:t>3.18</w:t>
      </w:r>
      <w:r>
        <w:rPr>
          <w:rFonts w:ascii="Times New Roman" w:hAnsi="Times New Roman" w:eastAsia="方正仿宋_GBK" w:cs="Times New Roman"/>
          <w:sz w:val="28"/>
          <w:szCs w:val="24"/>
          <w:lang w:val="en-US" w:eastAsia="uk-UA" w:bidi="ar-SA"/>
        </w:rPr>
        <w:t>万元，主要为人员经费预算</w:t>
      </w:r>
      <w:r>
        <w:rPr>
          <w:rFonts w:hint="eastAsia" w:ascii="Times New Roman" w:hAnsi="Times New Roman" w:eastAsia="方正仿宋_GBK" w:cs="Times New Roman"/>
          <w:sz w:val="28"/>
          <w:szCs w:val="24"/>
          <w:lang w:val="en-US" w:eastAsia="zh-CN" w:bidi="ar-SA"/>
        </w:rPr>
        <w:t>增加</w:t>
      </w:r>
      <w:r>
        <w:rPr>
          <w:rFonts w:ascii="Times New Roman" w:hAnsi="Times New Roman" w:eastAsia="方正仿宋_GBK" w:cs="Times New Roman"/>
          <w:sz w:val="28"/>
          <w:szCs w:val="24"/>
          <w:lang w:val="en-US" w:eastAsia="uk-UA" w:bidi="ar-SA"/>
        </w:rPr>
        <w:t>。</w:t>
      </w:r>
    </w:p>
    <w:p>
      <w:pPr>
        <w:spacing w:line="500" w:lineRule="exact"/>
        <w:ind w:firstLine="560" w:firstLineChars="200"/>
        <w:jc w:val="left"/>
        <w:rPr>
          <w:rFonts w:ascii="Times New Roman" w:hAnsi="Times New Roman" w:eastAsia="方正仿宋_GBK" w:cs="Times New Roman"/>
          <w:sz w:val="28"/>
          <w:szCs w:val="24"/>
          <w:lang w:val="en-US" w:eastAsia="uk-UA" w:bidi="ar-SA"/>
        </w:rPr>
      </w:pPr>
    </w:p>
    <w:p>
      <w:pPr>
        <w:spacing w:line="500" w:lineRule="exact"/>
        <w:ind w:firstLine="560" w:firstLineChars="200"/>
        <w:jc w:val="left"/>
        <w:rPr>
          <w:rFonts w:ascii="Times New Roman" w:hAnsi="Times New Roman" w:eastAsia="方正仿宋_GBK" w:cs="Times New Roman"/>
          <w:sz w:val="28"/>
          <w:szCs w:val="24"/>
          <w:lang w:val="en-US" w:eastAsia="uk-UA" w:bidi="ar-SA"/>
        </w:rPr>
      </w:pPr>
    </w:p>
    <w:p>
      <w:pPr>
        <w:numPr>
          <w:ilvl w:val="0"/>
          <w:numId w:val="0"/>
        </w:numPr>
        <w:spacing w:before="10" w:after="10" w:line="360" w:lineRule="auto"/>
        <w:ind w:firstLine="640" w:firstLineChars="200"/>
        <w:jc w:val="left"/>
        <w:outlineLvl w:val="2"/>
        <w:rPr>
          <w:rFonts w:ascii="黑体" w:hAnsi="黑体" w:eastAsia="黑体" w:cs="黑体"/>
          <w:color w:val="000000"/>
          <w:sz w:val="32"/>
          <w:highlight w:val="none"/>
        </w:rPr>
      </w:pPr>
      <w:r>
        <w:rPr>
          <w:rFonts w:hint="eastAsia" w:ascii="黑体" w:hAnsi="黑体" w:eastAsia="黑体" w:cs="黑体"/>
          <w:color w:val="000000"/>
          <w:sz w:val="32"/>
          <w:highlight w:val="none"/>
          <w:lang w:eastAsia="zh-CN"/>
        </w:rPr>
        <w:t>三、</w:t>
      </w:r>
      <w:r>
        <w:rPr>
          <w:rFonts w:ascii="黑体" w:hAnsi="黑体" w:eastAsia="黑体" w:cs="黑体"/>
          <w:color w:val="000000"/>
          <w:sz w:val="32"/>
          <w:highlight w:val="none"/>
        </w:rPr>
        <w:t>机关运行经费安排情况</w:t>
      </w:r>
    </w:p>
    <w:p>
      <w:pPr>
        <w:numPr>
          <w:ilvl w:val="0"/>
          <w:numId w:val="0"/>
        </w:numPr>
        <w:spacing w:before="10" w:after="10" w:line="360" w:lineRule="auto"/>
        <w:ind w:firstLine="560" w:firstLineChars="200"/>
        <w:jc w:val="left"/>
        <w:outlineLvl w:val="2"/>
        <w:rPr>
          <w:rFonts w:ascii="Times New Roman" w:hAnsi="Times New Roman" w:eastAsia="方正仿宋_GBK" w:cs="Times New Roman"/>
          <w:b w:val="0"/>
          <w:color w:val="000000"/>
          <w:sz w:val="28"/>
        </w:rPr>
      </w:pPr>
      <w:r>
        <w:rPr>
          <w:rFonts w:eastAsia="方正仿宋_GBK"/>
          <w:color w:val="auto"/>
          <w:sz w:val="28"/>
          <w:highlight w:val="none"/>
        </w:rPr>
        <w:t>202</w:t>
      </w:r>
      <w:r>
        <w:rPr>
          <w:rFonts w:hint="eastAsia" w:eastAsia="方正仿宋_GBK"/>
          <w:color w:val="auto"/>
          <w:sz w:val="28"/>
          <w:highlight w:val="none"/>
          <w:lang w:val="en-US" w:eastAsia="zh-CN"/>
        </w:rPr>
        <w:t>2</w:t>
      </w:r>
      <w:r>
        <w:rPr>
          <w:rFonts w:eastAsia="方正仿宋_GBK"/>
          <w:color w:val="auto"/>
          <w:sz w:val="28"/>
          <w:highlight w:val="none"/>
        </w:rPr>
        <w:t>年，我局机关运行经费共计安排</w:t>
      </w:r>
      <w:r>
        <w:rPr>
          <w:rFonts w:hint="eastAsia" w:eastAsia="方正仿宋_GBK"/>
          <w:color w:val="auto"/>
          <w:sz w:val="28"/>
          <w:highlight w:val="none"/>
          <w:lang w:val="en-US" w:eastAsia="zh-CN"/>
        </w:rPr>
        <w:t>2.89</w:t>
      </w:r>
      <w:r>
        <w:rPr>
          <w:rFonts w:eastAsia="方正仿宋_GBK"/>
          <w:color w:val="auto"/>
          <w:sz w:val="28"/>
          <w:highlight w:val="none"/>
        </w:rPr>
        <w:t>万元，主要用于保证正常办公的基本需要和维持单位日常业务运转，包括</w:t>
      </w:r>
      <w:r>
        <w:rPr>
          <w:rFonts w:hint="eastAsia" w:eastAsia="方正仿宋_GBK"/>
          <w:color w:val="auto"/>
          <w:sz w:val="28"/>
          <w:highlight w:val="none"/>
          <w:lang w:val="en-US" w:eastAsia="zh-CN"/>
        </w:rPr>
        <w:t>培训费0.09万元、工会经费1.31万元、福利费1.49万元。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4"/>
      </w:pPr>
      <w:r>
        <w:t>无三公经费。</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2022年，玉田县住房和城乡建设局（自支）安排政府采购预算0.00万元。具体内容见下表。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336005玉田县住房和城乡建设局（自支）</w:t>
            </w:r>
          </w:p>
        </w:tc>
        <w:tc>
          <w:tcPr>
            <w:tcW w:w="8674" w:type="dxa"/>
            <w:gridSpan w:val="9"/>
            <w:tcBorders>
              <w:top w:val="single" w:color="FFFFFF" w:sz="6" w:space="0"/>
              <w:left w:val="single" w:color="FFFFFF" w:sz="6" w:space="0"/>
              <w:right w:val="single" w:color="FFFFFF" w:sz="6" w:space="0"/>
            </w:tcBorders>
            <w:vAlign w:val="center"/>
          </w:tcPr>
          <w:p>
            <w:pPr>
              <w:pStyle w:val="3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玉田县住房和城乡建设局（自支）上年末固定资产金额为0.00万元（详见下表）。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336005玉田县住房和城乡建设局（自支）</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BCDC5C"/>
    <w:multiLevelType w:val="singleLevel"/>
    <w:tmpl w:val="2ABCDC5C"/>
    <w:lvl w:ilvl="0" w:tentative="0">
      <w:start w:val="3"/>
      <w:numFmt w:val="chineseCounting"/>
      <w:suff w:val="nothing"/>
      <w:lvlText w:val="%1、"/>
      <w:lvlJc w:val="left"/>
      <w:pPr>
        <w:ind w:left="-1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C08B0"/>
    <w:rsid w:val="0D080CFB"/>
    <w:rsid w:val="137C67ED"/>
    <w:rsid w:val="15215DC4"/>
    <w:rsid w:val="1C377B9A"/>
    <w:rsid w:val="1D8965E1"/>
    <w:rsid w:val="1E2D4127"/>
    <w:rsid w:val="216D5606"/>
    <w:rsid w:val="21E76FA5"/>
    <w:rsid w:val="35E82901"/>
    <w:rsid w:val="3B827317"/>
    <w:rsid w:val="41F3220E"/>
    <w:rsid w:val="47CE0D89"/>
    <w:rsid w:val="4F3D1D9B"/>
    <w:rsid w:val="589A261D"/>
    <w:rsid w:val="5BA51874"/>
    <w:rsid w:val="62FD0215"/>
    <w:rsid w:val="6305036E"/>
    <w:rsid w:val="644B6BB6"/>
    <w:rsid w:val="67BF3A23"/>
    <w:rsid w:val="67F749E1"/>
    <w:rsid w:val="69841250"/>
    <w:rsid w:val="726B3906"/>
    <w:rsid w:val="73D714EB"/>
    <w:rsid w:val="789D6304"/>
    <w:rsid w:val="7AA85BE7"/>
    <w:rsid w:val="7C4230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Normal_03de7f5b-0512-45be-b501-896a11d6b599"/>
    <w:qFormat/>
    <w:uiPriority w:val="0"/>
    <w:rPr>
      <w:rFonts w:ascii="Times New Roman" w:hAnsi="Times New Roman" w:eastAsia="Times New Roman" w:cstheme="minorBidi"/>
      <w:sz w:val="24"/>
      <w:szCs w:val="24"/>
      <w:lang w:val="en-US" w:eastAsia="uk-UA" w:bidi="ar-SA"/>
    </w:rPr>
  </w:style>
  <w:style w:type="paragraph" w:customStyle="1" w:styleId="27">
    <w:name w:val="单元格样式1_9c96f4e7-7012-4a21-8a77-624ecb262ea5"/>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8">
    <w:name w:val="单元格样式2_f0eff2bc-2550-4251-979b-4a3ddc5dad68"/>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9">
    <w:name w:val="单元格样式3_25feae31-ee9d-4113-bb26-d1e5e4bc083b"/>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30">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1">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2022-02-07T09:27:46Z</dcterms:created>
  <dcterms:modified xsi:type="dcterms:W3CDTF">2022-02-07T01:27:46Z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2022-02-07T09:27:44Z</dcterms:created>
  <dcterms:modified xsi:type="dcterms:W3CDTF">2022-02-07T01:27:44Z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2022-02-07T09:26:58Z</dcterms:created>
  <dcterms:modified xsi:type="dcterms:W3CDTF">2022-02-07T01:26:58Z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2022-02-07T09:27:43Z</dcterms:created>
  <dcterms:modified xsi:type="dcterms:W3CDTF">2022-02-07T01:27:43Z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2022-02-07T09:27:41Z</dcterms:created>
  <dcterms:modified xsi:type="dcterms:W3CDTF">2022-02-07T01:27:41Z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2022-02-07T09:27:20Z</dcterms:created>
  <dcterms:modified xsi:type="dcterms:W3CDTF">2022-02-07T01:27:19Z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2022-02-07T09:27:17Z</dcterms:created>
  <dcterms:modified xsi:type="dcterms:W3CDTF">2022-02-07T01:27:17Z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2022-02-07T09:27:46Z</dcterms:created>
  <dcterms:modified xsi:type="dcterms:W3CDTF">2022-02-07T01:27:46Z</dcterms:modified>
</cp:coreProperties>
</file>

<file path=customXml/itemProps1.xml><?xml version="1.0" encoding="utf-8"?>
<ds:datastoreItem xmlns:ds="http://schemas.openxmlformats.org/officeDocument/2006/customXml" ds:itemID="{cf6c4abb-4c2a-4a23-89d4-c764f5cd575e}">
  <ds:schemaRefs/>
</ds:datastoreItem>
</file>

<file path=customXml/itemProps10.xml><?xml version="1.0" encoding="utf-8"?>
<ds:datastoreItem xmlns:ds="http://schemas.openxmlformats.org/officeDocument/2006/customXml" ds:itemID="{e051af27-be97-49b3-bf75-56f91c1e4ce3}">
  <ds:schemaRefs/>
</ds:datastoreItem>
</file>

<file path=customXml/itemProps11.xml><?xml version="1.0" encoding="utf-8"?>
<ds:datastoreItem xmlns:ds="http://schemas.openxmlformats.org/officeDocument/2006/customXml" ds:itemID="{acaaf4c3-8657-4da8-ac76-5ebc4ab66168}">
  <ds:schemaRefs/>
</ds:datastoreItem>
</file>

<file path=customXml/itemProps12.xml><?xml version="1.0" encoding="utf-8"?>
<ds:datastoreItem xmlns:ds="http://schemas.openxmlformats.org/officeDocument/2006/customXml" ds:itemID="{9808c329-1dac-425f-b42f-4733af9cb9e8}">
  <ds:schemaRefs/>
</ds:datastoreItem>
</file>

<file path=customXml/itemProps13.xml><?xml version="1.0" encoding="utf-8"?>
<ds:datastoreItem xmlns:ds="http://schemas.openxmlformats.org/officeDocument/2006/customXml" ds:itemID="{1f6e6f3f-b0b9-476a-b409-2d53db80a47c}">
  <ds:schemaRefs/>
</ds:datastoreItem>
</file>

<file path=customXml/itemProps14.xml><?xml version="1.0" encoding="utf-8"?>
<ds:datastoreItem xmlns:ds="http://schemas.openxmlformats.org/officeDocument/2006/customXml" ds:itemID="{3391ece0-e1be-4fb5-8e33-cbfced262fb9}">
  <ds:schemaRefs/>
</ds:datastoreItem>
</file>

<file path=customXml/itemProps15.xml><?xml version="1.0" encoding="utf-8"?>
<ds:datastoreItem xmlns:ds="http://schemas.openxmlformats.org/officeDocument/2006/customXml" ds:itemID="{25e4d9e0-97ad-4dd3-be0b-06f16d65c9b9}">
  <ds:schemaRefs/>
</ds:datastoreItem>
</file>

<file path=customXml/itemProps16.xml><?xml version="1.0" encoding="utf-8"?>
<ds:datastoreItem xmlns:ds="http://schemas.openxmlformats.org/officeDocument/2006/customXml" ds:itemID="{54125a67-009a-4835-b951-cf8db40cdfc1}">
  <ds:schemaRefs/>
</ds:datastoreItem>
</file>

<file path=customXml/itemProps2.xml><?xml version="1.0" encoding="utf-8"?>
<ds:datastoreItem xmlns:ds="http://schemas.openxmlformats.org/officeDocument/2006/customXml" ds:itemID="{3ed5022d-cdc4-4f12-a3ed-5f9550997595}">
  <ds:schemaRefs/>
</ds:datastoreItem>
</file>

<file path=customXml/itemProps3.xml><?xml version="1.0" encoding="utf-8"?>
<ds:datastoreItem xmlns:ds="http://schemas.openxmlformats.org/officeDocument/2006/customXml" ds:itemID="{6c87f3c4-3be1-4edb-a386-9ed872ef1d5f}">
  <ds:schemaRefs/>
</ds:datastoreItem>
</file>

<file path=customXml/itemProps4.xml><?xml version="1.0" encoding="utf-8"?>
<ds:datastoreItem xmlns:ds="http://schemas.openxmlformats.org/officeDocument/2006/customXml" ds:itemID="{6979ecab-2080-441e-8cb3-db0712f55e1a}">
  <ds:schemaRefs/>
</ds:datastoreItem>
</file>

<file path=customXml/itemProps5.xml><?xml version="1.0" encoding="utf-8"?>
<ds:datastoreItem xmlns:ds="http://schemas.openxmlformats.org/officeDocument/2006/customXml" ds:itemID="{e643a888-eb36-4e93-becf-a20e38e7856b}">
  <ds:schemaRefs/>
</ds:datastoreItem>
</file>

<file path=customXml/itemProps6.xml><?xml version="1.0" encoding="utf-8"?>
<ds:datastoreItem xmlns:ds="http://schemas.openxmlformats.org/officeDocument/2006/customXml" ds:itemID="{205063f8-0df2-4cd1-993b-504296c60080}">
  <ds:schemaRefs/>
</ds:datastoreItem>
</file>

<file path=customXml/itemProps7.xml><?xml version="1.0" encoding="utf-8"?>
<ds:datastoreItem xmlns:ds="http://schemas.openxmlformats.org/officeDocument/2006/customXml" ds:itemID="{a296f241-0cf4-4f9a-bfb5-9d9e32a4002d}">
  <ds:schemaRefs/>
</ds:datastoreItem>
</file>

<file path=customXml/itemProps8.xml><?xml version="1.0" encoding="utf-8"?>
<ds:datastoreItem xmlns:ds="http://schemas.openxmlformats.org/officeDocument/2006/customXml" ds:itemID="{3e419bb3-aba5-489b-b525-d598ec5ffe09}">
  <ds:schemaRefs/>
</ds:datastoreItem>
</file>

<file path=customXml/itemProps9.xml><?xml version="1.0" encoding="utf-8"?>
<ds:datastoreItem xmlns:ds="http://schemas.openxmlformats.org/officeDocument/2006/customXml" ds:itemID="{5da10cf7-6d0f-410b-85cd-e05931f2a723}">
  <ds:schemaRefs/>
</ds:datastoreItem>
</file>

<file path=docProps/app.xml><?xml version="1.0" encoding="utf-8"?>
<Properties xmlns="http://schemas.openxmlformats.org/officeDocument/2006/extended-properties" xmlns:vt="http://schemas.openxmlformats.org/officeDocument/2006/docPropsVTypes">
  <TotalTime>6</TotalTime>
  <ScaleCrop>false</ScaleCrop>
  <LinksUpToDate>false</LinksUpToDate>
  <Application>WPS Office_11.8.2.12118_F1E327BC-269C-435d-A152-05C5408002CA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2022-02-07T09:27:00Z</dcterms:created>
  <dc:creator>Administrator</dc:creator>
  <cp:lastModifiedBy>Administrator</cp:lastModifiedBy>
  <dcterms:modified xsi:type="dcterms:W3CDTF">2025-04-29T02:20:09Z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E23791892FBA4236BAB1FEA07F747DCB</vt:lpwstr>
  </property>
</Properties>
</file>