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FE7389">
      <w:pPr>
        <w:widowControl/>
        <w:spacing w:line="600" w:lineRule="exact"/>
        <w:jc w:val="center"/>
        <w:rPr>
          <w:rFonts w:ascii="方正小标宋_GBK" w:eastAsia="方正小标宋_GBK" w:hAnsi="宋体" w:cs="宋体"/>
          <w:bCs/>
          <w:kern w:val="0"/>
          <w:sz w:val="44"/>
          <w:szCs w:val="44"/>
        </w:rPr>
      </w:pPr>
      <w:r w:rsidRPr="00FE7389">
        <w:rPr>
          <w:rFonts w:ascii="方正小标宋_GBK" w:eastAsia="方正小标宋_GBK" w:hAnsi="宋体" w:cs="宋体" w:hint="eastAsia"/>
          <w:bCs/>
          <w:kern w:val="0"/>
          <w:sz w:val="44"/>
          <w:szCs w:val="44"/>
        </w:rPr>
        <w:t>2022年生态科普学校展室等建设</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FE7389" w:rsidP="00D06665">
      <w:pPr>
        <w:widowControl/>
        <w:ind w:firstLineChars="200" w:firstLine="640"/>
        <w:rPr>
          <w:rFonts w:ascii="仿宋" w:eastAsia="仿宋" w:hAnsi="仿宋" w:cs="仿宋"/>
          <w:sz w:val="32"/>
          <w:szCs w:val="32"/>
        </w:rPr>
      </w:pPr>
      <w:r w:rsidRPr="00FE7389">
        <w:rPr>
          <w:rFonts w:ascii="仿宋" w:eastAsia="仿宋" w:hAnsi="仿宋" w:cs="仿宋" w:hint="eastAsia"/>
          <w:sz w:val="32"/>
          <w:szCs w:val="32"/>
        </w:rPr>
        <w:t>2022年生态科普学校展室等建设</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A00528">
        <w:rPr>
          <w:rFonts w:ascii="仿宋" w:eastAsia="仿宋" w:hAnsi="仿宋" w:cs="仿宋"/>
          <w:sz w:val="32"/>
          <w:szCs w:val="32"/>
        </w:rPr>
        <w:t>10</w:t>
      </w:r>
      <w:r w:rsidR="00D06665" w:rsidRPr="00D06665">
        <w:rPr>
          <w:rFonts w:ascii="仿宋" w:eastAsia="仿宋" w:hAnsi="仿宋" w:cs="仿宋" w:hint="eastAsia"/>
          <w:sz w:val="32"/>
          <w:szCs w:val="32"/>
        </w:rPr>
        <w:t>万元，实际完成</w:t>
      </w:r>
      <w:r w:rsidR="005F4077">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5F4077">
        <w:rPr>
          <w:rFonts w:ascii="仿宋" w:eastAsia="仿宋" w:hAnsi="仿宋" w:cs="仿宋"/>
          <w:sz w:val="32"/>
          <w:szCs w:val="32"/>
        </w:rPr>
        <w:t>0</w:t>
      </w:r>
      <w:r w:rsidR="00D06665" w:rsidRPr="00D06665">
        <w:rPr>
          <w:rFonts w:ascii="仿宋" w:eastAsia="仿宋" w:hAnsi="仿宋" w:cs="仿宋" w:hint="eastAsia"/>
          <w:sz w:val="32"/>
          <w:szCs w:val="32"/>
        </w:rPr>
        <w:t>%。</w:t>
      </w:r>
      <w:bookmarkStart w:id="0" w:name="_GoBack"/>
      <w:bookmarkEnd w:id="0"/>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A00528" w:rsidRPr="00A00528">
        <w:rPr>
          <w:rFonts w:ascii="仿宋" w:eastAsia="仿宋" w:hAnsi="仿宋" w:cs="仿宋" w:hint="eastAsia"/>
          <w:sz w:val="32"/>
          <w:szCs w:val="32"/>
        </w:rPr>
        <w:t>提升学校整体办学水平</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485118"/>
    <w:rsid w:val="00512DF1"/>
    <w:rsid w:val="0054094F"/>
    <w:rsid w:val="005F4077"/>
    <w:rsid w:val="005F5AE6"/>
    <w:rsid w:val="006D698D"/>
    <w:rsid w:val="007170CC"/>
    <w:rsid w:val="007B014A"/>
    <w:rsid w:val="008752F7"/>
    <w:rsid w:val="008D0681"/>
    <w:rsid w:val="008E38BF"/>
    <w:rsid w:val="009E23C3"/>
    <w:rsid w:val="00A00528"/>
    <w:rsid w:val="00B4698A"/>
    <w:rsid w:val="00C346D5"/>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468</Words>
  <Characters>2671</Characters>
  <Application>Microsoft Office Word</Application>
  <DocSecurity>0</DocSecurity>
  <Lines>22</Lines>
  <Paragraphs>6</Paragraphs>
  <ScaleCrop>false</ScaleCrop>
  <Company>Microsoft</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2024-04-26T00:55:00Z</dcterms:created>
  <dcterms:modified xsi:type="dcterms:W3CDTF">2024-04-26T00:56:00Z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